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CE71E" w14:textId="77777777" w:rsidR="0072423B" w:rsidRPr="000D557E" w:rsidRDefault="0072423B" w:rsidP="0072423B">
      <w:pPr>
        <w:tabs>
          <w:tab w:val="left" w:pos="3588"/>
        </w:tabs>
        <w:spacing w:line="360" w:lineRule="auto"/>
        <w:jc w:val="center"/>
        <w:rPr>
          <w:rFonts w:ascii="Times New Roman" w:hAnsi="Times New Roman" w:cs="Times New Roman"/>
          <w:color w:val="002060"/>
          <w:sz w:val="28"/>
          <w:szCs w:val="28"/>
        </w:rPr>
      </w:pPr>
      <w:r w:rsidRPr="000D557E">
        <w:rPr>
          <w:rFonts w:ascii="Times New Roman" w:hAnsi="Times New Roman" w:cs="Times New Roman"/>
          <w:b/>
          <w:bCs/>
          <w:color w:val="002060"/>
          <w:sz w:val="28"/>
          <w:szCs w:val="28"/>
        </w:rPr>
        <w:t>Chemical Reaction Engineering II- Reactor Design (</w:t>
      </w:r>
      <w:proofErr w:type="spellStart"/>
      <w:r w:rsidRPr="000D557E">
        <w:rPr>
          <w:rFonts w:ascii="Times New Roman" w:hAnsi="Times New Roman" w:cs="Times New Roman"/>
          <w:b/>
          <w:bCs/>
          <w:color w:val="002060"/>
          <w:sz w:val="28"/>
          <w:szCs w:val="28"/>
        </w:rPr>
        <w:t>ChEg</w:t>
      </w:r>
      <w:proofErr w:type="spellEnd"/>
      <w:r w:rsidRPr="000D557E">
        <w:rPr>
          <w:rFonts w:ascii="Times New Roman" w:hAnsi="Times New Roman" w:cs="Times New Roman"/>
          <w:b/>
          <w:bCs/>
          <w:color w:val="002060"/>
          <w:sz w:val="28"/>
          <w:szCs w:val="28"/>
        </w:rPr>
        <w:t xml:space="preserve"> 4101)</w:t>
      </w:r>
    </w:p>
    <w:p w14:paraId="659B64DB" w14:textId="77777777" w:rsidR="0072423B" w:rsidRPr="00315B88" w:rsidRDefault="0072423B" w:rsidP="0072423B">
      <w:pPr>
        <w:tabs>
          <w:tab w:val="left" w:pos="3588"/>
        </w:tabs>
        <w:spacing w:line="360" w:lineRule="auto"/>
        <w:jc w:val="center"/>
        <w:rPr>
          <w:rFonts w:ascii="Times New Roman" w:hAnsi="Times New Roman" w:cs="Times New Roman"/>
          <w:color w:val="EE0000"/>
          <w:sz w:val="28"/>
          <w:szCs w:val="28"/>
        </w:rPr>
      </w:pPr>
      <w:r w:rsidRPr="00315B88">
        <w:rPr>
          <w:rFonts w:ascii="Times New Roman" w:hAnsi="Times New Roman" w:cs="Times New Roman"/>
          <w:b/>
          <w:bCs/>
          <w:color w:val="EE0000"/>
          <w:sz w:val="28"/>
          <w:szCs w:val="28"/>
        </w:rPr>
        <w:t>Prerequisite:</w:t>
      </w:r>
      <w:r w:rsidRPr="00315B88">
        <w:rPr>
          <w:rFonts w:ascii="Times New Roman" w:hAnsi="Times New Roman" w:cs="Times New Roman"/>
          <w:color w:val="EE0000"/>
          <w:sz w:val="28"/>
          <w:szCs w:val="28"/>
        </w:rPr>
        <w:t xml:space="preserve"> </w:t>
      </w:r>
      <w:r w:rsidRPr="00315B88">
        <w:rPr>
          <w:rFonts w:ascii="Times New Roman" w:hAnsi="Times New Roman" w:cs="Times New Roman"/>
          <w:b/>
          <w:bCs/>
          <w:color w:val="EE0000"/>
          <w:sz w:val="28"/>
          <w:szCs w:val="28"/>
        </w:rPr>
        <w:t>Chemical Reaction Engineering I-Reaction Kinetics (ChEg3104)</w:t>
      </w:r>
    </w:p>
    <w:p w14:paraId="1579023F" w14:textId="1A22D48E" w:rsidR="0072423B" w:rsidRPr="00B23190" w:rsidRDefault="0072423B" w:rsidP="0072423B">
      <w:pPr>
        <w:tabs>
          <w:tab w:val="left" w:pos="3588"/>
        </w:tabs>
        <w:spacing w:line="360" w:lineRule="auto"/>
        <w:jc w:val="center"/>
        <w:rPr>
          <w:rFonts w:ascii="Times New Roman" w:hAnsi="Times New Roman" w:cs="Times New Roman"/>
          <w:color w:val="0070C0"/>
          <w:sz w:val="28"/>
          <w:szCs w:val="28"/>
        </w:rPr>
      </w:pPr>
      <w:r w:rsidRPr="00B23190">
        <w:rPr>
          <w:rFonts w:ascii="Times New Roman" w:hAnsi="Times New Roman" w:cs="Times New Roman"/>
          <w:b/>
          <w:bCs/>
          <w:color w:val="0070C0"/>
          <w:sz w:val="28"/>
          <w:szCs w:val="28"/>
        </w:rPr>
        <w:t>Lecture 1</w:t>
      </w:r>
      <w:r>
        <w:rPr>
          <w:rFonts w:ascii="Times New Roman" w:hAnsi="Times New Roman" w:cs="Times New Roman"/>
          <w:b/>
          <w:bCs/>
          <w:color w:val="0070C0"/>
          <w:sz w:val="28"/>
          <w:szCs w:val="28"/>
        </w:rPr>
        <w:t>2</w:t>
      </w:r>
      <w:r w:rsidRPr="00B23190">
        <w:rPr>
          <w:rFonts w:ascii="Times New Roman" w:hAnsi="Times New Roman" w:cs="Times New Roman"/>
          <w:b/>
          <w:bCs/>
          <w:color w:val="0070C0"/>
          <w:sz w:val="28"/>
          <w:szCs w:val="28"/>
        </w:rPr>
        <w:t xml:space="preserve">: Design of Catalytic Reactors: Design of </w:t>
      </w:r>
      <w:r>
        <w:rPr>
          <w:rFonts w:ascii="Times New Roman" w:hAnsi="Times New Roman" w:cs="Times New Roman"/>
          <w:b/>
          <w:bCs/>
          <w:color w:val="0070C0"/>
          <w:sz w:val="28"/>
          <w:szCs w:val="28"/>
        </w:rPr>
        <w:t xml:space="preserve">Fluidized </w:t>
      </w:r>
      <w:r w:rsidRPr="00B23190">
        <w:rPr>
          <w:rFonts w:ascii="Times New Roman" w:hAnsi="Times New Roman" w:cs="Times New Roman"/>
          <w:b/>
          <w:bCs/>
          <w:color w:val="0070C0"/>
          <w:sz w:val="28"/>
          <w:szCs w:val="28"/>
        </w:rPr>
        <w:t>Bed</w:t>
      </w:r>
      <w:r>
        <w:rPr>
          <w:rFonts w:ascii="Times New Roman" w:hAnsi="Times New Roman" w:cs="Times New Roman"/>
          <w:b/>
          <w:bCs/>
          <w:color w:val="0070C0"/>
          <w:sz w:val="28"/>
          <w:szCs w:val="28"/>
        </w:rPr>
        <w:t xml:space="preserve"> </w:t>
      </w:r>
      <w:r w:rsidRPr="00B23190">
        <w:rPr>
          <w:rFonts w:ascii="Times New Roman" w:hAnsi="Times New Roman" w:cs="Times New Roman"/>
          <w:b/>
          <w:bCs/>
          <w:color w:val="0070C0"/>
          <w:sz w:val="28"/>
          <w:szCs w:val="28"/>
        </w:rPr>
        <w:t xml:space="preserve">Reactor </w:t>
      </w:r>
    </w:p>
    <w:p w14:paraId="5E57F8D0" w14:textId="5F9775CA" w:rsidR="0072423B" w:rsidRPr="00B23190" w:rsidRDefault="0072423B" w:rsidP="0072423B">
      <w:pPr>
        <w:tabs>
          <w:tab w:val="left" w:pos="3588"/>
        </w:tabs>
        <w:spacing w:line="360" w:lineRule="auto"/>
        <w:jc w:val="center"/>
        <w:rPr>
          <w:rFonts w:ascii="Times New Roman" w:hAnsi="Times New Roman" w:cs="Times New Roman"/>
          <w:color w:val="000000" w:themeColor="text1"/>
          <w:sz w:val="28"/>
          <w:szCs w:val="28"/>
        </w:rPr>
      </w:pPr>
      <w:r w:rsidRPr="00B23190">
        <w:rPr>
          <w:rFonts w:ascii="Times New Roman" w:hAnsi="Times New Roman" w:cs="Times New Roman"/>
          <w:b/>
          <w:bCs/>
          <w:color w:val="000000" w:themeColor="text1"/>
          <w:sz w:val="28"/>
          <w:szCs w:val="28"/>
        </w:rPr>
        <w:t>Week 1</w:t>
      </w:r>
      <w:r>
        <w:rPr>
          <w:rFonts w:ascii="Times New Roman" w:hAnsi="Times New Roman" w:cs="Times New Roman"/>
          <w:b/>
          <w:bCs/>
          <w:color w:val="000000" w:themeColor="text1"/>
          <w:sz w:val="28"/>
          <w:szCs w:val="28"/>
        </w:rPr>
        <w:t>2</w:t>
      </w:r>
    </w:p>
    <w:p w14:paraId="6FF119CD" w14:textId="77777777" w:rsidR="0072423B" w:rsidRPr="00B23190" w:rsidRDefault="0072423B" w:rsidP="0072423B">
      <w:pPr>
        <w:tabs>
          <w:tab w:val="left" w:pos="3588"/>
        </w:tabs>
        <w:spacing w:line="360" w:lineRule="auto"/>
        <w:jc w:val="center"/>
        <w:rPr>
          <w:rFonts w:ascii="Times New Roman" w:hAnsi="Times New Roman" w:cs="Times New Roman"/>
          <w:color w:val="0070C0"/>
          <w:sz w:val="28"/>
          <w:szCs w:val="28"/>
        </w:rPr>
      </w:pPr>
      <w:r w:rsidRPr="00B23190">
        <w:rPr>
          <w:rFonts w:ascii="Times New Roman" w:hAnsi="Times New Roman" w:cs="Times New Roman"/>
          <w:b/>
          <w:bCs/>
          <w:color w:val="0070C0"/>
          <w:sz w:val="28"/>
          <w:szCs w:val="28"/>
        </w:rPr>
        <w:t xml:space="preserve">Lecturer: Adamu </w:t>
      </w:r>
      <w:proofErr w:type="spellStart"/>
      <w:r w:rsidRPr="00B23190">
        <w:rPr>
          <w:rFonts w:ascii="Times New Roman" w:hAnsi="Times New Roman" w:cs="Times New Roman"/>
          <w:b/>
          <w:bCs/>
          <w:color w:val="0070C0"/>
          <w:sz w:val="28"/>
          <w:szCs w:val="28"/>
        </w:rPr>
        <w:t>Esubalew</w:t>
      </w:r>
      <w:proofErr w:type="spellEnd"/>
      <w:r w:rsidRPr="00B23190">
        <w:rPr>
          <w:rFonts w:ascii="Times New Roman" w:hAnsi="Times New Roman" w:cs="Times New Roman"/>
          <w:b/>
          <w:bCs/>
          <w:color w:val="0070C0"/>
          <w:sz w:val="28"/>
          <w:szCs w:val="28"/>
        </w:rPr>
        <w:t xml:space="preserve"> (PhD, </w:t>
      </w:r>
      <w:proofErr w:type="spellStart"/>
      <w:r w:rsidRPr="00B23190">
        <w:rPr>
          <w:rFonts w:ascii="Times New Roman" w:hAnsi="Times New Roman" w:cs="Times New Roman"/>
          <w:b/>
          <w:bCs/>
          <w:color w:val="0070C0"/>
          <w:sz w:val="28"/>
          <w:szCs w:val="28"/>
        </w:rPr>
        <w:t>ChEg</w:t>
      </w:r>
      <w:proofErr w:type="spellEnd"/>
      <w:r w:rsidRPr="00B23190">
        <w:rPr>
          <w:rFonts w:ascii="Times New Roman" w:hAnsi="Times New Roman" w:cs="Times New Roman"/>
          <w:b/>
          <w:bCs/>
          <w:color w:val="0070C0"/>
          <w:sz w:val="28"/>
          <w:szCs w:val="28"/>
        </w:rPr>
        <w:t>)</w:t>
      </w:r>
    </w:p>
    <w:p w14:paraId="0F77D04D" w14:textId="77777777" w:rsidR="0072423B" w:rsidRPr="00A846DB" w:rsidRDefault="0072423B" w:rsidP="0072423B">
      <w:pPr>
        <w:tabs>
          <w:tab w:val="left" w:pos="3588"/>
        </w:tabs>
        <w:spacing w:line="360" w:lineRule="auto"/>
        <w:jc w:val="center"/>
        <w:rPr>
          <w:rFonts w:ascii="Times New Roman" w:hAnsi="Times New Roman" w:cs="Times New Roman"/>
          <w:b/>
          <w:bCs/>
          <w:color w:val="002060"/>
          <w:sz w:val="28"/>
          <w:szCs w:val="28"/>
        </w:rPr>
      </w:pPr>
      <w:r w:rsidRPr="00A846DB">
        <w:rPr>
          <w:rFonts w:ascii="Times New Roman" w:hAnsi="Times New Roman" w:cs="Times New Roman"/>
          <w:b/>
          <w:bCs/>
          <w:color w:val="002060"/>
          <w:sz w:val="28"/>
          <w:szCs w:val="28"/>
        </w:rPr>
        <w:t>Addis Ababa, Ethiopia</w:t>
      </w:r>
    </w:p>
    <w:p w14:paraId="122FC83A" w14:textId="77777777" w:rsidR="00A846DB" w:rsidRDefault="00A846DB">
      <w:pPr>
        <w:rPr>
          <w:rFonts w:ascii="Times New Roman" w:hAnsi="Times New Roman" w:cs="Times New Roman"/>
          <w:b/>
          <w:bCs/>
          <w:sz w:val="28"/>
          <w:szCs w:val="28"/>
        </w:rPr>
      </w:pPr>
    </w:p>
    <w:p w14:paraId="65A04062" w14:textId="77777777" w:rsidR="00A846DB" w:rsidRDefault="00A846DB">
      <w:pPr>
        <w:rPr>
          <w:rFonts w:ascii="Times New Roman" w:hAnsi="Times New Roman" w:cs="Times New Roman"/>
          <w:b/>
          <w:bCs/>
          <w:sz w:val="28"/>
          <w:szCs w:val="28"/>
        </w:rPr>
      </w:pPr>
    </w:p>
    <w:p w14:paraId="1FCD739A" w14:textId="4E211144" w:rsidR="001B42B1" w:rsidRPr="00A846DB" w:rsidRDefault="00EB2BCC">
      <w:pPr>
        <w:rPr>
          <w:rFonts w:ascii="Times New Roman" w:hAnsi="Times New Roman" w:cs="Times New Roman"/>
          <w:b/>
          <w:bCs/>
          <w:sz w:val="28"/>
          <w:szCs w:val="28"/>
        </w:rPr>
      </w:pPr>
      <w:r w:rsidRPr="00A846DB">
        <w:rPr>
          <w:rFonts w:ascii="Times New Roman" w:hAnsi="Times New Roman" w:cs="Times New Roman"/>
          <w:b/>
          <w:bCs/>
          <w:sz w:val="28"/>
          <w:szCs w:val="28"/>
        </w:rPr>
        <w:t>Lecture learning outcomes</w:t>
      </w:r>
    </w:p>
    <w:p w14:paraId="7A741F4E" w14:textId="77777777" w:rsidR="00EB2BCC" w:rsidRPr="00EB2BCC" w:rsidRDefault="00EB2BCC" w:rsidP="00EB2BCC">
      <w:pPr>
        <w:rPr>
          <w:rFonts w:ascii="Times New Roman" w:hAnsi="Times New Roman" w:cs="Times New Roman"/>
        </w:rPr>
      </w:pPr>
      <w:r w:rsidRPr="00EB2BCC">
        <w:rPr>
          <w:rFonts w:ascii="Times New Roman" w:hAnsi="Times New Roman" w:cs="Times New Roman"/>
        </w:rPr>
        <w:t>At the end of the lecture, you will be able to:</w:t>
      </w:r>
    </w:p>
    <w:p w14:paraId="53E1FD34" w14:textId="77777777" w:rsidR="00EB2BCC" w:rsidRPr="00EB2BCC" w:rsidRDefault="00EB2BCC" w:rsidP="00EB2BCC">
      <w:pPr>
        <w:numPr>
          <w:ilvl w:val="0"/>
          <w:numId w:val="1"/>
        </w:numPr>
        <w:rPr>
          <w:rFonts w:ascii="Times New Roman" w:hAnsi="Times New Roman" w:cs="Times New Roman"/>
        </w:rPr>
      </w:pPr>
      <w:r w:rsidRPr="00EB2BCC">
        <w:rPr>
          <w:rFonts w:ascii="Times New Roman" w:hAnsi="Times New Roman" w:cs="Times New Roman"/>
        </w:rPr>
        <w:t xml:space="preserve"> identify characteristics of fluidized bed reactor, </w:t>
      </w:r>
    </w:p>
    <w:p w14:paraId="1FBB9620" w14:textId="65AF6F74" w:rsidR="00EB2BCC" w:rsidRPr="00EB2BCC" w:rsidRDefault="00EB2BCC" w:rsidP="00EB2BCC">
      <w:pPr>
        <w:numPr>
          <w:ilvl w:val="0"/>
          <w:numId w:val="1"/>
        </w:numPr>
        <w:rPr>
          <w:rFonts w:ascii="Times New Roman" w:hAnsi="Times New Roman" w:cs="Times New Roman"/>
        </w:rPr>
      </w:pPr>
      <w:r w:rsidRPr="00EB2BCC">
        <w:rPr>
          <w:rFonts w:ascii="Times New Roman" w:hAnsi="Times New Roman" w:cs="Times New Roman"/>
        </w:rPr>
        <w:t xml:space="preserve">describe the design parameters for fluidized bed reactor, and </w:t>
      </w:r>
    </w:p>
    <w:p w14:paraId="7A7B021E" w14:textId="77777777" w:rsidR="00EB2BCC" w:rsidRPr="00EB2BCC" w:rsidRDefault="00EB2BCC" w:rsidP="00EB2BCC">
      <w:pPr>
        <w:numPr>
          <w:ilvl w:val="0"/>
          <w:numId w:val="1"/>
        </w:numPr>
        <w:rPr>
          <w:rFonts w:ascii="Times New Roman" w:hAnsi="Times New Roman" w:cs="Times New Roman"/>
        </w:rPr>
      </w:pPr>
      <w:r w:rsidRPr="00EB2BCC">
        <w:rPr>
          <w:rFonts w:ascii="Times New Roman" w:hAnsi="Times New Roman" w:cs="Times New Roman"/>
        </w:rPr>
        <w:t>design of fluidized bed reactor using Kunii-</w:t>
      </w:r>
      <w:proofErr w:type="spellStart"/>
      <w:r w:rsidRPr="00EB2BCC">
        <w:rPr>
          <w:rFonts w:ascii="Times New Roman" w:hAnsi="Times New Roman" w:cs="Times New Roman"/>
        </w:rPr>
        <w:t>Levenspiel</w:t>
      </w:r>
      <w:proofErr w:type="spellEnd"/>
      <w:r w:rsidRPr="00EB2BCC">
        <w:rPr>
          <w:rFonts w:ascii="Times New Roman" w:hAnsi="Times New Roman" w:cs="Times New Roman"/>
        </w:rPr>
        <w:t xml:space="preserve"> bubbling bed model.</w:t>
      </w:r>
    </w:p>
    <w:p w14:paraId="43829167" w14:textId="2060F70C" w:rsidR="00EB2BCC" w:rsidRPr="00435BA6" w:rsidRDefault="00A846DB">
      <w:pPr>
        <w:rPr>
          <w:rFonts w:ascii="Times New Roman" w:hAnsi="Times New Roman" w:cs="Times New Roman"/>
          <w:b/>
          <w:bCs/>
          <w:sz w:val="28"/>
          <w:szCs w:val="28"/>
        </w:rPr>
      </w:pPr>
      <w:r w:rsidRPr="00435BA6">
        <w:rPr>
          <w:rFonts w:ascii="Times New Roman" w:hAnsi="Times New Roman" w:cs="Times New Roman"/>
          <w:b/>
          <w:bCs/>
          <w:sz w:val="28"/>
          <w:szCs w:val="28"/>
        </w:rPr>
        <w:t>12.1. Introduction to fluidized bed reactor</w:t>
      </w:r>
    </w:p>
    <w:p w14:paraId="7D0FA117" w14:textId="712F44AB" w:rsidR="00FD79FE" w:rsidRDefault="00FD79FE" w:rsidP="00FD79FE">
      <w:pPr>
        <w:spacing w:before="100" w:beforeAutospacing="1" w:after="100" w:afterAutospacing="1" w:line="360" w:lineRule="auto"/>
        <w:jc w:val="both"/>
        <w:rPr>
          <w:rFonts w:ascii="Times New Roman" w:hAnsi="Times New Roman" w:cs="Times New Roman"/>
        </w:rPr>
      </w:pPr>
      <w:r w:rsidRPr="00FD79FE">
        <w:rPr>
          <w:rFonts w:ascii="Times New Roman" w:hAnsi="Times New Roman" w:cs="Times New Roman"/>
        </w:rPr>
        <w:t>A catalytic fluidized bed reactor</w:t>
      </w:r>
      <w:r w:rsidR="00815179">
        <w:rPr>
          <w:rFonts w:ascii="Times New Roman" w:hAnsi="Times New Roman" w:cs="Times New Roman"/>
        </w:rPr>
        <w:t xml:space="preserve"> (FBR)</w:t>
      </w:r>
      <w:r w:rsidRPr="00FD79FE">
        <w:rPr>
          <w:rFonts w:ascii="Times New Roman" w:hAnsi="Times New Roman" w:cs="Times New Roman"/>
        </w:rPr>
        <w:t xml:space="preserve"> is a type of reactor that combines the principles of fluidization with catalysis to enhance chemical reactions. The fluid velocity is sufficient to suspend the particles, but it is not large enough to carry them out of the vessel. The solid particles swirl around the bed rapidly, creating excellent mixing among them. The fluidized material is almost a solid and the fluidizing medium is either a liquid or gas. The characteristics and behavior of a fluidized bed are strongly dependent on both the solid and liquid or gas properties.</w:t>
      </w:r>
    </w:p>
    <w:p w14:paraId="306DA458" w14:textId="55B94B3A" w:rsidR="00BE5DD0" w:rsidRPr="00BE5DD0" w:rsidRDefault="00BE5DD0" w:rsidP="00BE5DD0">
      <w:pPr>
        <w:spacing w:before="100" w:beforeAutospacing="1" w:after="100" w:afterAutospacing="1" w:line="360" w:lineRule="auto"/>
        <w:jc w:val="both"/>
        <w:rPr>
          <w:rFonts w:ascii="Times New Roman" w:hAnsi="Times New Roman" w:cs="Times New Roman"/>
        </w:rPr>
      </w:pPr>
      <w:r w:rsidRPr="00BE5DD0">
        <w:rPr>
          <w:rFonts w:ascii="Times New Roman" w:hAnsi="Times New Roman" w:cs="Times New Roman"/>
        </w:rPr>
        <w:t xml:space="preserve">The gas-solid catalyst contacting regimes, from low to very high gas velocity, in the fluidized bed reactor is shown in </w:t>
      </w:r>
      <w:r w:rsidRPr="00BE5DD0">
        <w:rPr>
          <w:rFonts w:ascii="Times New Roman" w:hAnsi="Times New Roman" w:cs="Times New Roman"/>
          <w:b/>
          <w:bCs/>
        </w:rPr>
        <w:t>Figure 12.1 (</w:t>
      </w:r>
      <w:proofErr w:type="spellStart"/>
      <w:r w:rsidRPr="00BE5DD0">
        <w:rPr>
          <w:rFonts w:ascii="Times New Roman" w:hAnsi="Times New Roman" w:cs="Times New Roman"/>
          <w:b/>
          <w:bCs/>
        </w:rPr>
        <w:t>Levenspiel</w:t>
      </w:r>
      <w:proofErr w:type="spellEnd"/>
      <w:r w:rsidRPr="00BE5DD0">
        <w:rPr>
          <w:rFonts w:ascii="Times New Roman" w:hAnsi="Times New Roman" w:cs="Times New Roman"/>
          <w:b/>
          <w:bCs/>
        </w:rPr>
        <w:t>, 2011, pg.488).</w:t>
      </w:r>
    </w:p>
    <w:p w14:paraId="444D5FEE" w14:textId="77777777" w:rsidR="00BE5DD0" w:rsidRPr="00BE5DD0" w:rsidRDefault="00BE5DD0" w:rsidP="00BE5DD0">
      <w:pPr>
        <w:spacing w:before="100" w:beforeAutospacing="1" w:after="100" w:afterAutospacing="1" w:line="360" w:lineRule="auto"/>
        <w:jc w:val="both"/>
        <w:rPr>
          <w:rFonts w:ascii="Times New Roman" w:hAnsi="Times New Roman" w:cs="Times New Roman"/>
        </w:rPr>
      </w:pPr>
      <w:r w:rsidRPr="00BE5DD0">
        <w:rPr>
          <w:rFonts w:ascii="Times New Roman" w:hAnsi="Times New Roman" w:cs="Times New Roman"/>
          <w:noProof/>
        </w:rPr>
        <w:lastRenderedPageBreak/>
        <w:drawing>
          <wp:inline distT="0" distB="0" distL="0" distR="0" wp14:anchorId="362C065F" wp14:editId="2729C29D">
            <wp:extent cx="6138499" cy="3383280"/>
            <wp:effectExtent l="0" t="0" r="0" b="7620"/>
            <wp:docPr id="8" name="Picture 7">
              <a:extLst xmlns:a="http://schemas.openxmlformats.org/drawingml/2006/main">
                <a:ext uri="{FF2B5EF4-FFF2-40B4-BE49-F238E27FC236}">
                  <a16:creationId xmlns:a16="http://schemas.microsoft.com/office/drawing/2014/main" id="{6017236F-3FDF-C791-7140-5FF1ED750E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017236F-3FDF-C791-7140-5FF1ED750EFF}"/>
                        </a:ext>
                      </a:extLst>
                    </pic:cNvPr>
                    <pic:cNvPicPr>
                      <a:picLocks noChangeAspect="1"/>
                    </pic:cNvPicPr>
                  </pic:nvPicPr>
                  <pic:blipFill>
                    <a:blip r:embed="rId7"/>
                    <a:stretch>
                      <a:fillRect/>
                    </a:stretch>
                  </pic:blipFill>
                  <pic:spPr>
                    <a:xfrm>
                      <a:off x="0" y="0"/>
                      <a:ext cx="6138499" cy="3383280"/>
                    </a:xfrm>
                    <a:prstGeom prst="rect">
                      <a:avLst/>
                    </a:prstGeom>
                  </pic:spPr>
                </pic:pic>
              </a:graphicData>
            </a:graphic>
          </wp:inline>
        </w:drawing>
      </w:r>
      <w:r w:rsidRPr="00BE5DD0">
        <w:rPr>
          <w:rFonts w:ascii="Times New Roman" w:hAnsi="Times New Roman" w:cs="Times New Roman"/>
          <w:b/>
          <w:bCs/>
        </w:rPr>
        <w:t>Figure 12.1</w:t>
      </w:r>
      <w:r w:rsidRPr="00BE5DD0">
        <w:rPr>
          <w:rFonts w:ascii="Times New Roman" w:hAnsi="Times New Roman" w:cs="Times New Roman"/>
        </w:rPr>
        <w:t>. Gas-solid catalyst contacting regimes in the fluidized bed reactor</w:t>
      </w:r>
    </w:p>
    <w:p w14:paraId="66BD486C" w14:textId="25A7C3FE" w:rsidR="00A02C54" w:rsidRPr="00A02C54" w:rsidRDefault="00A02C54" w:rsidP="00A02C54">
      <w:pPr>
        <w:spacing w:before="100" w:beforeAutospacing="1" w:after="100" w:afterAutospacing="1" w:line="360" w:lineRule="auto"/>
        <w:jc w:val="both"/>
        <w:rPr>
          <w:rFonts w:ascii="Times New Roman" w:hAnsi="Times New Roman" w:cs="Times New Roman"/>
        </w:rPr>
      </w:pPr>
      <w:r w:rsidRPr="00A02C54">
        <w:rPr>
          <w:rFonts w:ascii="Times New Roman" w:hAnsi="Times New Roman" w:cs="Times New Roman"/>
        </w:rPr>
        <w:t xml:space="preserve">Fluidized bed reactor has several characteristics. Some of the characteristics of fluidized bed reactor are the described in the following paragraphs: </w:t>
      </w:r>
    </w:p>
    <w:p w14:paraId="6904660A" w14:textId="3016AF48" w:rsidR="00A02C54" w:rsidRPr="00A02C54" w:rsidRDefault="00A02C54" w:rsidP="00A02C54">
      <w:pPr>
        <w:spacing w:before="100" w:beforeAutospacing="1" w:after="100" w:afterAutospacing="1" w:line="360" w:lineRule="auto"/>
        <w:jc w:val="both"/>
        <w:rPr>
          <w:rFonts w:ascii="Times New Roman" w:hAnsi="Times New Roman" w:cs="Times New Roman"/>
        </w:rPr>
      </w:pPr>
      <w:r w:rsidRPr="00A02C54">
        <w:rPr>
          <w:rFonts w:ascii="Times New Roman" w:hAnsi="Times New Roman" w:cs="Times New Roman"/>
          <w:b/>
          <w:bCs/>
        </w:rPr>
        <w:t xml:space="preserve">Fluidization: </w:t>
      </w:r>
      <w:r w:rsidRPr="00A02C54">
        <w:rPr>
          <w:rFonts w:ascii="Times New Roman" w:hAnsi="Times New Roman" w:cs="Times New Roman"/>
        </w:rPr>
        <w:t>Solid catalyst particles are suspended in an upward-flowing gas or liquid, creating a fluidized state. Fluidization enhances mass and heat transfer, which leads to improved reaction rates.</w:t>
      </w:r>
    </w:p>
    <w:p w14:paraId="632A06A1" w14:textId="047123AB" w:rsidR="00A02C54" w:rsidRPr="00A02C54" w:rsidRDefault="00A02C54" w:rsidP="00A02C54">
      <w:pPr>
        <w:spacing w:before="100" w:beforeAutospacing="1" w:after="100" w:afterAutospacing="1" w:line="360" w:lineRule="auto"/>
        <w:jc w:val="both"/>
        <w:rPr>
          <w:rFonts w:ascii="Times New Roman" w:hAnsi="Times New Roman" w:cs="Times New Roman"/>
        </w:rPr>
      </w:pPr>
      <w:r w:rsidRPr="00A02C54">
        <w:rPr>
          <w:rFonts w:ascii="Times New Roman" w:hAnsi="Times New Roman" w:cs="Times New Roman"/>
          <w:b/>
          <w:bCs/>
        </w:rPr>
        <w:t xml:space="preserve">Catalyst particles sizes: </w:t>
      </w:r>
      <w:r w:rsidRPr="00A02C54">
        <w:rPr>
          <w:rFonts w:ascii="Times New Roman" w:hAnsi="Times New Roman" w:cs="Times New Roman"/>
        </w:rPr>
        <w:t>The catalyst used in a FBR is typically in the form of small particles.</w:t>
      </w:r>
      <w:r>
        <w:rPr>
          <w:rFonts w:ascii="Times New Roman" w:hAnsi="Times New Roman" w:cs="Times New Roman"/>
        </w:rPr>
        <w:t xml:space="preserve"> </w:t>
      </w:r>
      <w:r w:rsidRPr="00A02C54">
        <w:rPr>
          <w:rFonts w:ascii="Times New Roman" w:hAnsi="Times New Roman" w:cs="Times New Roman"/>
        </w:rPr>
        <w:t>In FBR, the choice of catalyst is crucial for reaction efficiency and selectivity.</w:t>
      </w:r>
    </w:p>
    <w:p w14:paraId="5E4D3A89" w14:textId="77777777" w:rsidR="00A02C54" w:rsidRPr="00A02C54" w:rsidRDefault="00A02C54" w:rsidP="00A02C54">
      <w:pPr>
        <w:spacing w:before="100" w:beforeAutospacing="1" w:after="100" w:afterAutospacing="1" w:line="360" w:lineRule="auto"/>
        <w:jc w:val="both"/>
        <w:rPr>
          <w:rFonts w:ascii="Times New Roman" w:hAnsi="Times New Roman" w:cs="Times New Roman"/>
        </w:rPr>
      </w:pPr>
      <w:r w:rsidRPr="00A02C54">
        <w:rPr>
          <w:rFonts w:ascii="Times New Roman" w:hAnsi="Times New Roman" w:cs="Times New Roman"/>
          <w:b/>
          <w:bCs/>
        </w:rPr>
        <w:t xml:space="preserve">Temperature control: </w:t>
      </w:r>
      <w:r w:rsidRPr="00A02C54">
        <w:rPr>
          <w:rFonts w:ascii="Times New Roman" w:hAnsi="Times New Roman" w:cs="Times New Roman"/>
        </w:rPr>
        <w:t xml:space="preserve">The fluidized state allows for uniform temperature distribution. </w:t>
      </w:r>
    </w:p>
    <w:p w14:paraId="53CB70C3" w14:textId="3D6A3CB9" w:rsidR="00A02C54" w:rsidRDefault="00A02C54" w:rsidP="00A02C54">
      <w:pPr>
        <w:spacing w:before="100" w:beforeAutospacing="1" w:after="100" w:afterAutospacing="1" w:line="360" w:lineRule="auto"/>
        <w:jc w:val="both"/>
        <w:rPr>
          <w:rFonts w:ascii="Times New Roman" w:hAnsi="Times New Roman" w:cs="Times New Roman"/>
        </w:rPr>
      </w:pPr>
      <w:r w:rsidRPr="00A02C54">
        <w:rPr>
          <w:rFonts w:ascii="Times New Roman" w:hAnsi="Times New Roman" w:cs="Times New Roman"/>
          <w:b/>
          <w:bCs/>
        </w:rPr>
        <w:t xml:space="preserve">Reaction kinetics: </w:t>
      </w:r>
      <w:r w:rsidRPr="00A02C54">
        <w:rPr>
          <w:rFonts w:ascii="Times New Roman" w:hAnsi="Times New Roman" w:cs="Times New Roman"/>
        </w:rPr>
        <w:t xml:space="preserve">FBR allows for high reaction rates due to enhanced mixing and contact between reactants and catalyst. </w:t>
      </w:r>
    </w:p>
    <w:p w14:paraId="52365439" w14:textId="477DE0BF" w:rsidR="00E23623" w:rsidRPr="00E23623" w:rsidRDefault="00E23623" w:rsidP="00E23623">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In general, f</w:t>
      </w:r>
      <w:r w:rsidRPr="00E23623">
        <w:rPr>
          <w:rFonts w:ascii="Times New Roman" w:hAnsi="Times New Roman" w:cs="Times New Roman"/>
        </w:rPr>
        <w:t xml:space="preserve">luidized bed reactors are well able to use small-size particles of catalysts without much pressure drop. FBR is effective to control temperature for exothermic reactions that prevents hot spots or collapse of the catalyst due to rapid mixing of solids in </w:t>
      </w:r>
      <w:r w:rsidRPr="00E23623">
        <w:rPr>
          <w:rFonts w:ascii="Times New Roman" w:hAnsi="Times New Roman" w:cs="Times New Roman"/>
        </w:rPr>
        <w:lastRenderedPageBreak/>
        <w:t>fluidized beds.</w:t>
      </w:r>
      <w:r>
        <w:rPr>
          <w:rFonts w:ascii="Times New Roman" w:hAnsi="Times New Roman" w:cs="Times New Roman"/>
        </w:rPr>
        <w:t xml:space="preserve"> </w:t>
      </w:r>
      <w:r w:rsidRPr="00E23623">
        <w:rPr>
          <w:rFonts w:ascii="Times New Roman" w:hAnsi="Times New Roman" w:cs="Times New Roman"/>
        </w:rPr>
        <w:t xml:space="preserve">The fluid flow is complex and not well known (fluid mechanics is not well known) which is far from plug flow. This behavior is unsatisfactory from the standpoint of effective contacting and requires much more catalyst for high conversion of gases. The design of FBR is not as easy as PBR </w:t>
      </w:r>
      <w:r w:rsidRPr="000849D4">
        <w:rPr>
          <w:rFonts w:ascii="Times New Roman" w:hAnsi="Times New Roman" w:cs="Times New Roman"/>
        </w:rPr>
        <w:t>since FBR</w:t>
      </w:r>
      <w:r w:rsidRPr="00E23623">
        <w:rPr>
          <w:rFonts w:ascii="Times New Roman" w:hAnsi="Times New Roman" w:cs="Times New Roman"/>
        </w:rPr>
        <w:t xml:space="preserve"> incorporates three broad concepts: the mechanics of fluidized bed, mass transfer in fluidized bed, and reaction behavior in a fluidized bed.</w:t>
      </w:r>
    </w:p>
    <w:p w14:paraId="7DD79FA6" w14:textId="2125FAFE" w:rsidR="00E23623" w:rsidRPr="00435BA6" w:rsidRDefault="00B250DC" w:rsidP="00A02C54">
      <w:pPr>
        <w:spacing w:before="100" w:beforeAutospacing="1" w:after="100" w:afterAutospacing="1" w:line="360" w:lineRule="auto"/>
        <w:jc w:val="both"/>
        <w:rPr>
          <w:rFonts w:ascii="Times New Roman" w:hAnsi="Times New Roman" w:cs="Times New Roman"/>
          <w:sz w:val="28"/>
          <w:szCs w:val="28"/>
        </w:rPr>
      </w:pPr>
      <w:r w:rsidRPr="00435BA6">
        <w:rPr>
          <w:rFonts w:ascii="Times New Roman" w:hAnsi="Times New Roman" w:cs="Times New Roman"/>
          <w:b/>
          <w:bCs/>
          <w:sz w:val="28"/>
          <w:szCs w:val="28"/>
        </w:rPr>
        <w:t>12.2. Fluidized bed reactor design parameters</w:t>
      </w:r>
    </w:p>
    <w:p w14:paraId="57B1DB62" w14:textId="5362410A" w:rsidR="00815179" w:rsidRPr="00815179" w:rsidRDefault="00815179" w:rsidP="00435BA6">
      <w:pPr>
        <w:spacing w:before="100" w:beforeAutospacing="1" w:after="100" w:afterAutospacing="1" w:line="360" w:lineRule="auto"/>
        <w:jc w:val="both"/>
        <w:rPr>
          <w:rFonts w:ascii="Times New Roman" w:hAnsi="Times New Roman" w:cs="Times New Roman"/>
        </w:rPr>
      </w:pPr>
      <w:r w:rsidRPr="00815179">
        <w:rPr>
          <w:rFonts w:ascii="Times New Roman" w:hAnsi="Times New Roman" w:cs="Times New Roman"/>
        </w:rPr>
        <w:t>There are various design parameters of FBR that influence its performance, efficiency, and operational stability.</w:t>
      </w:r>
      <w:r w:rsidR="00435BA6">
        <w:rPr>
          <w:rFonts w:ascii="Times New Roman" w:hAnsi="Times New Roman" w:cs="Times New Roman"/>
        </w:rPr>
        <w:t xml:space="preserve"> </w:t>
      </w:r>
      <w:r w:rsidRPr="00815179">
        <w:rPr>
          <w:rFonts w:ascii="Times New Roman" w:hAnsi="Times New Roman" w:cs="Times New Roman"/>
        </w:rPr>
        <w:t>Some of the design parameters of FBR are the followings:</w:t>
      </w:r>
    </w:p>
    <w:p w14:paraId="4F44CB14" w14:textId="1C4EA651" w:rsidR="00815179" w:rsidRPr="00815179" w:rsidRDefault="00815179" w:rsidP="00435BA6">
      <w:pPr>
        <w:spacing w:before="100" w:beforeAutospacing="1" w:after="100" w:afterAutospacing="1" w:line="360" w:lineRule="auto"/>
        <w:jc w:val="both"/>
        <w:rPr>
          <w:rFonts w:ascii="Times New Roman" w:hAnsi="Times New Roman" w:cs="Times New Roman"/>
        </w:rPr>
      </w:pPr>
      <w:r w:rsidRPr="00815179">
        <w:rPr>
          <w:rFonts w:ascii="Times New Roman" w:hAnsi="Times New Roman" w:cs="Times New Roman"/>
          <w:b/>
          <w:bCs/>
        </w:rPr>
        <w:t xml:space="preserve">Fluidization velocity:  </w:t>
      </w:r>
      <w:r w:rsidRPr="00815179">
        <w:rPr>
          <w:rFonts w:ascii="Times New Roman" w:hAnsi="Times New Roman" w:cs="Times New Roman"/>
        </w:rPr>
        <w:t>The minimum fluidization velocity and operating velocity are the main design parameters as fluidization velocity.</w:t>
      </w:r>
      <w:r>
        <w:rPr>
          <w:rFonts w:ascii="Times New Roman" w:hAnsi="Times New Roman" w:cs="Times New Roman"/>
        </w:rPr>
        <w:t xml:space="preserve">  </w:t>
      </w:r>
      <w:r w:rsidRPr="00815179">
        <w:rPr>
          <w:rFonts w:ascii="Times New Roman" w:hAnsi="Times New Roman" w:cs="Times New Roman"/>
        </w:rPr>
        <w:t xml:space="preserve">The minimum fluidization velocity is the velocity at which the bed transitions from a fixed state to a fluidized state. </w:t>
      </w:r>
      <w:r>
        <w:rPr>
          <w:rFonts w:ascii="Times New Roman" w:hAnsi="Times New Roman" w:cs="Times New Roman"/>
        </w:rPr>
        <w:t xml:space="preserve"> </w:t>
      </w:r>
      <w:r w:rsidRPr="00815179">
        <w:rPr>
          <w:rFonts w:ascii="Times New Roman" w:hAnsi="Times New Roman" w:cs="Times New Roman"/>
        </w:rPr>
        <w:t>It is crucial for ensuring proper fluidization and should be determined based on particle size, density, and fluid properties.</w:t>
      </w:r>
    </w:p>
    <w:p w14:paraId="1D2FAE83" w14:textId="77777777" w:rsidR="00815179" w:rsidRDefault="00815179" w:rsidP="00435BA6">
      <w:pPr>
        <w:spacing w:before="100" w:beforeAutospacing="1" w:after="100" w:afterAutospacing="1" w:line="360" w:lineRule="auto"/>
        <w:jc w:val="both"/>
        <w:rPr>
          <w:rFonts w:ascii="Times New Roman" w:hAnsi="Times New Roman" w:cs="Times New Roman"/>
        </w:rPr>
      </w:pPr>
      <w:r w:rsidRPr="00815179">
        <w:rPr>
          <w:rFonts w:ascii="Times New Roman" w:hAnsi="Times New Roman" w:cs="Times New Roman"/>
        </w:rPr>
        <w:t>The operating velocity is the actual gas or liquid velocity during operation, typically set above minimum fluidization velocity but below the velocity that causes excessive entrainment of particles.</w:t>
      </w:r>
    </w:p>
    <w:p w14:paraId="3727FAA5" w14:textId="74548A0D" w:rsidR="00C12EB6" w:rsidRPr="00C12EB6" w:rsidRDefault="00C12EB6" w:rsidP="00435BA6">
      <w:pPr>
        <w:spacing w:before="100" w:beforeAutospacing="1" w:after="100" w:afterAutospacing="1" w:line="360" w:lineRule="auto"/>
        <w:jc w:val="both"/>
        <w:rPr>
          <w:rFonts w:ascii="Times New Roman" w:hAnsi="Times New Roman" w:cs="Times New Roman"/>
        </w:rPr>
      </w:pPr>
      <w:r w:rsidRPr="00C12EB6">
        <w:rPr>
          <w:rFonts w:ascii="Times New Roman" w:hAnsi="Times New Roman" w:cs="Times New Roman"/>
          <w:b/>
          <w:bCs/>
        </w:rPr>
        <w:t xml:space="preserve">Particles size and distribution:  </w:t>
      </w:r>
      <w:r w:rsidRPr="00C12EB6">
        <w:rPr>
          <w:rFonts w:ascii="Times New Roman" w:hAnsi="Times New Roman" w:cs="Times New Roman"/>
        </w:rPr>
        <w:t xml:space="preserve">The particles diameter influences fluidization state. The size of catalyst particles affects fluidization behavior, pressure drop, and reaction kinetics. </w:t>
      </w:r>
    </w:p>
    <w:p w14:paraId="6444F391" w14:textId="6D55C30E" w:rsidR="00C12EB6" w:rsidRPr="00C12EB6" w:rsidRDefault="00C12EB6" w:rsidP="00435BA6">
      <w:pPr>
        <w:spacing w:before="100" w:beforeAutospacing="1" w:after="100" w:afterAutospacing="1" w:line="360" w:lineRule="auto"/>
        <w:jc w:val="both"/>
        <w:rPr>
          <w:rFonts w:ascii="Times New Roman" w:hAnsi="Times New Roman" w:cs="Times New Roman"/>
        </w:rPr>
      </w:pPr>
      <w:r w:rsidRPr="00C12EB6">
        <w:rPr>
          <w:rFonts w:ascii="Times New Roman" w:hAnsi="Times New Roman" w:cs="Times New Roman"/>
          <w:b/>
          <w:bCs/>
        </w:rPr>
        <w:t xml:space="preserve">Catalyst properties: </w:t>
      </w:r>
      <w:r w:rsidRPr="00C12EB6">
        <w:rPr>
          <w:rFonts w:ascii="Times New Roman" w:hAnsi="Times New Roman" w:cs="Times New Roman"/>
        </w:rPr>
        <w:t>The catalyst activity, selectivity, shape and surface area affects rate of reaction and mass transfer rate. The geometric shape and surface area of catalyst particles influence mass transfer rates.</w:t>
      </w:r>
    </w:p>
    <w:p w14:paraId="4440F058" w14:textId="77777777" w:rsidR="00C12EB6" w:rsidRPr="00C12EB6" w:rsidRDefault="00C12EB6" w:rsidP="00435BA6">
      <w:pPr>
        <w:spacing w:before="100" w:beforeAutospacing="1" w:after="100" w:afterAutospacing="1" w:line="360" w:lineRule="auto"/>
        <w:jc w:val="both"/>
        <w:rPr>
          <w:rFonts w:ascii="Times New Roman" w:hAnsi="Times New Roman" w:cs="Times New Roman"/>
        </w:rPr>
      </w:pPr>
      <w:r w:rsidRPr="00C12EB6">
        <w:rPr>
          <w:rFonts w:ascii="Times New Roman" w:hAnsi="Times New Roman" w:cs="Times New Roman"/>
          <w:b/>
          <w:bCs/>
        </w:rPr>
        <w:t>Hydrodynamics</w:t>
      </w:r>
      <w:r w:rsidRPr="00C12EB6">
        <w:rPr>
          <w:rFonts w:ascii="Times New Roman" w:hAnsi="Times New Roman" w:cs="Times New Roman"/>
        </w:rPr>
        <w:t>: It affects the behavior of the catalyst and the efficiency of the reactions.</w:t>
      </w:r>
    </w:p>
    <w:p w14:paraId="0A5144AD" w14:textId="4F331D20" w:rsidR="00C12EB6" w:rsidRPr="00C12EB6" w:rsidRDefault="00C12EB6" w:rsidP="00435BA6">
      <w:pPr>
        <w:spacing w:before="100" w:beforeAutospacing="1" w:after="100" w:afterAutospacing="1" w:line="360" w:lineRule="auto"/>
        <w:jc w:val="both"/>
        <w:rPr>
          <w:rFonts w:ascii="Times New Roman" w:hAnsi="Times New Roman" w:cs="Times New Roman"/>
        </w:rPr>
      </w:pPr>
      <w:r w:rsidRPr="00C12EB6">
        <w:rPr>
          <w:rFonts w:ascii="Times New Roman" w:hAnsi="Times New Roman" w:cs="Times New Roman"/>
        </w:rPr>
        <w:t xml:space="preserve">Therefore, the design of a catalytic fluidized bed reactor is a complex interplay of various parameters that should be carefully balanced to achieve optimal performance. </w:t>
      </w:r>
    </w:p>
    <w:p w14:paraId="75E8BBE6" w14:textId="437601FA" w:rsidR="00C12EB6" w:rsidRPr="00815179" w:rsidRDefault="00132B3E" w:rsidP="00815179">
      <w:pPr>
        <w:spacing w:before="100" w:beforeAutospacing="1" w:after="100" w:afterAutospacing="1" w:line="360" w:lineRule="auto"/>
        <w:jc w:val="both"/>
        <w:rPr>
          <w:rFonts w:ascii="Times New Roman" w:hAnsi="Times New Roman" w:cs="Times New Roman"/>
          <w:sz w:val="28"/>
          <w:szCs w:val="28"/>
        </w:rPr>
      </w:pPr>
      <w:r w:rsidRPr="00435BA6">
        <w:rPr>
          <w:rFonts w:ascii="Times New Roman" w:hAnsi="Times New Roman" w:cs="Times New Roman"/>
          <w:b/>
          <w:bCs/>
          <w:sz w:val="28"/>
          <w:szCs w:val="28"/>
        </w:rPr>
        <w:lastRenderedPageBreak/>
        <w:t>12.3</w:t>
      </w:r>
      <w:r w:rsidR="001A58C2">
        <w:rPr>
          <w:rFonts w:ascii="Times New Roman" w:hAnsi="Times New Roman" w:cs="Times New Roman"/>
          <w:b/>
          <w:bCs/>
          <w:sz w:val="28"/>
          <w:szCs w:val="28"/>
        </w:rPr>
        <w:t>.</w:t>
      </w:r>
      <w:r w:rsidRPr="00435BA6">
        <w:rPr>
          <w:rFonts w:ascii="Times New Roman" w:hAnsi="Times New Roman" w:cs="Times New Roman"/>
          <w:b/>
          <w:bCs/>
          <w:sz w:val="28"/>
          <w:szCs w:val="28"/>
        </w:rPr>
        <w:t xml:space="preserve"> Design</w:t>
      </w:r>
      <w:r w:rsidR="00B61EFB" w:rsidRPr="00435BA6">
        <w:rPr>
          <w:rFonts w:ascii="Times New Roman" w:hAnsi="Times New Roman" w:cs="Times New Roman"/>
          <w:b/>
          <w:bCs/>
          <w:sz w:val="28"/>
          <w:szCs w:val="28"/>
        </w:rPr>
        <w:t xml:space="preserve"> of fluidized bed reactor</w:t>
      </w:r>
    </w:p>
    <w:p w14:paraId="05E3C725" w14:textId="77777777" w:rsidR="00132B3E" w:rsidRDefault="00132B3E" w:rsidP="00132B3E">
      <w:pPr>
        <w:spacing w:before="100" w:beforeAutospacing="1" w:after="100" w:afterAutospacing="1" w:line="360" w:lineRule="auto"/>
        <w:jc w:val="both"/>
        <w:rPr>
          <w:rFonts w:ascii="Times New Roman" w:hAnsi="Times New Roman" w:cs="Times New Roman"/>
        </w:rPr>
      </w:pPr>
      <w:r w:rsidRPr="00132B3E">
        <w:rPr>
          <w:rFonts w:ascii="Times New Roman" w:hAnsi="Times New Roman" w:cs="Times New Roman"/>
        </w:rPr>
        <w:t>In fluidized catalytic beds, the bulk density (</w:t>
      </w:r>
      <w:proofErr w:type="spellStart"/>
      <w:r w:rsidRPr="00132B3E">
        <w:rPr>
          <w:rFonts w:ascii="Times New Roman" w:hAnsi="Times New Roman" w:cs="Times New Roman"/>
        </w:rPr>
        <w:t>ρ</w:t>
      </w:r>
      <w:r w:rsidRPr="00132B3E">
        <w:rPr>
          <w:rFonts w:ascii="Times New Roman" w:hAnsi="Times New Roman" w:cs="Times New Roman"/>
          <w:i/>
          <w:iCs/>
          <w:vertAlign w:val="subscript"/>
        </w:rPr>
        <w:t>b</w:t>
      </w:r>
      <w:proofErr w:type="spellEnd"/>
      <w:r w:rsidRPr="00132B3E">
        <w:rPr>
          <w:rFonts w:ascii="Times New Roman" w:hAnsi="Times New Roman" w:cs="Times New Roman"/>
        </w:rPr>
        <w:t>) is a function of the volumetric flow rate through the bed.</w:t>
      </w:r>
      <w:r>
        <w:rPr>
          <w:rFonts w:ascii="Times New Roman" w:hAnsi="Times New Roman" w:cs="Times New Roman"/>
        </w:rPr>
        <w:t xml:space="preserve"> </w:t>
      </w:r>
      <w:r w:rsidRPr="00132B3E">
        <w:rPr>
          <w:rFonts w:ascii="Times New Roman" w:hAnsi="Times New Roman" w:cs="Times New Roman"/>
        </w:rPr>
        <w:t>In designing ideal fluidized-bed catalytic reactors, it is assumed that the activity of the catalyst remains constant throughout the catalyst’s life.</w:t>
      </w:r>
    </w:p>
    <w:p w14:paraId="47073BD5" w14:textId="66C080E1" w:rsidR="000F1C7C" w:rsidRPr="000F1C7C" w:rsidRDefault="00132B3E" w:rsidP="000F1C7C">
      <w:pPr>
        <w:spacing w:before="100" w:beforeAutospacing="1" w:after="100" w:afterAutospacing="1" w:line="360" w:lineRule="auto"/>
        <w:jc w:val="both"/>
        <w:rPr>
          <w:rFonts w:ascii="Times New Roman" w:hAnsi="Times New Roman" w:cs="Times New Roman"/>
        </w:rPr>
      </w:pPr>
      <w:r w:rsidRPr="00132B3E">
        <w:rPr>
          <w:rFonts w:ascii="Times New Roman" w:hAnsi="Times New Roman" w:cs="Times New Roman"/>
        </w:rPr>
        <w:t xml:space="preserve">To design fluidized bed reactor, let’s use the </w:t>
      </w:r>
      <w:r w:rsidRPr="00132B3E">
        <w:rPr>
          <w:rFonts w:ascii="Times New Roman" w:hAnsi="Times New Roman" w:cs="Times New Roman"/>
          <w:b/>
          <w:bCs/>
        </w:rPr>
        <w:t>Kunii-</w:t>
      </w:r>
      <w:proofErr w:type="spellStart"/>
      <w:r w:rsidRPr="00132B3E">
        <w:rPr>
          <w:rFonts w:ascii="Times New Roman" w:hAnsi="Times New Roman" w:cs="Times New Roman"/>
          <w:b/>
          <w:bCs/>
        </w:rPr>
        <w:t>Levenspiel</w:t>
      </w:r>
      <w:proofErr w:type="spellEnd"/>
      <w:r w:rsidRPr="00132B3E">
        <w:rPr>
          <w:rFonts w:ascii="Times New Roman" w:hAnsi="Times New Roman" w:cs="Times New Roman"/>
          <w:b/>
          <w:bCs/>
        </w:rPr>
        <w:t xml:space="preserve"> bubbling bed model </w:t>
      </w:r>
      <w:r w:rsidRPr="00132B3E">
        <w:rPr>
          <w:rFonts w:ascii="Times New Roman" w:hAnsi="Times New Roman" w:cs="Times New Roman"/>
        </w:rPr>
        <w:t>to describe reactions in fluidized beds.</w:t>
      </w:r>
      <w:r>
        <w:rPr>
          <w:rFonts w:ascii="Times New Roman" w:hAnsi="Times New Roman" w:cs="Times New Roman"/>
        </w:rPr>
        <w:t xml:space="preserve"> </w:t>
      </w:r>
      <w:r w:rsidRPr="00132B3E">
        <w:rPr>
          <w:rFonts w:ascii="Times New Roman" w:hAnsi="Times New Roman" w:cs="Times New Roman"/>
        </w:rPr>
        <w:t xml:space="preserve">In this model, the reactant gas enters the bottom of the bed and flows up the reactor in the form of bubbles. As the bubbles rise, mass transfer of the reactant gases takes place as they flow (diffuse) in and out of the bubble to contact the solid particles where the reaction product is formed. The product then flows back into a bubble and finally exits the bed when the bubble reaches the top of the bed. </w:t>
      </w:r>
      <w:r w:rsidR="000F1C7C" w:rsidRPr="000F1C7C">
        <w:rPr>
          <w:rFonts w:ascii="Times New Roman" w:hAnsi="Times New Roman" w:cs="Times New Roman"/>
        </w:rPr>
        <w:t xml:space="preserve">Consequently, it is required to describe the velocity at which the bubbles move through the column and the rate of transport of gases in and out of the bubbles. </w:t>
      </w:r>
    </w:p>
    <w:p w14:paraId="235EFE01" w14:textId="130562D9" w:rsidR="000F1C7C" w:rsidRPr="000F1C7C" w:rsidRDefault="000F1C7C" w:rsidP="00DC6995">
      <w:pPr>
        <w:spacing w:before="100" w:beforeAutospacing="1" w:after="100" w:afterAutospacing="1" w:line="360" w:lineRule="auto"/>
        <w:jc w:val="both"/>
        <w:rPr>
          <w:rFonts w:ascii="Times New Roman" w:hAnsi="Times New Roman" w:cs="Times New Roman"/>
        </w:rPr>
      </w:pPr>
      <w:r w:rsidRPr="000F1C7C">
        <w:rPr>
          <w:rFonts w:ascii="Times New Roman" w:hAnsi="Times New Roman" w:cs="Times New Roman"/>
        </w:rPr>
        <w:t xml:space="preserve">To calculate these parameters, it is needed to determine a number of fluid mechanics parameters associated with the fluidization process, mass transfer and reaction rate parameters. </w:t>
      </w:r>
      <w:r>
        <w:rPr>
          <w:rFonts w:ascii="Times New Roman" w:hAnsi="Times New Roman" w:cs="Times New Roman"/>
        </w:rPr>
        <w:t xml:space="preserve"> </w:t>
      </w:r>
      <w:r w:rsidRPr="000F1C7C">
        <w:rPr>
          <w:rFonts w:ascii="Times New Roman" w:hAnsi="Times New Roman" w:cs="Times New Roman"/>
        </w:rPr>
        <w:t xml:space="preserve">Specifically, to determine the </w:t>
      </w:r>
      <w:r w:rsidRPr="000F1C7C">
        <w:rPr>
          <w:rFonts w:ascii="Times New Roman" w:hAnsi="Times New Roman" w:cs="Times New Roman"/>
          <w:b/>
          <w:bCs/>
        </w:rPr>
        <w:t xml:space="preserve">velocity of the bubble </w:t>
      </w:r>
      <w:r w:rsidRPr="000F1C7C">
        <w:rPr>
          <w:rFonts w:ascii="Times New Roman" w:hAnsi="Times New Roman" w:cs="Times New Roman"/>
        </w:rPr>
        <w:t>through the bed, it is needed to calculate the porosity at minimum fluidization(</w:t>
      </w:r>
      <w:proofErr w:type="spellStart"/>
      <w:r w:rsidRPr="000F1C7C">
        <w:rPr>
          <w:rFonts w:ascii="Times New Roman" w:hAnsi="Times New Roman" w:cs="Times New Roman"/>
        </w:rPr>
        <w:t>ε</w:t>
      </w:r>
      <w:r w:rsidRPr="000F1C7C">
        <w:rPr>
          <w:rFonts w:ascii="Times New Roman" w:hAnsi="Times New Roman" w:cs="Times New Roman"/>
          <w:vertAlign w:val="subscript"/>
        </w:rPr>
        <w:t>mf</w:t>
      </w:r>
      <w:proofErr w:type="spellEnd"/>
      <w:r w:rsidRPr="000F1C7C">
        <w:rPr>
          <w:rFonts w:ascii="Times New Roman" w:hAnsi="Times New Roman" w:cs="Times New Roman"/>
        </w:rPr>
        <w:t>), minimum fluidization velocity (</w:t>
      </w:r>
      <w:proofErr w:type="spellStart"/>
      <w:r w:rsidRPr="000F1C7C">
        <w:rPr>
          <w:rFonts w:ascii="Times New Roman" w:hAnsi="Times New Roman" w:cs="Times New Roman"/>
        </w:rPr>
        <w:t>u</w:t>
      </w:r>
      <w:r w:rsidRPr="000F1C7C">
        <w:rPr>
          <w:rFonts w:ascii="Times New Roman" w:hAnsi="Times New Roman" w:cs="Times New Roman"/>
          <w:vertAlign w:val="subscript"/>
        </w:rPr>
        <w:t>mf</w:t>
      </w:r>
      <w:proofErr w:type="spellEnd"/>
      <w:r w:rsidRPr="000F1C7C">
        <w:rPr>
          <w:rFonts w:ascii="Times New Roman" w:hAnsi="Times New Roman" w:cs="Times New Roman"/>
        </w:rPr>
        <w:t>), and bubble size (</w:t>
      </w:r>
      <w:proofErr w:type="spellStart"/>
      <w:r w:rsidRPr="000F1C7C">
        <w:rPr>
          <w:rFonts w:ascii="Times New Roman" w:hAnsi="Times New Roman" w:cs="Times New Roman"/>
        </w:rPr>
        <w:t>d</w:t>
      </w:r>
      <w:r w:rsidRPr="000F1C7C">
        <w:rPr>
          <w:rFonts w:ascii="Times New Roman" w:hAnsi="Times New Roman" w:cs="Times New Roman"/>
          <w:vertAlign w:val="subscript"/>
        </w:rPr>
        <w:t>b</w:t>
      </w:r>
      <w:proofErr w:type="spellEnd"/>
      <w:r w:rsidRPr="000F1C7C">
        <w:rPr>
          <w:rFonts w:ascii="Times New Roman" w:hAnsi="Times New Roman" w:cs="Times New Roman"/>
        </w:rPr>
        <w:t>).</w:t>
      </w:r>
      <w:r>
        <w:rPr>
          <w:rFonts w:ascii="Times New Roman" w:hAnsi="Times New Roman" w:cs="Times New Roman"/>
        </w:rPr>
        <w:t xml:space="preserve"> </w:t>
      </w:r>
      <w:r w:rsidRPr="000F1C7C">
        <w:rPr>
          <w:rFonts w:ascii="Times New Roman" w:hAnsi="Times New Roman" w:cs="Times New Roman"/>
        </w:rPr>
        <w:t xml:space="preserve">To calculate the </w:t>
      </w:r>
      <w:r w:rsidRPr="000F1C7C">
        <w:rPr>
          <w:rFonts w:ascii="Times New Roman" w:hAnsi="Times New Roman" w:cs="Times New Roman"/>
          <w:b/>
          <w:bCs/>
        </w:rPr>
        <w:t>mass transport coefficient</w:t>
      </w:r>
      <w:r w:rsidRPr="000F1C7C">
        <w:rPr>
          <w:rFonts w:ascii="Times New Roman" w:hAnsi="Times New Roman" w:cs="Times New Roman"/>
        </w:rPr>
        <w:t>, first calculate porosity at minimum fluidization(</w:t>
      </w:r>
      <w:proofErr w:type="spellStart"/>
      <w:r w:rsidRPr="000F1C7C">
        <w:rPr>
          <w:rFonts w:ascii="Times New Roman" w:hAnsi="Times New Roman" w:cs="Times New Roman"/>
        </w:rPr>
        <w:t>ε</w:t>
      </w:r>
      <w:r w:rsidRPr="000F1C7C">
        <w:rPr>
          <w:rFonts w:ascii="Times New Roman" w:hAnsi="Times New Roman" w:cs="Times New Roman"/>
          <w:vertAlign w:val="subscript"/>
        </w:rPr>
        <w:t>mf</w:t>
      </w:r>
      <w:proofErr w:type="spellEnd"/>
      <w:r w:rsidRPr="000F1C7C">
        <w:rPr>
          <w:rFonts w:ascii="Times New Roman" w:hAnsi="Times New Roman" w:cs="Times New Roman"/>
        </w:rPr>
        <w:t>), minimum fluidization velocity (</w:t>
      </w:r>
      <w:proofErr w:type="spellStart"/>
      <w:r w:rsidRPr="000F1C7C">
        <w:rPr>
          <w:rFonts w:ascii="Times New Roman" w:hAnsi="Times New Roman" w:cs="Times New Roman"/>
        </w:rPr>
        <w:t>u</w:t>
      </w:r>
      <w:r w:rsidRPr="000F1C7C">
        <w:rPr>
          <w:rFonts w:ascii="Times New Roman" w:hAnsi="Times New Roman" w:cs="Times New Roman"/>
          <w:vertAlign w:val="subscript"/>
        </w:rPr>
        <w:t>mf</w:t>
      </w:r>
      <w:proofErr w:type="spellEnd"/>
      <w:r w:rsidRPr="000F1C7C">
        <w:rPr>
          <w:rFonts w:ascii="Times New Roman" w:hAnsi="Times New Roman" w:cs="Times New Roman"/>
        </w:rPr>
        <w:t>), velocity of bubble rise (</w:t>
      </w:r>
      <w:proofErr w:type="spellStart"/>
      <w:r w:rsidRPr="000F1C7C">
        <w:rPr>
          <w:rFonts w:ascii="Times New Roman" w:hAnsi="Times New Roman" w:cs="Times New Roman"/>
        </w:rPr>
        <w:t>u</w:t>
      </w:r>
      <w:r w:rsidRPr="000F1C7C">
        <w:rPr>
          <w:rFonts w:ascii="Times New Roman" w:hAnsi="Times New Roman" w:cs="Times New Roman"/>
          <w:vertAlign w:val="subscript"/>
        </w:rPr>
        <w:t>b</w:t>
      </w:r>
      <w:proofErr w:type="spellEnd"/>
      <w:r w:rsidRPr="000F1C7C">
        <w:rPr>
          <w:rFonts w:ascii="Times New Roman" w:hAnsi="Times New Roman" w:cs="Times New Roman"/>
        </w:rPr>
        <w:t>), and bubble size (</w:t>
      </w:r>
      <w:proofErr w:type="spellStart"/>
      <w:r w:rsidRPr="000F1C7C">
        <w:rPr>
          <w:rFonts w:ascii="Times New Roman" w:hAnsi="Times New Roman" w:cs="Times New Roman"/>
        </w:rPr>
        <w:t>d</w:t>
      </w:r>
      <w:r w:rsidRPr="000F1C7C">
        <w:rPr>
          <w:rFonts w:ascii="Times New Roman" w:hAnsi="Times New Roman" w:cs="Times New Roman"/>
          <w:vertAlign w:val="subscript"/>
        </w:rPr>
        <w:t>b</w:t>
      </w:r>
      <w:proofErr w:type="spellEnd"/>
      <w:r w:rsidRPr="000F1C7C">
        <w:rPr>
          <w:rFonts w:ascii="Times New Roman" w:hAnsi="Times New Roman" w:cs="Times New Roman"/>
        </w:rPr>
        <w:t>).</w:t>
      </w:r>
    </w:p>
    <w:p w14:paraId="459A2EEA" w14:textId="77777777" w:rsidR="00DC6995" w:rsidRPr="00DC6995" w:rsidRDefault="00DC6995" w:rsidP="00DC6995">
      <w:pPr>
        <w:spacing w:line="360" w:lineRule="auto"/>
        <w:jc w:val="both"/>
        <w:rPr>
          <w:rFonts w:ascii="Times New Roman" w:hAnsi="Times New Roman" w:cs="Times New Roman"/>
        </w:rPr>
      </w:pPr>
      <w:r w:rsidRPr="00DC6995">
        <w:rPr>
          <w:rFonts w:ascii="Times New Roman" w:hAnsi="Times New Roman" w:cs="Times New Roman"/>
        </w:rPr>
        <w:t xml:space="preserve">To determine the reaction rate parameters in the bed, we need to first calculate fraction of bed occupied by bubbles (δ), fraction of the bed consisting of wakes (αδ), and volume fraction of catalyst in the bubbles, clouds, and emulsion, </w:t>
      </w:r>
      <w:proofErr w:type="spellStart"/>
      <w:r w:rsidRPr="00DC6995">
        <w:rPr>
          <w:rFonts w:ascii="Times New Roman" w:hAnsi="Times New Roman" w:cs="Times New Roman"/>
        </w:rPr>
        <w:t>γ</w:t>
      </w:r>
      <w:r w:rsidRPr="00DC6995">
        <w:rPr>
          <w:rFonts w:ascii="Times New Roman" w:hAnsi="Times New Roman" w:cs="Times New Roman"/>
          <w:i/>
          <w:iCs/>
          <w:vertAlign w:val="subscript"/>
        </w:rPr>
        <w:t>b</w:t>
      </w:r>
      <w:proofErr w:type="spellEnd"/>
      <w:r w:rsidRPr="00DC6995">
        <w:rPr>
          <w:rFonts w:ascii="Times New Roman" w:hAnsi="Times New Roman" w:cs="Times New Roman"/>
        </w:rPr>
        <w:t xml:space="preserve">, </w:t>
      </w:r>
      <w:proofErr w:type="spellStart"/>
      <w:r w:rsidRPr="00DC6995">
        <w:rPr>
          <w:rFonts w:ascii="Times New Roman" w:hAnsi="Times New Roman" w:cs="Times New Roman"/>
        </w:rPr>
        <w:t>γ</w:t>
      </w:r>
      <w:r w:rsidRPr="00DC6995">
        <w:rPr>
          <w:rFonts w:ascii="Times New Roman" w:hAnsi="Times New Roman" w:cs="Times New Roman"/>
          <w:i/>
          <w:iCs/>
          <w:vertAlign w:val="subscript"/>
        </w:rPr>
        <w:t>c</w:t>
      </w:r>
      <w:proofErr w:type="spellEnd"/>
      <w:r w:rsidRPr="00DC6995">
        <w:rPr>
          <w:rFonts w:ascii="Times New Roman" w:hAnsi="Times New Roman" w:cs="Times New Roman"/>
        </w:rPr>
        <w:t xml:space="preserve">, and </w:t>
      </w:r>
      <w:proofErr w:type="spellStart"/>
      <w:r w:rsidRPr="00DC6995">
        <w:rPr>
          <w:rFonts w:ascii="Times New Roman" w:hAnsi="Times New Roman" w:cs="Times New Roman"/>
        </w:rPr>
        <w:t>γ</w:t>
      </w:r>
      <w:r w:rsidRPr="00DC6995">
        <w:rPr>
          <w:rFonts w:ascii="Times New Roman" w:hAnsi="Times New Roman" w:cs="Times New Roman"/>
          <w:i/>
          <w:iCs/>
          <w:vertAlign w:val="subscript"/>
        </w:rPr>
        <w:t>e</w:t>
      </w:r>
      <w:proofErr w:type="spellEnd"/>
      <w:r w:rsidRPr="00DC6995">
        <w:rPr>
          <w:rFonts w:ascii="Times New Roman" w:hAnsi="Times New Roman" w:cs="Times New Roman"/>
          <w:i/>
          <w:iCs/>
        </w:rPr>
        <w:t xml:space="preserve">, </w:t>
      </w:r>
      <w:r w:rsidRPr="00DC6995">
        <w:rPr>
          <w:rFonts w:ascii="Times New Roman" w:hAnsi="Times New Roman" w:cs="Times New Roman"/>
        </w:rPr>
        <w:t>respectively</w:t>
      </w:r>
      <w:r w:rsidRPr="00DC6995">
        <w:rPr>
          <w:rFonts w:ascii="Times New Roman" w:hAnsi="Times New Roman" w:cs="Times New Roman"/>
          <w:i/>
          <w:iCs/>
        </w:rPr>
        <w:t>.</w:t>
      </w:r>
    </w:p>
    <w:p w14:paraId="4706A0FF" w14:textId="7598A335" w:rsidR="00DC6995" w:rsidRPr="00DC6995" w:rsidRDefault="00501CEF" w:rsidP="00DC6995">
      <w:pPr>
        <w:spacing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12.3.1. </w:t>
      </w:r>
      <w:r w:rsidR="00DC6995" w:rsidRPr="00DC6995">
        <w:rPr>
          <w:rFonts w:ascii="Times New Roman" w:hAnsi="Times New Roman" w:cs="Times New Roman"/>
          <w:b/>
          <w:bCs/>
          <w:sz w:val="28"/>
          <w:szCs w:val="28"/>
        </w:rPr>
        <w:t>The mechanics of fluidized beds</w:t>
      </w:r>
    </w:p>
    <w:p w14:paraId="1A3CE009" w14:textId="69D6F7D4" w:rsidR="00DC6995" w:rsidRDefault="00DC6995" w:rsidP="00DC6995">
      <w:pPr>
        <w:spacing w:line="360" w:lineRule="auto"/>
        <w:jc w:val="both"/>
        <w:rPr>
          <w:rFonts w:ascii="Times New Roman" w:hAnsi="Times New Roman" w:cs="Times New Roman"/>
        </w:rPr>
      </w:pPr>
      <w:r w:rsidRPr="00DC6995">
        <w:rPr>
          <w:rFonts w:ascii="Times New Roman" w:hAnsi="Times New Roman" w:cs="Times New Roman"/>
        </w:rPr>
        <w:t>It is evident that before we begin to study fluidized-bed reactors, we must obtain an understanding of the fluid mechanics of fluidization to calculate all the fluid mechanic parameters.</w:t>
      </w:r>
      <w:r>
        <w:rPr>
          <w:rFonts w:ascii="Times New Roman" w:hAnsi="Times New Roman" w:cs="Times New Roman"/>
        </w:rPr>
        <w:t xml:space="preserve"> </w:t>
      </w:r>
      <w:r w:rsidRPr="00DC6995">
        <w:rPr>
          <w:rFonts w:ascii="Times New Roman" w:hAnsi="Times New Roman" w:cs="Times New Roman"/>
        </w:rPr>
        <w:t xml:space="preserve">The regions of fluidization </w:t>
      </w:r>
      <w:proofErr w:type="gramStart"/>
      <w:r w:rsidRPr="00DC6995">
        <w:rPr>
          <w:rFonts w:ascii="Times New Roman" w:hAnsi="Times New Roman" w:cs="Times New Roman"/>
        </w:rPr>
        <w:t>is</w:t>
      </w:r>
      <w:proofErr w:type="gramEnd"/>
      <w:r w:rsidRPr="00DC6995">
        <w:rPr>
          <w:rFonts w:ascii="Times New Roman" w:hAnsi="Times New Roman" w:cs="Times New Roman"/>
        </w:rPr>
        <w:t xml:space="preserve"> used to calculate the minimum and maximum fluidization velocities.</w:t>
      </w:r>
    </w:p>
    <w:p w14:paraId="69AB1202" w14:textId="7FB8F50B" w:rsidR="001F6212" w:rsidRPr="00DC6995" w:rsidRDefault="001F6212" w:rsidP="00DC6995">
      <w:pPr>
        <w:spacing w:line="360" w:lineRule="auto"/>
        <w:jc w:val="both"/>
        <w:rPr>
          <w:rFonts w:ascii="Times New Roman" w:hAnsi="Times New Roman" w:cs="Times New Roman"/>
        </w:rPr>
      </w:pPr>
      <w:r w:rsidRPr="001F6212">
        <w:rPr>
          <w:rFonts w:ascii="Times New Roman" w:hAnsi="Times New Roman" w:cs="Times New Roman"/>
        </w:rPr>
        <w:lastRenderedPageBreak/>
        <w:t xml:space="preserve">Let’s consider a vertical bed of solid particles supported by a porous or perforated distributor plate as shown in </w:t>
      </w:r>
      <w:r w:rsidRPr="001F6212">
        <w:rPr>
          <w:rFonts w:ascii="Times New Roman" w:hAnsi="Times New Roman" w:cs="Times New Roman"/>
          <w:b/>
          <w:bCs/>
        </w:rPr>
        <w:t>Figure 12.2(a-e) (Kunii-</w:t>
      </w:r>
      <w:proofErr w:type="spellStart"/>
      <w:r w:rsidRPr="001F6212">
        <w:rPr>
          <w:rFonts w:ascii="Times New Roman" w:hAnsi="Times New Roman" w:cs="Times New Roman"/>
          <w:b/>
          <w:bCs/>
        </w:rPr>
        <w:t>Levenspiel</w:t>
      </w:r>
      <w:proofErr w:type="spellEnd"/>
      <w:r w:rsidRPr="001F6212">
        <w:rPr>
          <w:rFonts w:ascii="Times New Roman" w:hAnsi="Times New Roman" w:cs="Times New Roman"/>
          <w:b/>
          <w:bCs/>
        </w:rPr>
        <w:t xml:space="preserve">, 3rd Edition, CD ROM Shelf, pg. R12-3). </w:t>
      </w:r>
      <w:r w:rsidRPr="001F6212">
        <w:rPr>
          <w:rFonts w:ascii="Times New Roman" w:hAnsi="Times New Roman" w:cs="Times New Roman"/>
        </w:rPr>
        <w:t>The direction of gas flow is upward through this bed.</w:t>
      </w:r>
    </w:p>
    <w:p w14:paraId="1CFD201F" w14:textId="3F46B0D8" w:rsidR="00A846DB" w:rsidRDefault="001F6212" w:rsidP="001F6212">
      <w:pPr>
        <w:jc w:val="center"/>
        <w:rPr>
          <w:rFonts w:ascii="Times New Roman" w:hAnsi="Times New Roman" w:cs="Times New Roman"/>
        </w:rPr>
      </w:pPr>
      <w:r w:rsidRPr="001F6212">
        <w:rPr>
          <w:rFonts w:ascii="Times New Roman" w:hAnsi="Times New Roman" w:cs="Times New Roman"/>
          <w:noProof/>
        </w:rPr>
        <w:drawing>
          <wp:inline distT="0" distB="0" distL="0" distR="0" wp14:anchorId="15FB2982" wp14:editId="57C97EAA">
            <wp:extent cx="5486400" cy="2929890"/>
            <wp:effectExtent l="0" t="0" r="0" b="3810"/>
            <wp:docPr id="1557978571" name="Picture 7">
              <a:extLst xmlns:a="http://schemas.openxmlformats.org/drawingml/2006/main">
                <a:ext uri="{FF2B5EF4-FFF2-40B4-BE49-F238E27FC236}">
                  <a16:creationId xmlns:a16="http://schemas.microsoft.com/office/drawing/2014/main" id="{879C1E91-5B29-E840-B89E-F4890826E2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879C1E91-5B29-E840-B89E-F4890826E2E7}"/>
                        </a:ext>
                      </a:extLst>
                    </pic:cNvPr>
                    <pic:cNvPicPr>
                      <a:picLocks noChangeAspect="1"/>
                    </pic:cNvPicPr>
                  </pic:nvPicPr>
                  <pic:blipFill>
                    <a:blip r:embed="rId8"/>
                    <a:stretch>
                      <a:fillRect/>
                    </a:stretch>
                  </pic:blipFill>
                  <pic:spPr>
                    <a:xfrm>
                      <a:off x="0" y="0"/>
                      <a:ext cx="5486400" cy="2929890"/>
                    </a:xfrm>
                    <a:prstGeom prst="rect">
                      <a:avLst/>
                    </a:prstGeom>
                  </pic:spPr>
                </pic:pic>
              </a:graphicData>
            </a:graphic>
          </wp:inline>
        </w:drawing>
      </w:r>
    </w:p>
    <w:p w14:paraId="1C10DC79" w14:textId="77777777" w:rsidR="001F6212" w:rsidRPr="001F6212" w:rsidRDefault="001F6212" w:rsidP="001F6212">
      <w:pPr>
        <w:jc w:val="center"/>
        <w:rPr>
          <w:rFonts w:ascii="Times New Roman" w:hAnsi="Times New Roman" w:cs="Times New Roman"/>
        </w:rPr>
      </w:pPr>
      <w:r w:rsidRPr="001F6212">
        <w:rPr>
          <w:rFonts w:ascii="Times New Roman" w:hAnsi="Times New Roman" w:cs="Times New Roman"/>
          <w:b/>
          <w:bCs/>
        </w:rPr>
        <w:t xml:space="preserve">Figure 12.2. </w:t>
      </w:r>
      <w:r w:rsidRPr="001F6212">
        <w:rPr>
          <w:rFonts w:ascii="Times New Roman" w:hAnsi="Times New Roman" w:cs="Times New Roman"/>
        </w:rPr>
        <w:t>Various kinds of contacting of a batch of solids by fluid.</w:t>
      </w:r>
    </w:p>
    <w:p w14:paraId="578423F0" w14:textId="5CEA8E3C" w:rsidR="00E96E0E" w:rsidRPr="00E96E0E" w:rsidRDefault="00E96E0E" w:rsidP="00E96E0E">
      <w:pPr>
        <w:spacing w:line="360" w:lineRule="auto"/>
        <w:jc w:val="both"/>
        <w:rPr>
          <w:rFonts w:ascii="Times New Roman" w:hAnsi="Times New Roman" w:cs="Times New Roman"/>
        </w:rPr>
      </w:pPr>
      <w:r w:rsidRPr="00E96E0E">
        <w:rPr>
          <w:rFonts w:ascii="Times New Roman" w:hAnsi="Times New Roman" w:cs="Times New Roman"/>
        </w:rPr>
        <w:t xml:space="preserve">The description of the phenomena in </w:t>
      </w:r>
      <w:r w:rsidRPr="00E96E0E">
        <w:rPr>
          <w:rFonts w:ascii="Times New Roman" w:hAnsi="Times New Roman" w:cs="Times New Roman"/>
          <w:b/>
          <w:bCs/>
        </w:rPr>
        <w:t xml:space="preserve">Figure 12. 2a </w:t>
      </w:r>
      <w:r w:rsidRPr="00E96E0E">
        <w:rPr>
          <w:rFonts w:ascii="Times New Roman" w:hAnsi="Times New Roman" w:cs="Times New Roman"/>
        </w:rPr>
        <w:t>shows that there is a drag exerted on the solid particles by the flowing gas, and at low gas velocities the pressure drops resulting from this drag will follow the Ergun equation just as for any other type of packed bed.</w:t>
      </w:r>
      <w:r>
        <w:rPr>
          <w:rFonts w:ascii="Times New Roman" w:hAnsi="Times New Roman" w:cs="Times New Roman"/>
        </w:rPr>
        <w:t xml:space="preserve"> </w:t>
      </w:r>
      <w:r w:rsidRPr="00E96E0E">
        <w:rPr>
          <w:rFonts w:ascii="Times New Roman" w:hAnsi="Times New Roman" w:cs="Times New Roman"/>
        </w:rPr>
        <w:t>When the gas velocity is increased to a certain value however; the total drag on the particles will equal the weight of the bed, and the particles will begin to lift and barely fluidize.</w:t>
      </w:r>
      <w:r>
        <w:rPr>
          <w:rFonts w:ascii="Times New Roman" w:hAnsi="Times New Roman" w:cs="Times New Roman"/>
        </w:rPr>
        <w:t xml:space="preserve"> </w:t>
      </w:r>
      <w:r w:rsidRPr="00E96E0E">
        <w:rPr>
          <w:rFonts w:ascii="Times New Roman" w:hAnsi="Times New Roman" w:cs="Times New Roman"/>
        </w:rPr>
        <w:t xml:space="preserve">If </w:t>
      </w:r>
      <w:proofErr w:type="spellStart"/>
      <w:r w:rsidRPr="00E96E0E">
        <w:rPr>
          <w:rFonts w:ascii="Times New Roman" w:hAnsi="Times New Roman" w:cs="Times New Roman"/>
        </w:rPr>
        <w:t>ρ</w:t>
      </w:r>
      <w:r w:rsidRPr="00E96E0E">
        <w:rPr>
          <w:rFonts w:ascii="Times New Roman" w:hAnsi="Times New Roman" w:cs="Times New Roman"/>
          <w:vertAlign w:val="subscript"/>
        </w:rPr>
        <w:t>c</w:t>
      </w:r>
      <w:proofErr w:type="spellEnd"/>
      <w:r w:rsidRPr="00E96E0E">
        <w:rPr>
          <w:rFonts w:ascii="Times New Roman" w:hAnsi="Times New Roman" w:cs="Times New Roman"/>
        </w:rPr>
        <w:t xml:space="preserve"> is density of the solid catalyst particles, A</w:t>
      </w:r>
      <w:r w:rsidRPr="00E96E0E">
        <w:rPr>
          <w:rFonts w:ascii="Times New Roman" w:hAnsi="Times New Roman" w:cs="Times New Roman"/>
          <w:vertAlign w:val="subscript"/>
        </w:rPr>
        <w:t>c</w:t>
      </w:r>
      <w:r w:rsidRPr="00E96E0E">
        <w:rPr>
          <w:rFonts w:ascii="Times New Roman" w:hAnsi="Times New Roman" w:cs="Times New Roman"/>
        </w:rPr>
        <w:t xml:space="preserve"> is the cross-sectional area, </w:t>
      </w:r>
      <w:proofErr w:type="spellStart"/>
      <w:r w:rsidRPr="00E96E0E">
        <w:rPr>
          <w:rFonts w:ascii="Times New Roman" w:hAnsi="Times New Roman" w:cs="Times New Roman"/>
        </w:rPr>
        <w:t>h</w:t>
      </w:r>
      <w:r w:rsidRPr="00E96E0E">
        <w:rPr>
          <w:rFonts w:ascii="Times New Roman" w:hAnsi="Times New Roman" w:cs="Times New Roman"/>
          <w:vertAlign w:val="subscript"/>
        </w:rPr>
        <w:t>s</w:t>
      </w:r>
      <w:proofErr w:type="spellEnd"/>
      <w:r w:rsidRPr="00E96E0E">
        <w:rPr>
          <w:rFonts w:ascii="Times New Roman" w:hAnsi="Times New Roman" w:cs="Times New Roman"/>
        </w:rPr>
        <w:t xml:space="preserve">, is the height of the bed settled before the particles start to lift, h, is the height of the bed at any time, and </w:t>
      </w:r>
      <w:proofErr w:type="spellStart"/>
      <w:r w:rsidRPr="00E96E0E">
        <w:rPr>
          <w:rFonts w:ascii="Times New Roman" w:hAnsi="Times New Roman" w:cs="Times New Roman"/>
        </w:rPr>
        <w:t>ε</w:t>
      </w:r>
      <w:r w:rsidRPr="00E96E0E">
        <w:rPr>
          <w:rFonts w:ascii="Times New Roman" w:hAnsi="Times New Roman" w:cs="Times New Roman"/>
          <w:vertAlign w:val="subscript"/>
        </w:rPr>
        <w:t>s</w:t>
      </w:r>
      <w:proofErr w:type="spellEnd"/>
      <w:r w:rsidRPr="00E96E0E">
        <w:rPr>
          <w:rFonts w:ascii="Times New Roman" w:hAnsi="Times New Roman" w:cs="Times New Roman"/>
        </w:rPr>
        <w:t xml:space="preserve"> and ε are the corresponding porosities of the settled and expanded bed, respectively; then the mass of solids in the bed, </w:t>
      </w:r>
      <w:proofErr w:type="spellStart"/>
      <w:r w:rsidRPr="00E96E0E">
        <w:rPr>
          <w:rFonts w:ascii="Times New Roman" w:hAnsi="Times New Roman" w:cs="Times New Roman"/>
        </w:rPr>
        <w:t>W</w:t>
      </w:r>
      <w:r w:rsidRPr="00E96E0E">
        <w:rPr>
          <w:rFonts w:ascii="Times New Roman" w:hAnsi="Times New Roman" w:cs="Times New Roman"/>
          <w:vertAlign w:val="subscript"/>
        </w:rPr>
        <w:t>s</w:t>
      </w:r>
      <w:proofErr w:type="spellEnd"/>
      <w:r w:rsidRPr="00E96E0E">
        <w:rPr>
          <w:rFonts w:ascii="Times New Roman" w:hAnsi="Times New Roman" w:cs="Times New Roman"/>
        </w:rPr>
        <w:t>, is given by:</w:t>
      </w:r>
    </w:p>
    <w:p w14:paraId="03639046" w14:textId="3086AA4D" w:rsidR="00E96E0E" w:rsidRPr="00E96E0E" w:rsidRDefault="00000000" w:rsidP="00E96E0E">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s</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s</m:t>
            </m:r>
          </m:sub>
        </m:sSub>
        <m:d>
          <m:dPr>
            <m:ctrlPr>
              <w:rPr>
                <w:rFonts w:ascii="Cambria Math" w:hAnsi="Cambria Math" w:cs="Times New Roman"/>
                <w:i/>
                <w:iCs/>
              </w:rPr>
            </m:ctrlPr>
          </m:dPr>
          <m:e>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s</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h(1-ε)</m:t>
        </m:r>
      </m:oMath>
      <w:r w:rsidR="00E96E0E" w:rsidRPr="00E96E0E">
        <w:rPr>
          <w:rFonts w:ascii="Times New Roman" w:hAnsi="Times New Roman" w:cs="Times New Roman"/>
        </w:rPr>
        <w:t xml:space="preserve">                                                         (12.1)</w:t>
      </w:r>
    </w:p>
    <w:p w14:paraId="06E507F7" w14:textId="6FB4922B" w:rsidR="001575C6" w:rsidRPr="001575C6" w:rsidRDefault="00E96E0E" w:rsidP="001575C6">
      <w:pPr>
        <w:spacing w:line="360" w:lineRule="auto"/>
        <w:jc w:val="both"/>
        <w:rPr>
          <w:rFonts w:ascii="Times New Roman" w:hAnsi="Times New Roman" w:cs="Times New Roman"/>
        </w:rPr>
      </w:pPr>
      <w:r w:rsidRPr="00E96E0E">
        <w:rPr>
          <w:rFonts w:ascii="Times New Roman" w:hAnsi="Times New Roman" w:cs="Times New Roman"/>
        </w:rPr>
        <w:t>When the drag force exceeds the gravitational force, the particles begin to lift, and the bed expands (i.e., the height increases) thus increasing the bed porosity.</w:t>
      </w:r>
      <w:r w:rsidR="001575C6">
        <w:rPr>
          <w:rFonts w:ascii="Times New Roman" w:hAnsi="Times New Roman" w:cs="Times New Roman"/>
        </w:rPr>
        <w:t xml:space="preserve"> </w:t>
      </w:r>
      <w:r w:rsidR="001575C6" w:rsidRPr="001575C6">
        <w:rPr>
          <w:rFonts w:ascii="Times New Roman" w:hAnsi="Times New Roman" w:cs="Times New Roman"/>
        </w:rPr>
        <w:t xml:space="preserve">This increase in bed porosity decreases the overall drag until it is again balanced by the total gravitational force </w:t>
      </w:r>
      <w:r w:rsidR="001575C6" w:rsidRPr="001575C6">
        <w:rPr>
          <w:rFonts w:ascii="Times New Roman" w:hAnsi="Times New Roman" w:cs="Times New Roman"/>
        </w:rPr>
        <w:lastRenderedPageBreak/>
        <w:t xml:space="preserve">exerted on the solid particles </w:t>
      </w:r>
      <w:r w:rsidR="001575C6" w:rsidRPr="001575C6">
        <w:rPr>
          <w:rFonts w:ascii="Times New Roman" w:hAnsi="Times New Roman" w:cs="Times New Roman"/>
          <w:b/>
          <w:bCs/>
        </w:rPr>
        <w:t>(Figure 12.2b).</w:t>
      </w:r>
      <w:r w:rsidR="001575C6">
        <w:rPr>
          <w:rFonts w:ascii="Times New Roman" w:hAnsi="Times New Roman" w:cs="Times New Roman"/>
        </w:rPr>
        <w:t xml:space="preserve"> </w:t>
      </w:r>
      <w:r w:rsidR="001575C6" w:rsidRPr="001575C6">
        <w:rPr>
          <w:rFonts w:ascii="Times New Roman" w:hAnsi="Times New Roman" w:cs="Times New Roman"/>
        </w:rPr>
        <w:t>If the gas velocity is increased still further, expansion of the bed will continue to occur.</w:t>
      </w:r>
    </w:p>
    <w:p w14:paraId="36FD5894" w14:textId="63F12F99" w:rsidR="0079259B" w:rsidRPr="0079259B" w:rsidRDefault="001575C6" w:rsidP="0079259B">
      <w:pPr>
        <w:spacing w:line="360" w:lineRule="auto"/>
        <w:jc w:val="both"/>
        <w:rPr>
          <w:rFonts w:ascii="Times New Roman" w:hAnsi="Times New Roman" w:cs="Times New Roman"/>
        </w:rPr>
      </w:pPr>
      <w:r w:rsidRPr="001575C6">
        <w:rPr>
          <w:rFonts w:ascii="Times New Roman" w:hAnsi="Times New Roman" w:cs="Times New Roman"/>
        </w:rPr>
        <w:t xml:space="preserve">Increasing the velocity just a slight amount further causes instabilities </w:t>
      </w:r>
      <w:r w:rsidRPr="001575C6">
        <w:rPr>
          <w:rFonts w:ascii="Times New Roman" w:hAnsi="Times New Roman" w:cs="Times New Roman"/>
          <w:b/>
          <w:bCs/>
        </w:rPr>
        <w:t>(Figure 12.2c).</w:t>
      </w:r>
      <w:r>
        <w:rPr>
          <w:rFonts w:ascii="Times New Roman" w:hAnsi="Times New Roman" w:cs="Times New Roman"/>
        </w:rPr>
        <w:t xml:space="preserve"> </w:t>
      </w:r>
      <w:r w:rsidRPr="001575C6">
        <w:rPr>
          <w:rFonts w:ascii="Times New Roman" w:hAnsi="Times New Roman" w:cs="Times New Roman"/>
        </w:rPr>
        <w:t xml:space="preserve">A further increase in gas velocity will result in slug flow, and unstable chaotic operation of the bed </w:t>
      </w:r>
      <w:r w:rsidRPr="001575C6">
        <w:rPr>
          <w:rFonts w:ascii="Times New Roman" w:hAnsi="Times New Roman" w:cs="Times New Roman"/>
          <w:b/>
          <w:bCs/>
        </w:rPr>
        <w:t>(Figure 12.2d).</w:t>
      </w:r>
      <w:r w:rsidRPr="001575C6">
        <w:rPr>
          <w:rFonts w:ascii="Times New Roman" w:hAnsi="Times New Roman" w:cs="Times New Roman"/>
        </w:rPr>
        <w:t xml:space="preserve"> Finally at extremely high velocities, the particles are blown or transported out of the bed </w:t>
      </w:r>
      <w:r w:rsidRPr="001575C6">
        <w:rPr>
          <w:rFonts w:ascii="Times New Roman" w:hAnsi="Times New Roman" w:cs="Times New Roman"/>
          <w:b/>
          <w:bCs/>
        </w:rPr>
        <w:t>(Figure 12. 2e).</w:t>
      </w:r>
      <w:r>
        <w:rPr>
          <w:rFonts w:ascii="Times New Roman" w:hAnsi="Times New Roman" w:cs="Times New Roman"/>
        </w:rPr>
        <w:t xml:space="preserve"> </w:t>
      </w:r>
      <w:r w:rsidRPr="001575C6">
        <w:rPr>
          <w:rFonts w:ascii="Times New Roman" w:hAnsi="Times New Roman" w:cs="Times New Roman"/>
        </w:rPr>
        <w:t>After the drag exerted on the particles equals the net gravitational force</w:t>
      </w:r>
      <w:r w:rsidR="0079259B">
        <w:rPr>
          <w:rFonts w:ascii="Times New Roman" w:hAnsi="Times New Roman" w:cs="Times New Roman"/>
        </w:rPr>
        <w:t xml:space="preserve"> </w:t>
      </w:r>
      <w:r w:rsidR="0079259B" w:rsidRPr="0079259B">
        <w:rPr>
          <w:rFonts w:ascii="Times New Roman" w:hAnsi="Times New Roman" w:cs="Times New Roman"/>
        </w:rPr>
        <w:t>exerted on the particles, the pressure drop will not increase with an increase in velocity beyond this point; and the pressure drops is given by:</w:t>
      </w:r>
    </w:p>
    <w:p w14:paraId="303C011B" w14:textId="5336C4A8" w:rsidR="0079259B" w:rsidRPr="0079259B" w:rsidRDefault="0079259B" w:rsidP="0079259B">
      <w:pPr>
        <w:spacing w:line="360" w:lineRule="auto"/>
        <w:jc w:val="both"/>
        <w:rPr>
          <w:rFonts w:ascii="Times New Roman" w:hAnsi="Times New Roman" w:cs="Times New Roman"/>
        </w:rPr>
      </w:pPr>
      <m:oMath>
        <m:r>
          <w:rPr>
            <w:rFonts w:ascii="Cambria Math" w:hAnsi="Cambria Math" w:cs="Times New Roman"/>
            <w:i/>
            <w:iCs/>
          </w:rPr>
          <w:sym w:font="Symbol" w:char="F044"/>
        </m:r>
        <m:r>
          <w:rPr>
            <w:rFonts w:ascii="Cambria Math" w:hAnsi="Cambria Math" w:cs="Times New Roman"/>
          </w:rPr>
          <m:t>P=g</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g</m:t>
                </m:r>
              </m:sub>
            </m:sSub>
          </m:e>
        </m:d>
        <m:d>
          <m:dPr>
            <m:ctrlPr>
              <w:rPr>
                <w:rFonts w:ascii="Cambria Math" w:hAnsi="Cambria Math" w:cs="Times New Roman"/>
                <w:i/>
                <w:iCs/>
              </w:rPr>
            </m:ctrlPr>
          </m:dPr>
          <m:e>
            <m:r>
              <w:rPr>
                <w:rFonts w:ascii="Cambria Math" w:hAnsi="Cambria Math" w:cs="Times New Roman"/>
              </w:rPr>
              <m:t>1-ε</m:t>
            </m:r>
          </m:e>
        </m:d>
        <m:r>
          <w:rPr>
            <w:rFonts w:ascii="Cambria Math" w:hAnsi="Cambria Math" w:cs="Times New Roman"/>
          </w:rPr>
          <m:t>h</m:t>
        </m:r>
      </m:oMath>
      <w:r w:rsidRPr="0079259B">
        <w:rPr>
          <w:rFonts w:ascii="Times New Roman" w:hAnsi="Times New Roman" w:cs="Times New Roman"/>
        </w:rPr>
        <w:t xml:space="preserve">                                                                                    (12.2)</w:t>
      </w:r>
    </w:p>
    <w:p w14:paraId="09032C66" w14:textId="77777777" w:rsidR="0079259B" w:rsidRPr="0079259B" w:rsidRDefault="0079259B" w:rsidP="0079259B">
      <w:pPr>
        <w:spacing w:line="360" w:lineRule="auto"/>
        <w:jc w:val="both"/>
        <w:rPr>
          <w:rFonts w:ascii="Times New Roman" w:hAnsi="Times New Roman" w:cs="Times New Roman"/>
        </w:rPr>
      </w:pPr>
      <w:r w:rsidRPr="0079259B">
        <w:rPr>
          <w:rFonts w:ascii="Times New Roman" w:hAnsi="Times New Roman" w:cs="Times New Roman"/>
        </w:rPr>
        <w:t xml:space="preserve">Where: </w:t>
      </w:r>
      <w:r w:rsidRPr="0079259B">
        <w:rPr>
          <w:rFonts w:ascii="Times New Roman" w:hAnsi="Times New Roman" w:cs="Times New Roman"/>
        </w:rPr>
        <w:sym w:font="Symbol" w:char="F044"/>
      </w:r>
      <w:r w:rsidRPr="0079259B">
        <w:rPr>
          <w:rFonts w:ascii="Times New Roman" w:hAnsi="Times New Roman" w:cs="Times New Roman"/>
        </w:rPr>
        <w:t xml:space="preserve">P is pressure drops, g is gravitational acceleration, </w:t>
      </w:r>
      <w:r w:rsidRPr="0079259B">
        <w:rPr>
          <w:rFonts w:ascii="Times New Roman" w:hAnsi="Times New Roman" w:cs="Times New Roman"/>
        </w:rPr>
        <w:sym w:font="Symbol" w:char="F072"/>
      </w:r>
      <w:r w:rsidRPr="0079259B">
        <w:rPr>
          <w:rFonts w:ascii="Times New Roman" w:hAnsi="Times New Roman" w:cs="Times New Roman"/>
          <w:vertAlign w:val="subscript"/>
        </w:rPr>
        <w:t>c</w:t>
      </w:r>
      <w:r w:rsidRPr="0079259B">
        <w:rPr>
          <w:rFonts w:ascii="Times New Roman" w:hAnsi="Times New Roman" w:cs="Times New Roman"/>
        </w:rPr>
        <w:t xml:space="preserve"> is density of catalyst, </w:t>
      </w:r>
      <w:r w:rsidRPr="0079259B">
        <w:rPr>
          <w:rFonts w:ascii="Times New Roman" w:hAnsi="Times New Roman" w:cs="Times New Roman"/>
        </w:rPr>
        <w:sym w:font="Symbol" w:char="F072"/>
      </w:r>
      <w:r w:rsidRPr="0079259B">
        <w:rPr>
          <w:rFonts w:ascii="Times New Roman" w:hAnsi="Times New Roman" w:cs="Times New Roman"/>
          <w:vertAlign w:val="subscript"/>
        </w:rPr>
        <w:t>g</w:t>
      </w:r>
      <w:r w:rsidRPr="0079259B">
        <w:rPr>
          <w:rFonts w:ascii="Times New Roman" w:hAnsi="Times New Roman" w:cs="Times New Roman"/>
        </w:rPr>
        <w:t xml:space="preserve"> is gas density, </w:t>
      </w:r>
      <w:r w:rsidRPr="0079259B">
        <w:rPr>
          <w:rFonts w:ascii="Times New Roman" w:hAnsi="Times New Roman" w:cs="Times New Roman"/>
        </w:rPr>
        <w:sym w:font="Symbol" w:char="F065"/>
      </w:r>
      <w:r w:rsidRPr="0079259B">
        <w:rPr>
          <w:rFonts w:ascii="Times New Roman" w:hAnsi="Times New Roman" w:cs="Times New Roman"/>
        </w:rPr>
        <w:t xml:space="preserve"> is porosity of expanded bed, and h is the height of the bed at any time.</w:t>
      </w:r>
    </w:p>
    <w:p w14:paraId="5FA3B3DC" w14:textId="632D4197" w:rsidR="00765EA4" w:rsidRPr="00765EA4" w:rsidRDefault="00765EA4" w:rsidP="00765EA4">
      <w:pPr>
        <w:spacing w:line="360" w:lineRule="auto"/>
        <w:jc w:val="both"/>
        <w:rPr>
          <w:rFonts w:ascii="Times New Roman" w:hAnsi="Times New Roman" w:cs="Times New Roman"/>
        </w:rPr>
      </w:pPr>
      <w:r w:rsidRPr="00765EA4">
        <w:rPr>
          <w:rFonts w:ascii="Times New Roman" w:hAnsi="Times New Roman" w:cs="Times New Roman"/>
          <w:b/>
          <w:bCs/>
        </w:rPr>
        <w:t>The minimum fluidization velocity</w:t>
      </w:r>
      <w:r w:rsidR="008F4A24">
        <w:rPr>
          <w:rFonts w:ascii="Times New Roman" w:hAnsi="Times New Roman" w:cs="Times New Roman"/>
        </w:rPr>
        <w:t xml:space="preserve">: </w:t>
      </w:r>
      <w:r w:rsidRPr="00765EA4">
        <w:rPr>
          <w:rFonts w:ascii="Times New Roman" w:hAnsi="Times New Roman" w:cs="Times New Roman"/>
        </w:rPr>
        <w:t>Fluidization will be considered to begin at the gas velocity at which the weight of the solids gravitational force exerted on the particles equals the drag on the particles from the rising gas.</w:t>
      </w:r>
      <w:r>
        <w:rPr>
          <w:rFonts w:ascii="Times New Roman" w:hAnsi="Times New Roman" w:cs="Times New Roman"/>
        </w:rPr>
        <w:t xml:space="preserve"> </w:t>
      </w:r>
      <w:r w:rsidRPr="00765EA4">
        <w:rPr>
          <w:rFonts w:ascii="Times New Roman" w:hAnsi="Times New Roman" w:cs="Times New Roman"/>
        </w:rPr>
        <w:t>All parameters at the point where these two forces are equal will be characterized by the subscript “mf,” to denote that this is the value of a particular term when the bed is just beginning to become fluidized.</w:t>
      </w:r>
    </w:p>
    <w:p w14:paraId="2637D577" w14:textId="433CCC33" w:rsidR="00765EA4" w:rsidRPr="00765EA4" w:rsidRDefault="00765EA4" w:rsidP="00765EA4">
      <w:pPr>
        <w:spacing w:line="360" w:lineRule="auto"/>
        <w:jc w:val="both"/>
        <w:rPr>
          <w:rFonts w:ascii="Times New Roman" w:hAnsi="Times New Roman" w:cs="Times New Roman"/>
        </w:rPr>
      </w:pPr>
      <m:oMath>
        <m:r>
          <w:rPr>
            <w:rFonts w:ascii="Cambria Math" w:hAnsi="Cambria Math" w:cs="Times New Roman"/>
            <w:i/>
            <w:iCs/>
          </w:rPr>
          <w:sym w:font="Symbol" w:char="F068"/>
        </m:r>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g</m:t>
                </m:r>
              </m:sub>
            </m:sSub>
          </m:e>
        </m:d>
      </m:oMath>
      <w:r w:rsidRPr="00765EA4">
        <w:rPr>
          <w:rFonts w:ascii="Times New Roman" w:hAnsi="Times New Roman" w:cs="Times New Roman"/>
        </w:rPr>
        <w:t xml:space="preserve">                                                                                                             (12.3)</w:t>
      </w:r>
    </w:p>
    <w:p w14:paraId="47050834" w14:textId="77777777" w:rsidR="00765EA4" w:rsidRPr="00765EA4" w:rsidRDefault="00765EA4" w:rsidP="00765EA4">
      <w:pPr>
        <w:numPr>
          <w:ilvl w:val="0"/>
          <w:numId w:val="2"/>
        </w:numPr>
        <w:spacing w:line="360" w:lineRule="auto"/>
        <w:jc w:val="both"/>
        <w:rPr>
          <w:rFonts w:ascii="Times New Roman" w:hAnsi="Times New Roman" w:cs="Times New Roman"/>
        </w:rPr>
      </w:pPr>
      <w:r w:rsidRPr="00765EA4">
        <w:rPr>
          <w:rFonts w:ascii="Times New Roman" w:hAnsi="Times New Roman" w:cs="Times New Roman"/>
        </w:rPr>
        <w:t>has unit of density.</w:t>
      </w:r>
    </w:p>
    <w:p w14:paraId="271881CB" w14:textId="77777777" w:rsidR="00765EA4" w:rsidRPr="00765EA4" w:rsidRDefault="00765EA4" w:rsidP="00765EA4">
      <w:pPr>
        <w:spacing w:line="360" w:lineRule="auto"/>
        <w:jc w:val="both"/>
        <w:rPr>
          <w:rFonts w:ascii="Times New Roman" w:hAnsi="Times New Roman" w:cs="Times New Roman"/>
        </w:rPr>
      </w:pPr>
      <w:r w:rsidRPr="00765EA4">
        <w:rPr>
          <w:rFonts w:ascii="Times New Roman" w:hAnsi="Times New Roman" w:cs="Times New Roman"/>
        </w:rPr>
        <w:t>By substituting equation (12.3) into equation (12.2), you get:</w:t>
      </w:r>
    </w:p>
    <w:p w14:paraId="7238067C" w14:textId="5D5217B6" w:rsidR="00765EA4" w:rsidRPr="00765EA4" w:rsidRDefault="00000000" w:rsidP="00765EA4">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i/>
                <w:iCs/>
              </w:rPr>
              <w:sym w:font="Symbol" w:char="F044"/>
            </m:r>
            <m:r>
              <w:rPr>
                <w:rFonts w:ascii="Cambria Math" w:hAnsi="Cambria Math" w:cs="Times New Roman"/>
              </w:rPr>
              <m:t>P</m:t>
            </m:r>
          </m:num>
          <m:den>
            <m:r>
              <w:rPr>
                <w:rFonts w:ascii="Cambria Math" w:hAnsi="Cambria Math" w:cs="Times New Roman"/>
              </w:rPr>
              <m:t>h</m:t>
            </m:r>
          </m:den>
        </m:f>
        <m:r>
          <w:rPr>
            <w:rFonts w:ascii="Cambria Math" w:hAnsi="Cambria Math" w:cs="Times New Roman"/>
          </w:rPr>
          <m:t>=g</m:t>
        </m:r>
        <m:r>
          <w:rPr>
            <w:rFonts w:ascii="Cambria Math" w:hAnsi="Cambria Math" w:cs="Times New Roman"/>
            <w:i/>
            <w:iCs/>
          </w:rPr>
          <w:sym w:font="Symbol" w:char="F068"/>
        </m:r>
        <m:d>
          <m:dPr>
            <m:ctrlPr>
              <w:rPr>
                <w:rFonts w:ascii="Cambria Math" w:hAnsi="Cambria Math" w:cs="Times New Roman"/>
                <w:i/>
                <w:iCs/>
              </w:rPr>
            </m:ctrlPr>
          </m:dPr>
          <m:e>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e>
        </m:d>
      </m:oMath>
      <w:r w:rsidR="00765EA4" w:rsidRPr="00765EA4">
        <w:rPr>
          <w:rFonts w:ascii="Times New Roman" w:hAnsi="Times New Roman" w:cs="Times New Roman"/>
        </w:rPr>
        <w:t xml:space="preserve">                                                                                                    (12.4)</w:t>
      </w:r>
    </w:p>
    <w:p w14:paraId="5A19FC0F" w14:textId="77777777" w:rsidR="00914E3A" w:rsidRPr="00914E3A" w:rsidRDefault="00914E3A" w:rsidP="00914E3A">
      <w:pPr>
        <w:spacing w:line="360" w:lineRule="auto"/>
        <w:jc w:val="both"/>
        <w:rPr>
          <w:rFonts w:ascii="Times New Roman" w:hAnsi="Times New Roman" w:cs="Times New Roman"/>
        </w:rPr>
      </w:pPr>
      <w:r w:rsidRPr="00914E3A">
        <w:rPr>
          <w:rFonts w:ascii="Times New Roman" w:hAnsi="Times New Roman" w:cs="Times New Roman"/>
        </w:rPr>
        <w:t>The Ergun Equation can be written in the form:</w:t>
      </w:r>
    </w:p>
    <w:p w14:paraId="31E7A224" w14:textId="2EF36BF0" w:rsidR="00914E3A" w:rsidRPr="00914E3A" w:rsidRDefault="00000000" w:rsidP="00914E3A">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i/>
                <w:iCs/>
              </w:rPr>
              <w:sym w:font="Symbol" w:char="F044"/>
            </m:r>
            <m:r>
              <w:rPr>
                <w:rFonts w:ascii="Cambria Math" w:hAnsi="Cambria Math" w:cs="Times New Roman"/>
              </w:rPr>
              <m:t>P</m:t>
            </m:r>
          </m:num>
          <m:den>
            <m:r>
              <w:rPr>
                <w:rFonts w:ascii="Cambria Math" w:hAnsi="Cambria Math" w:cs="Times New Roman"/>
              </w:rPr>
              <m:t>h</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g</m:t>
            </m:r>
          </m:sub>
        </m:sSub>
        <m:sSup>
          <m:sSupPr>
            <m:ctrlPr>
              <w:rPr>
                <w:rFonts w:ascii="Cambria Math" w:hAnsi="Cambria Math" w:cs="Times New Roman"/>
                <w:i/>
                <w:iCs/>
              </w:rPr>
            </m:ctrlPr>
          </m:sSupPr>
          <m:e>
            <m:r>
              <w:rPr>
                <w:rFonts w:ascii="Cambria Math" w:hAnsi="Cambria Math" w:cs="Times New Roman"/>
              </w:rPr>
              <m:t>u</m:t>
            </m:r>
          </m:e>
          <m:sup>
            <m:r>
              <w:rPr>
                <w:rFonts w:ascii="Cambria Math" w:hAnsi="Cambria Math" w:cs="Times New Roman"/>
              </w:rPr>
              <m:t>2</m:t>
            </m:r>
          </m:sup>
        </m:sSup>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150</m:t>
            </m:r>
            <m:d>
              <m:dPr>
                <m:ctrlPr>
                  <w:rPr>
                    <w:rFonts w:ascii="Cambria Math" w:hAnsi="Cambria Math" w:cs="Times New Roman"/>
                    <w:i/>
                    <w:iCs/>
                  </w:rPr>
                </m:ctrlPr>
              </m:dPr>
              <m:e>
                <m:r>
                  <w:rPr>
                    <w:rFonts w:ascii="Cambria Math" w:hAnsi="Cambria Math" w:cs="Times New Roman"/>
                  </w:rPr>
                  <m:t>1-ε</m:t>
                </m:r>
              </m:e>
            </m:d>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ed</m:t>
                </m:r>
              </m:sub>
            </m:sSub>
            <m:r>
              <w:rPr>
                <w:rFonts w:ascii="Cambria Math" w:hAnsi="Cambria Math" w:cs="Times New Roman"/>
              </w:rPr>
              <m:t>ψ</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7</m:t>
            </m:r>
          </m:num>
          <m:den>
            <m:r>
              <w:rPr>
                <w:rFonts w:ascii="Cambria Math" w:hAnsi="Cambria Math" w:cs="Times New Roman"/>
              </w:rPr>
              <m:t>4</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r>
              <w:rPr>
                <w:rFonts w:ascii="Cambria Math" w:hAnsi="Cambria Math" w:cs="Times New Roman"/>
                <w:i/>
                <w:iCs/>
              </w:rPr>
              <w:sym w:font="Symbol" w:char="F065"/>
            </m:r>
          </m:num>
          <m:den>
            <m:r>
              <w:rPr>
                <w:rFonts w:ascii="Cambria Math" w:hAnsi="Cambria Math" w:cs="Times New Roman"/>
              </w:rPr>
              <m:t>ψ</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p</m:t>
                </m:r>
              </m:sub>
            </m:sSub>
            <m:sSup>
              <m:sSupPr>
                <m:ctrlPr>
                  <w:rPr>
                    <w:rFonts w:ascii="Cambria Math" w:hAnsi="Cambria Math" w:cs="Times New Roman"/>
                    <w:i/>
                    <w:iCs/>
                  </w:rPr>
                </m:ctrlPr>
              </m:sSupPr>
              <m:e>
                <m:r>
                  <w:rPr>
                    <w:rFonts w:ascii="Cambria Math" w:hAnsi="Cambria Math" w:cs="Times New Roman"/>
                  </w:rPr>
                  <m:t>ε</m:t>
                </m:r>
              </m:e>
              <m:sup>
                <m:r>
                  <w:rPr>
                    <w:rFonts w:ascii="Cambria Math" w:hAnsi="Cambria Math" w:cs="Times New Roman"/>
                  </w:rPr>
                  <m:t>3</m:t>
                </m:r>
              </m:sup>
            </m:sSup>
          </m:den>
        </m:f>
      </m:oMath>
      <w:r w:rsidR="00914E3A" w:rsidRPr="00914E3A">
        <w:rPr>
          <w:rFonts w:ascii="Times New Roman" w:hAnsi="Times New Roman" w:cs="Times New Roman"/>
        </w:rPr>
        <w:t xml:space="preserve">                                                                                       (12.5)</w:t>
      </w:r>
    </w:p>
    <w:p w14:paraId="1E441EFD" w14:textId="5B966AAD" w:rsidR="00914E3A" w:rsidRPr="00914E3A" w:rsidRDefault="00914E3A" w:rsidP="00914E3A">
      <w:pPr>
        <w:spacing w:line="360" w:lineRule="auto"/>
        <w:jc w:val="both"/>
        <w:rPr>
          <w:rFonts w:ascii="Times New Roman" w:hAnsi="Times New Roman" w:cs="Times New Roman"/>
        </w:rPr>
      </w:pPr>
      <w:r w:rsidRPr="00914E3A">
        <w:rPr>
          <w:rFonts w:ascii="Times New Roman" w:hAnsi="Times New Roman" w:cs="Times New Roman"/>
        </w:rPr>
        <w:t>Where:  ψ is shape factor of catalyst particle, sometimes called the sphericity.</w:t>
      </w:r>
    </w:p>
    <w:p w14:paraId="36659692" w14:textId="77777777" w:rsidR="00914E3A" w:rsidRPr="00914E3A" w:rsidRDefault="00914E3A" w:rsidP="00914E3A">
      <w:pPr>
        <w:spacing w:line="360" w:lineRule="auto"/>
        <w:jc w:val="both"/>
        <w:rPr>
          <w:rFonts w:ascii="Times New Roman" w:hAnsi="Times New Roman" w:cs="Times New Roman"/>
        </w:rPr>
      </w:pPr>
      <w:r w:rsidRPr="00914E3A">
        <w:rPr>
          <w:rFonts w:ascii="Times New Roman" w:hAnsi="Times New Roman" w:cs="Times New Roman"/>
        </w:rPr>
        <w:t>At the point of minimum fluidization, the weight of the bed just equals the pressure drops across the bed per gravitational acceleration.</w:t>
      </w:r>
    </w:p>
    <w:p w14:paraId="724E1D87" w14:textId="7E5FDDB7" w:rsidR="00914E3A" w:rsidRPr="00914E3A" w:rsidRDefault="00000000" w:rsidP="00914E3A">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s</m:t>
            </m:r>
          </m:sub>
        </m:sSub>
        <m:r>
          <w:rPr>
            <w:rFonts w:ascii="Cambria Math" w:hAnsi="Cambria Math" w:cs="Times New Roman"/>
          </w:rPr>
          <m:t>= </m:t>
        </m:r>
        <m:f>
          <m:fPr>
            <m:ctrlPr>
              <w:rPr>
                <w:rFonts w:ascii="Cambria Math" w:hAnsi="Cambria Math" w:cs="Times New Roman"/>
                <w:i/>
                <w:iCs/>
              </w:rPr>
            </m:ctrlPr>
          </m:fPr>
          <m:num>
            <m:r>
              <w:rPr>
                <w:rFonts w:ascii="Cambria Math" w:hAnsi="Cambria Math" w:cs="Times New Roman"/>
              </w:rPr>
              <m:t>∆P</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num>
          <m:den>
            <m:r>
              <w:rPr>
                <w:rFonts w:ascii="Cambria Math" w:hAnsi="Cambria Math" w:cs="Times New Roman"/>
              </w:rPr>
              <m:t>g</m:t>
            </m:r>
          </m:den>
        </m:f>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h(1-ε)</m:t>
        </m:r>
      </m:oMath>
      <w:r w:rsidR="00914E3A" w:rsidRPr="00914E3A">
        <w:rPr>
          <w:rFonts w:ascii="Times New Roman" w:hAnsi="Times New Roman" w:cs="Times New Roman"/>
        </w:rPr>
        <w:t xml:space="preserve">                                                                                             (12.6)</w:t>
      </w:r>
    </w:p>
    <w:p w14:paraId="39CFB09D" w14:textId="77777777" w:rsidR="00914E3A" w:rsidRPr="00914E3A" w:rsidRDefault="00914E3A" w:rsidP="00914E3A">
      <w:pPr>
        <w:spacing w:line="360" w:lineRule="auto"/>
        <w:jc w:val="both"/>
        <w:rPr>
          <w:rFonts w:ascii="Times New Roman" w:hAnsi="Times New Roman" w:cs="Times New Roman"/>
        </w:rPr>
      </w:pPr>
      <w:r w:rsidRPr="00914E3A">
        <w:rPr>
          <w:rFonts w:ascii="Times New Roman" w:hAnsi="Times New Roman" w:cs="Times New Roman"/>
        </w:rPr>
        <w:t>By substituting equation (12.6) into equation (12.5), you get:</w:t>
      </w:r>
    </w:p>
    <w:p w14:paraId="6FB75884" w14:textId="4CDB91EF" w:rsidR="00914E3A" w:rsidRPr="00914E3A" w:rsidRDefault="00914E3A" w:rsidP="00914E3A">
      <w:pPr>
        <w:spacing w:line="360" w:lineRule="auto"/>
        <w:jc w:val="both"/>
        <w:rPr>
          <w:rFonts w:ascii="Times New Roman" w:hAnsi="Times New Roman" w:cs="Times New Roman"/>
        </w:rPr>
      </w:pPr>
      <m:oMath>
        <m:r>
          <w:rPr>
            <w:rFonts w:ascii="Cambria Math" w:hAnsi="Cambria Math" w:cs="Times New Roman"/>
          </w:rPr>
          <m:t>g(1-ε)(</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g</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g</m:t>
            </m:r>
          </m:sub>
        </m:sSub>
        <m:sSup>
          <m:sSupPr>
            <m:ctrlPr>
              <w:rPr>
                <w:rFonts w:ascii="Cambria Math" w:hAnsi="Cambria Math" w:cs="Times New Roman"/>
                <w:i/>
                <w:iCs/>
              </w:rPr>
            </m:ctrlPr>
          </m:sSupPr>
          <m:e>
            <m:r>
              <w:rPr>
                <w:rFonts w:ascii="Cambria Math" w:hAnsi="Cambria Math" w:cs="Times New Roman"/>
              </w:rPr>
              <m:t>u</m:t>
            </m:r>
          </m:e>
          <m:sup>
            <m:r>
              <w:rPr>
                <w:rFonts w:ascii="Cambria Math" w:hAnsi="Cambria Math" w:cs="Times New Roman"/>
              </w:rPr>
              <m:t>2</m:t>
            </m:r>
          </m:sup>
        </m:sSup>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150</m:t>
            </m:r>
            <m:d>
              <m:dPr>
                <m:ctrlPr>
                  <w:rPr>
                    <w:rFonts w:ascii="Cambria Math" w:hAnsi="Cambria Math" w:cs="Times New Roman"/>
                    <w:i/>
                    <w:iCs/>
                  </w:rPr>
                </m:ctrlPr>
              </m:dPr>
              <m:e>
                <m:r>
                  <w:rPr>
                    <w:rFonts w:ascii="Cambria Math" w:hAnsi="Cambria Math" w:cs="Times New Roman"/>
                  </w:rPr>
                  <m:t>1-ε</m:t>
                </m:r>
              </m:e>
            </m:d>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ed</m:t>
                </m:r>
              </m:sub>
            </m:sSub>
            <m:r>
              <w:rPr>
                <w:rFonts w:ascii="Cambria Math" w:hAnsi="Cambria Math" w:cs="Times New Roman"/>
              </w:rPr>
              <m:t>ψ</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7</m:t>
            </m:r>
          </m:num>
          <m:den>
            <m:r>
              <w:rPr>
                <w:rFonts w:ascii="Cambria Math" w:hAnsi="Cambria Math" w:cs="Times New Roman"/>
              </w:rPr>
              <m:t>4</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r>
              <w:rPr>
                <w:rFonts w:ascii="Cambria Math" w:hAnsi="Cambria Math" w:cs="Times New Roman"/>
                <w:i/>
                <w:iCs/>
              </w:rPr>
              <w:sym w:font="Symbol" w:char="F065"/>
            </m:r>
          </m:num>
          <m:den>
            <m:r>
              <w:rPr>
                <w:rFonts w:ascii="Cambria Math" w:hAnsi="Cambria Math" w:cs="Times New Roman"/>
              </w:rPr>
              <m:t>ψ</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p</m:t>
                </m:r>
              </m:sub>
            </m:sSub>
            <m:sSup>
              <m:sSupPr>
                <m:ctrlPr>
                  <w:rPr>
                    <w:rFonts w:ascii="Cambria Math" w:hAnsi="Cambria Math" w:cs="Times New Roman"/>
                    <w:i/>
                    <w:iCs/>
                  </w:rPr>
                </m:ctrlPr>
              </m:sSupPr>
              <m:e>
                <m:r>
                  <w:rPr>
                    <w:rFonts w:ascii="Cambria Math" w:hAnsi="Cambria Math" w:cs="Times New Roman"/>
                  </w:rPr>
                  <m:t>ε</m:t>
                </m:r>
              </m:e>
              <m:sup>
                <m:r>
                  <w:rPr>
                    <w:rFonts w:ascii="Cambria Math" w:hAnsi="Cambria Math" w:cs="Times New Roman"/>
                  </w:rPr>
                  <m:t>3</m:t>
                </m:r>
              </m:sup>
            </m:sSup>
          </m:den>
        </m:f>
        <m:r>
          <w:rPr>
            <w:rFonts w:ascii="Cambria Math" w:hAnsi="Cambria Math" w:cs="Times New Roman"/>
          </w:rPr>
          <m:t> </m:t>
        </m:r>
      </m:oMath>
      <w:r w:rsidRPr="00914E3A">
        <w:rPr>
          <w:rFonts w:ascii="Times New Roman" w:hAnsi="Times New Roman" w:cs="Times New Roman"/>
        </w:rPr>
        <w:t xml:space="preserve">                                                              (12.7)</w:t>
      </w:r>
    </w:p>
    <w:p w14:paraId="65AEEC3E" w14:textId="77777777" w:rsidR="001F297D" w:rsidRPr="001F297D" w:rsidRDefault="001F297D" w:rsidP="001F297D">
      <w:pPr>
        <w:spacing w:line="360" w:lineRule="auto"/>
        <w:jc w:val="both"/>
        <w:rPr>
          <w:rFonts w:ascii="Times New Roman" w:hAnsi="Times New Roman" w:cs="Times New Roman"/>
        </w:rPr>
      </w:pPr>
      <w:r w:rsidRPr="001F297D">
        <w:rPr>
          <w:rFonts w:ascii="Times New Roman" w:hAnsi="Times New Roman" w:cs="Times New Roman"/>
        </w:rPr>
        <w:t>For Reynolds numbers less than 10 represents the usual situation, in which fine particles are fluidized by a gas.</w:t>
      </w:r>
    </w:p>
    <w:p w14:paraId="02AA0442" w14:textId="6568CA1E" w:rsidR="001F297D" w:rsidRPr="001F297D" w:rsidRDefault="001F297D" w:rsidP="001F297D">
      <w:pPr>
        <w:spacing w:line="360" w:lineRule="auto"/>
        <w:jc w:val="both"/>
        <w:rPr>
          <w:rFonts w:ascii="Times New Roman" w:hAnsi="Times New Roman" w:cs="Times New Roman"/>
        </w:rPr>
      </w:pPr>
      <w:r w:rsidRPr="001F297D">
        <w:rPr>
          <w:rFonts w:ascii="Times New Roman" w:hAnsi="Times New Roman" w:cs="Times New Roman"/>
        </w:rPr>
        <w:t>For Re</w:t>
      </w:r>
      <w:r w:rsidRPr="001F297D">
        <w:rPr>
          <w:rFonts w:ascii="Times New Roman" w:hAnsi="Times New Roman" w:cs="Times New Roman"/>
          <w:vertAlign w:val="subscript"/>
        </w:rPr>
        <w:t>d</w:t>
      </w:r>
      <w:r w:rsidRPr="001F297D">
        <w:rPr>
          <w:rFonts w:ascii="Times New Roman" w:hAnsi="Times New Roman" w:cs="Times New Roman"/>
        </w:rPr>
        <w:t xml:space="preserve"> &lt; 10, the minimum fluidized velocity is given by:</w:t>
      </w:r>
    </w:p>
    <w:p w14:paraId="4F720382" w14:textId="68F1F8B5" w:rsidR="001F297D" w:rsidRPr="001F297D" w:rsidRDefault="00000000" w:rsidP="001F297D">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(ψdp)</m:t>
                </m:r>
              </m:e>
              <m:sup>
                <m:r>
                  <w:rPr>
                    <w:rFonts w:ascii="Cambria Math" w:hAnsi="Cambria Math" w:cs="Times New Roman"/>
                  </w:rPr>
                  <m:t>2</m:t>
                </m:r>
              </m:sup>
            </m:sSup>
          </m:num>
          <m:den>
            <m:r>
              <w:rPr>
                <w:rFonts w:ascii="Cambria Math" w:hAnsi="Cambria Math" w:cs="Times New Roman"/>
              </w:rPr>
              <m:t>150µ</m:t>
            </m:r>
          </m:den>
        </m:f>
      </m:oMath>
      <w:r w:rsidR="001F297D" w:rsidRPr="001F297D">
        <w:rPr>
          <w:rFonts w:ascii="Times New Roman" w:hAnsi="Times New Roman" w:cs="Times New Roman"/>
        </w:rPr>
        <w:t>[</w:t>
      </w:r>
      <w:proofErr w:type="gramStart"/>
      <w:r w:rsidR="001F297D" w:rsidRPr="001F297D">
        <w:rPr>
          <w:rFonts w:ascii="Times New Roman" w:hAnsi="Times New Roman" w:cs="Times New Roman"/>
        </w:rPr>
        <w:t>g(</w:t>
      </w:r>
      <w:proofErr w:type="gramEnd"/>
      <m:oMath>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g</m:t>
            </m:r>
          </m:sub>
        </m:sSub>
        <m:r>
          <w:rPr>
            <w:rFonts w:ascii="Cambria Math" w:hAnsi="Cambria Math" w:cs="Times New Roman"/>
          </w:rPr>
          <m:t>)</m:t>
        </m:r>
      </m:oMath>
      <w:r w:rsidR="001F297D" w:rsidRPr="001F297D">
        <w:rPr>
          <w:rFonts w:ascii="Times New Roman" w:hAnsi="Times New Roman" w:cs="Times New Roman"/>
        </w:rPr>
        <w:t>]</w:t>
      </w:r>
      <m:oMath>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ε</m:t>
                </m:r>
                <m:r>
                  <w:rPr>
                    <w:rFonts w:ascii="Cambria Math" w:hAnsi="Cambria Math" w:cs="Times New Roman"/>
                    <w:vertAlign w:val="subscript"/>
                  </w:rPr>
                  <m:t>mf</m:t>
                </m:r>
              </m:e>
              <m:sup>
                <m:r>
                  <w:rPr>
                    <w:rFonts w:ascii="Cambria Math" w:hAnsi="Cambria Math" w:cs="Times New Roman"/>
                  </w:rPr>
                  <m:t>3</m:t>
                </m:r>
              </m:sup>
            </m:sSup>
          </m:num>
          <m:den>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den>
        </m:f>
      </m:oMath>
      <w:r w:rsidR="001F297D" w:rsidRPr="001F297D">
        <w:rPr>
          <w:rFonts w:ascii="Times New Roman" w:hAnsi="Times New Roman" w:cs="Times New Roman"/>
        </w:rPr>
        <w:t xml:space="preserve">                                                                </w:t>
      </w:r>
      <w:r w:rsidR="00435BA6">
        <w:rPr>
          <w:rFonts w:ascii="Times New Roman" w:hAnsi="Times New Roman" w:cs="Times New Roman"/>
        </w:rPr>
        <w:t xml:space="preserve">           </w:t>
      </w:r>
      <w:r w:rsidR="001F297D" w:rsidRPr="001F297D">
        <w:rPr>
          <w:rFonts w:ascii="Times New Roman" w:hAnsi="Times New Roman" w:cs="Times New Roman"/>
        </w:rPr>
        <w:t xml:space="preserve">      </w:t>
      </w:r>
      <w:proofErr w:type="gramStart"/>
      <w:r w:rsidR="001F297D" w:rsidRPr="001F297D">
        <w:rPr>
          <w:rFonts w:ascii="Times New Roman" w:hAnsi="Times New Roman" w:cs="Times New Roman"/>
        </w:rPr>
        <w:t xml:space="preserve">   (</w:t>
      </w:r>
      <w:proofErr w:type="gramEnd"/>
      <w:r w:rsidR="001F297D" w:rsidRPr="001F297D">
        <w:rPr>
          <w:rFonts w:ascii="Times New Roman" w:hAnsi="Times New Roman" w:cs="Times New Roman"/>
        </w:rPr>
        <w:t>12.8)</w:t>
      </w:r>
    </w:p>
    <w:p w14:paraId="63FD8085" w14:textId="77777777" w:rsidR="001F297D" w:rsidRPr="001F297D" w:rsidRDefault="001F297D" w:rsidP="001F297D">
      <w:pPr>
        <w:spacing w:line="360" w:lineRule="auto"/>
        <w:jc w:val="both"/>
        <w:rPr>
          <w:rFonts w:ascii="Times New Roman" w:hAnsi="Times New Roman" w:cs="Times New Roman"/>
        </w:rPr>
      </w:pPr>
      <w:r w:rsidRPr="001F297D">
        <w:rPr>
          <w:rFonts w:ascii="Times New Roman" w:hAnsi="Times New Roman" w:cs="Times New Roman"/>
        </w:rPr>
        <w:t>The measured values of sphericity (</w:t>
      </w:r>
      <w:r w:rsidRPr="001F297D">
        <w:rPr>
          <w:rFonts w:ascii="Cambria Math" w:hAnsi="Cambria Math" w:cs="Cambria Math"/>
        </w:rPr>
        <w:t>𝝍</w:t>
      </w:r>
      <w:r w:rsidRPr="001F297D">
        <w:rPr>
          <w:rFonts w:ascii="Times New Roman" w:hAnsi="Times New Roman" w:cs="Times New Roman"/>
        </w:rPr>
        <w:t xml:space="preserve">)range from </w:t>
      </w:r>
      <w:r w:rsidRPr="001F297D">
        <w:rPr>
          <w:rFonts w:ascii="Times New Roman" w:hAnsi="Times New Roman" w:cs="Times New Roman"/>
          <w:b/>
          <w:bCs/>
        </w:rPr>
        <w:t xml:space="preserve">0.5 to 1, with 0.6 </w:t>
      </w:r>
      <w:r w:rsidRPr="001F297D">
        <w:rPr>
          <w:rFonts w:ascii="Times New Roman" w:hAnsi="Times New Roman" w:cs="Times New Roman"/>
        </w:rPr>
        <w:t>being a normal value for a typical granular solid.</w:t>
      </w:r>
    </w:p>
    <w:p w14:paraId="0F386D8C" w14:textId="77777777" w:rsidR="001F297D" w:rsidRPr="001F297D" w:rsidRDefault="001F297D" w:rsidP="001F297D">
      <w:pPr>
        <w:spacing w:line="360" w:lineRule="auto"/>
        <w:jc w:val="both"/>
        <w:rPr>
          <w:rFonts w:ascii="Times New Roman" w:hAnsi="Times New Roman" w:cs="Times New Roman"/>
        </w:rPr>
      </w:pPr>
      <w:r w:rsidRPr="001F297D">
        <w:rPr>
          <w:rFonts w:ascii="Times New Roman" w:hAnsi="Times New Roman" w:cs="Times New Roman"/>
        </w:rPr>
        <w:t>The void fraction at the point of minimum fluidization (</w:t>
      </w:r>
      <w:proofErr w:type="spellStart"/>
      <w:r w:rsidRPr="001F297D">
        <w:rPr>
          <w:rFonts w:ascii="Times New Roman" w:hAnsi="Times New Roman" w:cs="Times New Roman"/>
        </w:rPr>
        <w:t>ε</w:t>
      </w:r>
      <w:r w:rsidRPr="001F297D">
        <w:rPr>
          <w:rFonts w:ascii="Times New Roman" w:hAnsi="Times New Roman" w:cs="Times New Roman"/>
          <w:vertAlign w:val="subscript"/>
        </w:rPr>
        <w:t>mf</w:t>
      </w:r>
      <w:proofErr w:type="spellEnd"/>
      <w:r w:rsidRPr="001F297D">
        <w:rPr>
          <w:rFonts w:ascii="Times New Roman" w:hAnsi="Times New Roman" w:cs="Times New Roman"/>
        </w:rPr>
        <w:t xml:space="preserve">) appears in many of the equations describing fluidized bed characteristics. </w:t>
      </w:r>
    </w:p>
    <w:p w14:paraId="02CF57AC" w14:textId="77777777" w:rsidR="001F297D" w:rsidRPr="001F297D" w:rsidRDefault="001F297D" w:rsidP="001F297D">
      <w:pPr>
        <w:spacing w:line="360" w:lineRule="auto"/>
        <w:jc w:val="both"/>
        <w:rPr>
          <w:rFonts w:ascii="Times New Roman" w:hAnsi="Times New Roman" w:cs="Times New Roman"/>
        </w:rPr>
      </w:pPr>
      <w:r w:rsidRPr="001F297D">
        <w:rPr>
          <w:rFonts w:ascii="Times New Roman" w:hAnsi="Times New Roman" w:cs="Times New Roman"/>
        </w:rPr>
        <w:t xml:space="preserve">There is a correlation that apparently gives quite accurate predictions of measured values of </w:t>
      </w:r>
      <w:proofErr w:type="spellStart"/>
      <w:r w:rsidRPr="001F297D">
        <w:rPr>
          <w:rFonts w:ascii="Times New Roman" w:hAnsi="Times New Roman" w:cs="Times New Roman"/>
        </w:rPr>
        <w:t>ε</w:t>
      </w:r>
      <w:r w:rsidRPr="001F297D">
        <w:rPr>
          <w:rFonts w:ascii="Times New Roman" w:hAnsi="Times New Roman" w:cs="Times New Roman"/>
          <w:vertAlign w:val="subscript"/>
        </w:rPr>
        <w:t>mf</w:t>
      </w:r>
      <w:proofErr w:type="spellEnd"/>
      <w:r w:rsidRPr="001F297D">
        <w:rPr>
          <w:rFonts w:ascii="Times New Roman" w:hAnsi="Times New Roman" w:cs="Times New Roman"/>
        </w:rPr>
        <w:t xml:space="preserve"> (within 10%) when the particles in the fluidized bed are fairly small.</w:t>
      </w:r>
    </w:p>
    <w:p w14:paraId="676323B8" w14:textId="1BDF49CD" w:rsidR="001F297D" w:rsidRPr="001F297D" w:rsidRDefault="00000000" w:rsidP="001F297D">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r>
          <m:rPr>
            <m:sty m:val="p"/>
          </m:rPr>
          <w:rPr>
            <w:rFonts w:ascii="Cambria Math" w:hAnsi="Cambria Math" w:cs="Times New Roman"/>
          </w:rPr>
          <m:t>=0.586</m:t>
        </m:r>
        <m:sSup>
          <m:sSupPr>
            <m:ctrlPr>
              <w:rPr>
                <w:rFonts w:ascii="Cambria Math" w:hAnsi="Cambria Math" w:cs="Times New Roman"/>
                <w:i/>
                <w:iCs/>
              </w:rPr>
            </m:ctrlPr>
          </m:sSupPr>
          <m:e>
            <m:r>
              <w:rPr>
                <w:rFonts w:ascii="Cambria Math" w:hAnsi="Cambria Math" w:cs="Times New Roman"/>
              </w:rPr>
              <m:t>ψ</m:t>
            </m:r>
          </m:e>
          <m:sup>
            <m:r>
              <w:rPr>
                <w:rFonts w:ascii="Cambria Math" w:hAnsi="Cambria Math" w:cs="Times New Roman"/>
              </w:rPr>
              <m:t>-0.72</m:t>
            </m:r>
          </m:sup>
        </m:sSup>
        <m:sSup>
          <m:sSupPr>
            <m:ctrlPr>
              <w:rPr>
                <w:rFonts w:ascii="Cambria Math" w:hAnsi="Cambria Math" w:cs="Times New Roman"/>
                <w:i/>
                <w:iCs/>
              </w:rPr>
            </m:ctrlPr>
          </m:sSupPr>
          <m:e>
            <m:d>
              <m:dPr>
                <m:ctrlPr>
                  <w:rPr>
                    <w:rFonts w:ascii="Cambria Math" w:hAnsi="Cambria Math" w:cs="Times New Roman"/>
                    <w:i/>
                    <w:iCs/>
                  </w:rPr>
                </m:ctrlPr>
              </m:dPr>
              <m:e>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μ</m:t>
                        </m:r>
                      </m:e>
                      <m:sup>
                        <m:r>
                          <w:rPr>
                            <w:rFonts w:ascii="Cambria Math" w:hAnsi="Cambria Math" w:cs="Times New Roman"/>
                          </w:rPr>
                          <m:t>2</m:t>
                        </m:r>
                      </m:sup>
                    </m:sSup>
                  </m:num>
                  <m:den>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g</m:t>
                        </m:r>
                      </m:sub>
                    </m:sSub>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i/>
                                <w:iCs/>
                              </w:rPr>
                              <w:sym w:font="Symbol" w:char="F068"/>
                            </m:r>
                            <m:r>
                              <w:rPr>
                                <w:rFonts w:ascii="Cambria Math" w:hAnsi="Cambria Math" w:cs="Times New Roman"/>
                              </w:rPr>
                              <m:t>d</m:t>
                            </m:r>
                          </m:e>
                          <m:sub>
                            <m:r>
                              <w:rPr>
                                <w:rFonts w:ascii="Cambria Math" w:hAnsi="Cambria Math" w:cs="Times New Roman"/>
                              </w:rPr>
                              <m:t>p</m:t>
                            </m:r>
                          </m:sub>
                        </m:sSub>
                      </m:e>
                      <m:sup>
                        <m:r>
                          <w:rPr>
                            <w:rFonts w:ascii="Cambria Math" w:hAnsi="Cambria Math" w:cs="Times New Roman"/>
                          </w:rPr>
                          <m:t>3</m:t>
                        </m:r>
                      </m:sup>
                    </m:sSup>
                  </m:den>
                </m:f>
              </m:e>
            </m:d>
          </m:e>
          <m:sup>
            <m:r>
              <w:rPr>
                <w:rFonts w:ascii="Cambria Math" w:hAnsi="Cambria Math" w:cs="Times New Roman"/>
              </w:rPr>
              <m:t>0.029</m:t>
            </m:r>
          </m:sup>
        </m:sSup>
        <m:sSup>
          <m:sSupPr>
            <m:ctrlPr>
              <w:rPr>
                <w:rFonts w:ascii="Cambria Math" w:hAnsi="Cambria Math" w:cs="Times New Roman"/>
                <w:i/>
                <w:iCs/>
              </w:rPr>
            </m:ctrlPr>
          </m:sSupPr>
          <m:e>
            <m:d>
              <m:dPr>
                <m:ctrlPr>
                  <w:rPr>
                    <w:rFonts w:ascii="Cambria Math" w:hAnsi="Cambria Math" w:cs="Times New Roman"/>
                    <w:i/>
                    <w:iCs/>
                  </w:rPr>
                </m:ctrlPr>
              </m:dPr>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g</m:t>
                        </m:r>
                      </m:sub>
                    </m:sSub>
                  </m:num>
                  <m:den>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den>
                </m:f>
              </m:e>
            </m:d>
          </m:e>
          <m:sup>
            <m:r>
              <w:rPr>
                <w:rFonts w:ascii="Cambria Math" w:hAnsi="Cambria Math" w:cs="Times New Roman"/>
              </w:rPr>
              <m:t>0.021</m:t>
            </m:r>
          </m:sup>
        </m:sSup>
      </m:oMath>
      <w:r w:rsidR="001F297D" w:rsidRPr="001F297D">
        <w:rPr>
          <w:rFonts w:ascii="Times New Roman" w:hAnsi="Times New Roman" w:cs="Times New Roman"/>
        </w:rPr>
        <w:t xml:space="preserve">                                                              (12.9)</w:t>
      </w:r>
    </w:p>
    <w:p w14:paraId="615E3990" w14:textId="77777777" w:rsidR="001F297D" w:rsidRPr="001F297D" w:rsidRDefault="001F297D" w:rsidP="001F297D">
      <w:pPr>
        <w:spacing w:line="360" w:lineRule="auto"/>
        <w:jc w:val="both"/>
        <w:rPr>
          <w:rFonts w:ascii="Times New Roman" w:hAnsi="Times New Roman" w:cs="Times New Roman"/>
        </w:rPr>
      </w:pPr>
      <w:r w:rsidRPr="001F297D">
        <w:rPr>
          <w:rFonts w:ascii="Times New Roman" w:hAnsi="Times New Roman" w:cs="Times New Roman"/>
        </w:rPr>
        <w:t xml:space="preserve">The values of </w:t>
      </w:r>
      <w:proofErr w:type="spellStart"/>
      <w:r w:rsidRPr="001F297D">
        <w:rPr>
          <w:rFonts w:ascii="Times New Roman" w:hAnsi="Times New Roman" w:cs="Times New Roman"/>
        </w:rPr>
        <w:t>ε</w:t>
      </w:r>
      <w:r w:rsidRPr="001F297D">
        <w:rPr>
          <w:rFonts w:ascii="Times New Roman" w:hAnsi="Times New Roman" w:cs="Times New Roman"/>
          <w:vertAlign w:val="subscript"/>
        </w:rPr>
        <w:t>mf</w:t>
      </w:r>
      <w:proofErr w:type="spellEnd"/>
      <w:r w:rsidRPr="001F297D">
        <w:rPr>
          <w:rFonts w:ascii="Times New Roman" w:hAnsi="Times New Roman" w:cs="Times New Roman"/>
        </w:rPr>
        <w:t xml:space="preserve"> around</w:t>
      </w:r>
      <w:r w:rsidRPr="001F297D">
        <w:rPr>
          <w:rFonts w:ascii="Times New Roman" w:hAnsi="Times New Roman" w:cs="Times New Roman"/>
          <w:b/>
          <w:bCs/>
        </w:rPr>
        <w:t xml:space="preserve"> 0.5 </w:t>
      </w:r>
      <w:r w:rsidRPr="001F297D">
        <w:rPr>
          <w:rFonts w:ascii="Times New Roman" w:hAnsi="Times New Roman" w:cs="Times New Roman"/>
        </w:rPr>
        <w:t>are typical.</w:t>
      </w:r>
    </w:p>
    <w:p w14:paraId="716D15A3" w14:textId="77777777" w:rsidR="00317D91" w:rsidRPr="00317D91" w:rsidRDefault="00317D91" w:rsidP="00317D91">
      <w:pPr>
        <w:spacing w:line="360" w:lineRule="auto"/>
        <w:jc w:val="both"/>
        <w:rPr>
          <w:rFonts w:ascii="Times New Roman" w:hAnsi="Times New Roman" w:cs="Times New Roman"/>
        </w:rPr>
      </w:pPr>
      <w:r w:rsidRPr="00317D91">
        <w:rPr>
          <w:rFonts w:ascii="Times New Roman" w:hAnsi="Times New Roman" w:cs="Times New Roman"/>
        </w:rPr>
        <w:t>When a distribution of particle sizes exists, an equation for calculating the mean diameter is given by:</w:t>
      </w:r>
    </w:p>
    <w:p w14:paraId="00E4062E" w14:textId="606D41D6" w:rsidR="00317D91" w:rsidRPr="00317D91" w:rsidRDefault="00000000" w:rsidP="00317D91">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p</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nary>
              <m:naryPr>
                <m:chr m:val="∑"/>
                <m:subHide m:val="1"/>
                <m:supHide m:val="1"/>
                <m:ctrlPr>
                  <w:rPr>
                    <w:rFonts w:ascii="Cambria Math" w:hAnsi="Cambria Math" w:cs="Times New Roman"/>
                    <w:i/>
                    <w:iCs/>
                  </w:rPr>
                </m:ctrlPr>
              </m:naryPr>
              <m: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num>
                  <m:den>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pi</m:t>
                        </m:r>
                      </m:sub>
                    </m:sSub>
                  </m:den>
                </m:f>
              </m:e>
            </m:nary>
          </m:den>
        </m:f>
      </m:oMath>
      <w:r w:rsidR="00317D91" w:rsidRPr="00317D91">
        <w:rPr>
          <w:rFonts w:ascii="Times New Roman" w:hAnsi="Times New Roman" w:cs="Times New Roman"/>
        </w:rPr>
        <w:t xml:space="preserve">                                                                                                       </w:t>
      </w:r>
      <w:r w:rsidR="00435BA6">
        <w:rPr>
          <w:rFonts w:ascii="Times New Roman" w:hAnsi="Times New Roman" w:cs="Times New Roman"/>
        </w:rPr>
        <w:t xml:space="preserve">    </w:t>
      </w:r>
      <w:r w:rsidR="00317D91" w:rsidRPr="00317D91">
        <w:rPr>
          <w:rFonts w:ascii="Times New Roman" w:hAnsi="Times New Roman" w:cs="Times New Roman"/>
        </w:rPr>
        <w:t xml:space="preserve">     (12.10)</w:t>
      </w:r>
    </w:p>
    <w:p w14:paraId="46CDBED8" w14:textId="77777777" w:rsidR="00317D91" w:rsidRPr="00317D91" w:rsidRDefault="00317D91" w:rsidP="00317D91">
      <w:pPr>
        <w:spacing w:line="360" w:lineRule="auto"/>
        <w:jc w:val="both"/>
        <w:rPr>
          <w:rFonts w:ascii="Times New Roman" w:hAnsi="Times New Roman" w:cs="Times New Roman"/>
        </w:rPr>
      </w:pPr>
      <w:r w:rsidRPr="00317D91">
        <w:rPr>
          <w:rFonts w:ascii="Times New Roman" w:hAnsi="Times New Roman" w:cs="Times New Roman"/>
        </w:rPr>
        <w:t xml:space="preserve">Where:  </w:t>
      </w:r>
      <w:r w:rsidRPr="00317D91">
        <w:rPr>
          <w:rFonts w:ascii="Times New Roman" w:hAnsi="Times New Roman" w:cs="Times New Roman"/>
          <w:i/>
          <w:iCs/>
        </w:rPr>
        <w:t xml:space="preserve">fi </w:t>
      </w:r>
      <w:r w:rsidRPr="00317D91">
        <w:rPr>
          <w:rFonts w:ascii="Times New Roman" w:hAnsi="Times New Roman" w:cs="Times New Roman"/>
        </w:rPr>
        <w:t xml:space="preserve">is the fraction of particles with diameter </w:t>
      </w:r>
      <w:r w:rsidRPr="00317D91">
        <w:rPr>
          <w:rFonts w:ascii="Times New Roman" w:hAnsi="Times New Roman" w:cs="Times New Roman"/>
          <w:i/>
          <w:iCs/>
        </w:rPr>
        <w:t>dpi</w:t>
      </w:r>
      <w:r w:rsidRPr="00317D91">
        <w:rPr>
          <w:rFonts w:ascii="Times New Roman" w:hAnsi="Times New Roman" w:cs="Times New Roman"/>
        </w:rPr>
        <w:t>.</w:t>
      </w:r>
    </w:p>
    <w:p w14:paraId="5318B2E1" w14:textId="40975C1A" w:rsidR="00317D91" w:rsidRPr="00317D91" w:rsidRDefault="00317D91" w:rsidP="00317D91">
      <w:pPr>
        <w:spacing w:line="360" w:lineRule="auto"/>
        <w:jc w:val="both"/>
        <w:rPr>
          <w:rFonts w:ascii="Times New Roman" w:hAnsi="Times New Roman" w:cs="Times New Roman"/>
        </w:rPr>
      </w:pPr>
      <w:r w:rsidRPr="00317D91">
        <w:rPr>
          <w:rFonts w:ascii="Times New Roman" w:hAnsi="Times New Roman" w:cs="Times New Roman"/>
          <w:b/>
          <w:bCs/>
        </w:rPr>
        <w:t>Maximum fluidization velocity</w:t>
      </w:r>
      <w:r w:rsidR="008F4A24">
        <w:rPr>
          <w:rFonts w:ascii="Times New Roman" w:hAnsi="Times New Roman" w:cs="Times New Roman"/>
        </w:rPr>
        <w:t xml:space="preserve">: </w:t>
      </w:r>
      <w:r w:rsidRPr="00317D91">
        <w:rPr>
          <w:rFonts w:ascii="Times New Roman" w:hAnsi="Times New Roman" w:cs="Times New Roman"/>
        </w:rPr>
        <w:t xml:space="preserve">If the gas velocity is increased to a sufficiently high value, however, the drag on an individual particle will surpass the gravitational force on the particle, and the particle will be entrained in a gas and carried out of the bed. </w:t>
      </w:r>
      <w:r>
        <w:rPr>
          <w:rFonts w:ascii="Times New Roman" w:hAnsi="Times New Roman" w:cs="Times New Roman"/>
        </w:rPr>
        <w:t xml:space="preserve"> </w:t>
      </w:r>
      <w:r w:rsidRPr="00317D91">
        <w:rPr>
          <w:rFonts w:ascii="Times New Roman" w:hAnsi="Times New Roman" w:cs="Times New Roman"/>
        </w:rPr>
        <w:t xml:space="preserve">The point </w:t>
      </w:r>
      <w:r w:rsidRPr="00317D91">
        <w:rPr>
          <w:rFonts w:ascii="Times New Roman" w:hAnsi="Times New Roman" w:cs="Times New Roman"/>
        </w:rPr>
        <w:lastRenderedPageBreak/>
        <w:t xml:space="preserve">at which the drag on an individual particle is about to exceed the gravitational force exerted on it is called </w:t>
      </w:r>
      <w:r w:rsidRPr="00317D91">
        <w:rPr>
          <w:rFonts w:ascii="Times New Roman" w:hAnsi="Times New Roman" w:cs="Times New Roman"/>
          <w:b/>
          <w:bCs/>
        </w:rPr>
        <w:t>the maximum fluidization velocity</w:t>
      </w:r>
      <w:r w:rsidRPr="00317D91">
        <w:rPr>
          <w:rFonts w:ascii="Times New Roman" w:hAnsi="Times New Roman" w:cs="Times New Roman"/>
        </w:rPr>
        <w:t>.</w:t>
      </w:r>
    </w:p>
    <w:p w14:paraId="21694BFD" w14:textId="66111BBD" w:rsidR="00A00853" w:rsidRPr="00A00853" w:rsidRDefault="00A00853" w:rsidP="00A00853">
      <w:pPr>
        <w:spacing w:line="360" w:lineRule="auto"/>
        <w:jc w:val="both"/>
        <w:rPr>
          <w:rFonts w:ascii="Times New Roman" w:hAnsi="Times New Roman" w:cs="Times New Roman"/>
        </w:rPr>
      </w:pPr>
      <w:r w:rsidRPr="00A00853">
        <w:rPr>
          <w:rFonts w:ascii="Times New Roman" w:hAnsi="Times New Roman" w:cs="Times New Roman"/>
        </w:rPr>
        <w:t>When the upward velocity of the gas exceeds the free-fall terminal velocity of the particle (</w:t>
      </w:r>
      <w:proofErr w:type="spellStart"/>
      <w:r w:rsidRPr="00A00853">
        <w:rPr>
          <w:rFonts w:ascii="Times New Roman" w:hAnsi="Times New Roman" w:cs="Times New Roman"/>
        </w:rPr>
        <w:t>u</w:t>
      </w:r>
      <w:r w:rsidRPr="00A00853">
        <w:rPr>
          <w:rFonts w:ascii="Times New Roman" w:hAnsi="Times New Roman" w:cs="Times New Roman"/>
          <w:vertAlign w:val="subscript"/>
        </w:rPr>
        <w:t>t</w:t>
      </w:r>
      <w:proofErr w:type="spellEnd"/>
      <w:r w:rsidRPr="00A00853">
        <w:rPr>
          <w:rFonts w:ascii="Times New Roman" w:hAnsi="Times New Roman" w:cs="Times New Roman"/>
          <w:i/>
          <w:iCs/>
        </w:rPr>
        <w:t>)</w:t>
      </w:r>
      <w:r w:rsidRPr="00A00853">
        <w:rPr>
          <w:rFonts w:ascii="Times New Roman" w:hAnsi="Times New Roman" w:cs="Times New Roman"/>
        </w:rPr>
        <w:t xml:space="preserve">, the particle will be carried upward with the gas stream. </w:t>
      </w:r>
      <w:r>
        <w:rPr>
          <w:rFonts w:ascii="Times New Roman" w:hAnsi="Times New Roman" w:cs="Times New Roman"/>
        </w:rPr>
        <w:t xml:space="preserve"> </w:t>
      </w:r>
      <w:r w:rsidRPr="00A00853">
        <w:rPr>
          <w:rFonts w:ascii="Times New Roman" w:hAnsi="Times New Roman" w:cs="Times New Roman"/>
        </w:rPr>
        <w:t xml:space="preserve">For fine particles, the Reynolds numbers will be small, and two relationships presented by </w:t>
      </w:r>
      <w:r w:rsidRPr="00A00853">
        <w:rPr>
          <w:rFonts w:ascii="Times New Roman" w:hAnsi="Times New Roman" w:cs="Times New Roman"/>
          <w:b/>
          <w:bCs/>
        </w:rPr>
        <w:t xml:space="preserve">Kunii </w:t>
      </w:r>
      <w:r>
        <w:rPr>
          <w:rFonts w:ascii="Times New Roman" w:hAnsi="Times New Roman" w:cs="Times New Roman"/>
          <w:b/>
          <w:bCs/>
        </w:rPr>
        <w:t>-</w:t>
      </w:r>
      <w:proofErr w:type="spellStart"/>
      <w:r w:rsidRPr="00A00853">
        <w:rPr>
          <w:rFonts w:ascii="Times New Roman" w:hAnsi="Times New Roman" w:cs="Times New Roman"/>
          <w:b/>
          <w:bCs/>
        </w:rPr>
        <w:t>Levenspiel</w:t>
      </w:r>
      <w:proofErr w:type="spellEnd"/>
      <w:r w:rsidRPr="00A00853">
        <w:rPr>
          <w:rFonts w:ascii="Times New Roman" w:hAnsi="Times New Roman" w:cs="Times New Roman"/>
          <w:b/>
          <w:bCs/>
        </w:rPr>
        <w:t xml:space="preserve"> </w:t>
      </w:r>
      <w:r w:rsidRPr="00A00853">
        <w:rPr>
          <w:rFonts w:ascii="Times New Roman" w:hAnsi="Times New Roman" w:cs="Times New Roman"/>
        </w:rPr>
        <w:t>are:</w:t>
      </w:r>
    </w:p>
    <w:p w14:paraId="5F94E3A8" w14:textId="0394BA27" w:rsidR="00A00853" w:rsidRPr="00A00853" w:rsidRDefault="00000000" w:rsidP="00A00853">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t</m:t>
            </m:r>
          </m:sub>
        </m:sSub>
        <m: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i/>
                        <w:iCs/>
                      </w:rPr>
                      <w:sym w:font="Symbol" w:char="F068"/>
                    </m:r>
                    <m:r>
                      <w:rPr>
                        <w:rFonts w:ascii="Cambria Math" w:hAnsi="Cambria Math" w:cs="Times New Roman"/>
                      </w:rPr>
                      <m:t>d</m:t>
                    </m:r>
                  </m:e>
                  <m:sub>
                    <m:r>
                      <w:rPr>
                        <w:rFonts w:ascii="Cambria Math" w:hAnsi="Cambria Math" w:cs="Times New Roman"/>
                      </w:rPr>
                      <m:t>p</m:t>
                    </m:r>
                  </m:sub>
                </m:sSub>
              </m:e>
              <m:sup>
                <m:r>
                  <w:rPr>
                    <w:rFonts w:ascii="Cambria Math" w:hAnsi="Cambria Math" w:cs="Times New Roman"/>
                  </w:rPr>
                  <m:t>2</m:t>
                </m:r>
              </m:sup>
            </m:sSup>
          </m:num>
          <m:den>
            <m:r>
              <w:rPr>
                <w:rFonts w:ascii="Cambria Math" w:hAnsi="Cambria Math" w:cs="Times New Roman"/>
              </w:rPr>
              <m:t>18µ</m:t>
            </m:r>
          </m:den>
        </m:f>
      </m:oMath>
      <w:r w:rsidR="00A00853" w:rsidRPr="00A00853">
        <w:rPr>
          <w:rFonts w:ascii="Times New Roman" w:hAnsi="Times New Roman" w:cs="Times New Roman"/>
        </w:rPr>
        <w:t xml:space="preserve">                 if </w:t>
      </w:r>
      <w:proofErr w:type="gramStart"/>
      <w:r w:rsidR="00A00853" w:rsidRPr="00A00853">
        <w:rPr>
          <w:rFonts w:ascii="Times New Roman" w:hAnsi="Times New Roman" w:cs="Times New Roman"/>
        </w:rPr>
        <w:t>Re</w:t>
      </w:r>
      <w:proofErr w:type="gramEnd"/>
      <w:r w:rsidR="00A00853" w:rsidRPr="00A00853">
        <w:rPr>
          <w:rFonts w:ascii="Times New Roman" w:hAnsi="Times New Roman" w:cs="Times New Roman"/>
        </w:rPr>
        <w:t xml:space="preserve"> &lt; 0.4                                                                                      </w:t>
      </w:r>
      <w:proofErr w:type="gramStart"/>
      <w:r w:rsidR="00A00853" w:rsidRPr="00A00853">
        <w:rPr>
          <w:rFonts w:ascii="Times New Roman" w:hAnsi="Times New Roman" w:cs="Times New Roman"/>
        </w:rPr>
        <w:t xml:space="preserve">   (</w:t>
      </w:r>
      <w:proofErr w:type="gramEnd"/>
      <w:r w:rsidR="00A00853" w:rsidRPr="00A00853">
        <w:rPr>
          <w:rFonts w:ascii="Times New Roman" w:hAnsi="Times New Roman" w:cs="Times New Roman"/>
        </w:rPr>
        <w:t xml:space="preserve">12.11)         </w:t>
      </w:r>
    </w:p>
    <w:p w14:paraId="6DEE7E18" w14:textId="7DFE6843" w:rsidR="00A00853" w:rsidRPr="00A00853" w:rsidRDefault="00000000" w:rsidP="00A00853">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t</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1.72X</m:t>
            </m:r>
            <m:sSup>
              <m:sSupPr>
                <m:ctrlPr>
                  <w:rPr>
                    <w:rFonts w:ascii="Cambria Math" w:hAnsi="Cambria Math" w:cs="Times New Roman"/>
                    <w:i/>
                    <w:iCs/>
                  </w:rPr>
                </m:ctrlPr>
              </m:sSupPr>
              <m:e>
                <m:r>
                  <w:rPr>
                    <w:rFonts w:ascii="Cambria Math" w:hAnsi="Cambria Math" w:cs="Times New Roman"/>
                  </w:rPr>
                  <m:t>10</m:t>
                </m:r>
              </m:e>
              <m:sup>
                <m:r>
                  <w:rPr>
                    <w:rFonts w:ascii="Cambria Math" w:hAnsi="Cambria Math" w:cs="Times New Roman"/>
                  </w:rPr>
                  <m:t>-2</m:t>
                </m:r>
              </m:sup>
            </m:sSup>
            <m:sSup>
              <m:sSupPr>
                <m:ctrlPr>
                  <w:rPr>
                    <w:rFonts w:ascii="Cambria Math" w:hAnsi="Cambria Math" w:cs="Times New Roman"/>
                    <w:i/>
                    <w:iCs/>
                  </w:rPr>
                </m:ctrlPr>
              </m:sSupPr>
              <m:e>
                <m:r>
                  <w:rPr>
                    <w:rFonts w:ascii="Cambria Math" w:hAnsi="Cambria Math" w:cs="Times New Roman"/>
                    <w:i/>
                    <w:iCs/>
                  </w:rPr>
                  <w:sym w:font="Symbol" w:char="F068"/>
                </m:r>
              </m:e>
              <m:sup>
                <m:r>
                  <w:rPr>
                    <w:rFonts w:ascii="Cambria Math" w:hAnsi="Cambria Math" w:cs="Times New Roman"/>
                  </w:rPr>
                  <m:t>2</m:t>
                </m:r>
              </m:sup>
            </m:sSup>
          </m:num>
          <m:den>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g</m:t>
                </m:r>
              </m:sub>
            </m:sSub>
            <m:r>
              <w:rPr>
                <w:rFonts w:ascii="Cambria Math" w:hAnsi="Cambria Math" w:cs="Times New Roman"/>
              </w:rPr>
              <m:t>μ</m:t>
            </m:r>
          </m:den>
        </m:f>
        <m:sSup>
          <m:sSupPr>
            <m:ctrlPr>
              <w:rPr>
                <w:rFonts w:ascii="Cambria Math" w:hAnsi="Cambria Math" w:cs="Times New Roman"/>
                <w:i/>
                <w:iCs/>
              </w:rPr>
            </m:ctrlPr>
          </m:sSupPr>
          <m:e>
            <m:r>
              <w:rPr>
                <w:rFonts w:ascii="Cambria Math" w:hAnsi="Cambria Math" w:cs="Times New Roman"/>
              </w:rPr>
              <m:t>)</m:t>
            </m:r>
          </m:e>
          <m:sup>
            <m:r>
              <w:rPr>
                <w:rFonts w:ascii="Cambria Math" w:hAnsi="Cambria Math" w:cs="Times New Roman"/>
              </w:rPr>
              <m:t>1/3</m:t>
            </m:r>
          </m:sup>
        </m:sSup>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p</m:t>
            </m:r>
          </m:sub>
        </m:sSub>
      </m:oMath>
      <w:r w:rsidR="00A00853" w:rsidRPr="00A00853">
        <w:rPr>
          <w:rFonts w:ascii="Times New Roman" w:hAnsi="Times New Roman" w:cs="Times New Roman"/>
        </w:rPr>
        <w:t xml:space="preserve">   if 0.4&lt; Re &lt; 500                                                                    </w:t>
      </w:r>
      <w:proofErr w:type="gramStart"/>
      <w:r w:rsidR="00A00853" w:rsidRPr="00A00853">
        <w:rPr>
          <w:rFonts w:ascii="Times New Roman" w:hAnsi="Times New Roman" w:cs="Times New Roman"/>
        </w:rPr>
        <w:t xml:space="preserve">   (</w:t>
      </w:r>
      <w:proofErr w:type="gramEnd"/>
      <w:r w:rsidR="00A00853" w:rsidRPr="00A00853">
        <w:rPr>
          <w:rFonts w:ascii="Times New Roman" w:hAnsi="Times New Roman" w:cs="Times New Roman"/>
        </w:rPr>
        <w:t xml:space="preserve">12.12)                                             </w:t>
      </w:r>
    </w:p>
    <w:p w14:paraId="483741B6" w14:textId="32D8ADEC" w:rsidR="00A00853" w:rsidRPr="00A00853" w:rsidRDefault="00A00853" w:rsidP="00A00853">
      <w:pPr>
        <w:spacing w:line="360" w:lineRule="auto"/>
        <w:jc w:val="both"/>
        <w:rPr>
          <w:rFonts w:ascii="Times New Roman" w:hAnsi="Times New Roman" w:cs="Times New Roman"/>
        </w:rPr>
      </w:pPr>
      <w:r w:rsidRPr="00A00853">
        <w:rPr>
          <w:rFonts w:ascii="Times New Roman" w:hAnsi="Times New Roman" w:cs="Times New Roman"/>
        </w:rPr>
        <w:t>Now, we have the maximum and minimum superficial velocities at which we may operate the bed. The entering superficial velocity (</w:t>
      </w:r>
      <w:proofErr w:type="spellStart"/>
      <w:r w:rsidRPr="00A00853">
        <w:rPr>
          <w:rFonts w:ascii="Times New Roman" w:hAnsi="Times New Roman" w:cs="Times New Roman"/>
        </w:rPr>
        <w:t>u</w:t>
      </w:r>
      <w:r w:rsidRPr="00A00853">
        <w:rPr>
          <w:rFonts w:ascii="Times New Roman" w:hAnsi="Times New Roman" w:cs="Times New Roman"/>
          <w:vertAlign w:val="subscript"/>
        </w:rPr>
        <w:t>o</w:t>
      </w:r>
      <w:proofErr w:type="spellEnd"/>
      <w:r w:rsidRPr="00A00853">
        <w:rPr>
          <w:rFonts w:ascii="Times New Roman" w:hAnsi="Times New Roman" w:cs="Times New Roman"/>
        </w:rPr>
        <w:t>) must be above the minimum fluidization velocity but below the slugging (u</w:t>
      </w:r>
      <w:r w:rsidRPr="00A00853">
        <w:rPr>
          <w:rFonts w:ascii="Times New Roman" w:hAnsi="Times New Roman" w:cs="Times New Roman"/>
          <w:vertAlign w:val="subscript"/>
        </w:rPr>
        <w:t>ms</w:t>
      </w:r>
      <w:r w:rsidRPr="00A00853">
        <w:rPr>
          <w:rFonts w:ascii="Times New Roman" w:hAnsi="Times New Roman" w:cs="Times New Roman"/>
        </w:rPr>
        <w:t>) and terminal (</w:t>
      </w:r>
      <w:proofErr w:type="spellStart"/>
      <w:r w:rsidRPr="00A00853">
        <w:rPr>
          <w:rFonts w:ascii="Times New Roman" w:hAnsi="Times New Roman" w:cs="Times New Roman"/>
        </w:rPr>
        <w:t>u</w:t>
      </w:r>
      <w:r w:rsidRPr="00A00853">
        <w:rPr>
          <w:rFonts w:ascii="Times New Roman" w:hAnsi="Times New Roman" w:cs="Times New Roman"/>
          <w:vertAlign w:val="subscript"/>
        </w:rPr>
        <w:t>t</w:t>
      </w:r>
      <w:proofErr w:type="spellEnd"/>
      <w:r w:rsidRPr="00A00853">
        <w:rPr>
          <w:rFonts w:ascii="Times New Roman" w:hAnsi="Times New Roman" w:cs="Times New Roman"/>
        </w:rPr>
        <w:t>) velocities.</w:t>
      </w:r>
    </w:p>
    <w:p w14:paraId="0AE0B983" w14:textId="77777777" w:rsidR="00A00853" w:rsidRPr="00A00853" w:rsidRDefault="00A00853" w:rsidP="00A00853">
      <w:pPr>
        <w:spacing w:line="360" w:lineRule="auto"/>
        <w:jc w:val="both"/>
        <w:rPr>
          <w:rFonts w:ascii="Times New Roman" w:hAnsi="Times New Roman" w:cs="Times New Roman"/>
        </w:rPr>
      </w:pPr>
      <w:r w:rsidRPr="00A00853">
        <w:rPr>
          <w:rFonts w:ascii="Times New Roman" w:hAnsi="Times New Roman" w:cs="Times New Roman"/>
        </w:rPr>
        <w:t>Both of these conditions must be satisfied for proper bed operation:</w:t>
      </w:r>
    </w:p>
    <w:p w14:paraId="6A399A9F" w14:textId="02E2A89C" w:rsidR="00A00853" w:rsidRPr="00A00853" w:rsidRDefault="00000000" w:rsidP="00A00853">
      <w:pPr>
        <w:spacing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u</m:t>
            </m:r>
          </m:e>
          <m:sub>
            <m:r>
              <m:rPr>
                <m:sty m:val="bi"/>
              </m:rPr>
              <w:rPr>
                <w:rFonts w:ascii="Cambria Math" w:hAnsi="Cambria Math" w:cs="Times New Roman"/>
              </w:rPr>
              <m:t>mf</m:t>
            </m:r>
          </m:sub>
        </m:sSub>
        <m:r>
          <m:rPr>
            <m:sty m:val="bi"/>
          </m:rPr>
          <w:rPr>
            <w:rFonts w:ascii="Cambria Math" w:hAnsi="Cambria Math" w:cs="Times New Roman"/>
          </w:rPr>
          <m:t>&lt;</m:t>
        </m:r>
        <m:sSub>
          <m:sSubPr>
            <m:ctrlPr>
              <w:rPr>
                <w:rFonts w:ascii="Cambria Math" w:hAnsi="Cambria Math" w:cs="Times New Roman"/>
                <w:b/>
                <w:bCs/>
                <w:i/>
                <w:iCs/>
              </w:rPr>
            </m:ctrlPr>
          </m:sSubPr>
          <m:e>
            <m:r>
              <m:rPr>
                <m:sty m:val="bi"/>
              </m:rPr>
              <w:rPr>
                <w:rFonts w:ascii="Cambria Math" w:hAnsi="Cambria Math" w:cs="Times New Roman"/>
              </w:rPr>
              <m:t>u</m:t>
            </m:r>
          </m:e>
          <m:sub>
            <m:r>
              <m:rPr>
                <m:sty m:val="bi"/>
              </m:rPr>
              <w:rPr>
                <w:rFonts w:ascii="Cambria Math" w:hAnsi="Cambria Math" w:cs="Times New Roman"/>
              </w:rPr>
              <m:t>o</m:t>
            </m:r>
          </m:sub>
        </m:sSub>
        <m:r>
          <m:rPr>
            <m:sty m:val="bi"/>
          </m:rPr>
          <w:rPr>
            <w:rFonts w:ascii="Cambria Math" w:hAnsi="Cambria Math" w:cs="Times New Roman"/>
          </w:rPr>
          <m:t>&lt;</m:t>
        </m:r>
        <m:sSub>
          <m:sSubPr>
            <m:ctrlPr>
              <w:rPr>
                <w:rFonts w:ascii="Cambria Math" w:hAnsi="Cambria Math" w:cs="Times New Roman"/>
                <w:b/>
                <w:bCs/>
                <w:i/>
                <w:iCs/>
              </w:rPr>
            </m:ctrlPr>
          </m:sSubPr>
          <m:e>
            <m:r>
              <m:rPr>
                <m:sty m:val="bi"/>
              </m:rPr>
              <w:rPr>
                <w:rFonts w:ascii="Cambria Math" w:hAnsi="Cambria Math" w:cs="Times New Roman"/>
              </w:rPr>
              <m:t>u</m:t>
            </m:r>
          </m:e>
          <m:sub>
            <m:r>
              <m:rPr>
                <m:sty m:val="bi"/>
              </m:rPr>
              <w:rPr>
                <w:rFonts w:ascii="Cambria Math" w:hAnsi="Cambria Math" w:cs="Times New Roman"/>
              </w:rPr>
              <m:t>t</m:t>
            </m:r>
          </m:sub>
        </m:sSub>
      </m:oMath>
      <w:r w:rsidR="00A00853" w:rsidRPr="00A00853">
        <w:rPr>
          <w:rFonts w:ascii="Times New Roman" w:hAnsi="Times New Roman" w:cs="Times New Roman"/>
          <w:b/>
          <w:bCs/>
        </w:rPr>
        <w:t xml:space="preserve">   </w:t>
      </w:r>
      <w:r w:rsidR="00A00853" w:rsidRPr="00A00853">
        <w:rPr>
          <w:rFonts w:ascii="Times New Roman" w:hAnsi="Times New Roman" w:cs="Times New Roman"/>
        </w:rPr>
        <w:t xml:space="preserve">and  </w:t>
      </w:r>
      <m:oMath>
        <m:sSub>
          <m:sSubPr>
            <m:ctrlPr>
              <w:rPr>
                <w:rFonts w:ascii="Cambria Math" w:hAnsi="Cambria Math" w:cs="Times New Roman"/>
                <w:b/>
                <w:bCs/>
                <w:i/>
                <w:iCs/>
              </w:rPr>
            </m:ctrlPr>
          </m:sSubPr>
          <m:e>
            <m:r>
              <m:rPr>
                <m:sty m:val="bi"/>
              </m:rPr>
              <w:rPr>
                <w:rFonts w:ascii="Cambria Math" w:hAnsi="Cambria Math" w:cs="Times New Roman"/>
              </w:rPr>
              <m:t>u</m:t>
            </m:r>
          </m:e>
          <m:sub>
            <m:r>
              <m:rPr>
                <m:sty m:val="bi"/>
              </m:rPr>
              <w:rPr>
                <w:rFonts w:ascii="Cambria Math" w:hAnsi="Cambria Math" w:cs="Times New Roman"/>
              </w:rPr>
              <m:t>mf</m:t>
            </m:r>
          </m:sub>
        </m:sSub>
        <m:r>
          <m:rPr>
            <m:sty m:val="bi"/>
          </m:rPr>
          <w:rPr>
            <w:rFonts w:ascii="Cambria Math" w:hAnsi="Cambria Math" w:cs="Times New Roman"/>
          </w:rPr>
          <m:t>&lt;</m:t>
        </m:r>
        <m:sSub>
          <m:sSubPr>
            <m:ctrlPr>
              <w:rPr>
                <w:rFonts w:ascii="Cambria Math" w:hAnsi="Cambria Math" w:cs="Times New Roman"/>
                <w:b/>
                <w:bCs/>
                <w:i/>
                <w:iCs/>
              </w:rPr>
            </m:ctrlPr>
          </m:sSubPr>
          <m:e>
            <m:r>
              <m:rPr>
                <m:sty m:val="bi"/>
              </m:rPr>
              <w:rPr>
                <w:rFonts w:ascii="Cambria Math" w:hAnsi="Cambria Math" w:cs="Times New Roman"/>
              </w:rPr>
              <m:t>u</m:t>
            </m:r>
          </m:e>
          <m:sub>
            <m:r>
              <m:rPr>
                <m:sty m:val="bi"/>
              </m:rPr>
              <w:rPr>
                <w:rFonts w:ascii="Cambria Math" w:hAnsi="Cambria Math" w:cs="Times New Roman"/>
              </w:rPr>
              <m:t>o</m:t>
            </m:r>
          </m:sub>
        </m:sSub>
        <m:r>
          <m:rPr>
            <m:sty m:val="bi"/>
          </m:rPr>
          <w:rPr>
            <w:rFonts w:ascii="Cambria Math" w:hAnsi="Cambria Math" w:cs="Times New Roman"/>
          </w:rPr>
          <m:t>&lt;</m:t>
        </m:r>
        <m:sSub>
          <m:sSubPr>
            <m:ctrlPr>
              <w:rPr>
                <w:rFonts w:ascii="Cambria Math" w:hAnsi="Cambria Math" w:cs="Times New Roman"/>
                <w:b/>
                <w:bCs/>
                <w:i/>
                <w:iCs/>
              </w:rPr>
            </m:ctrlPr>
          </m:sSubPr>
          <m:e>
            <m:r>
              <m:rPr>
                <m:sty m:val="bi"/>
              </m:rPr>
              <w:rPr>
                <w:rFonts w:ascii="Cambria Math" w:hAnsi="Cambria Math" w:cs="Times New Roman"/>
              </w:rPr>
              <m:t>u</m:t>
            </m:r>
          </m:e>
          <m:sub>
            <m:r>
              <m:rPr>
                <m:sty m:val="bi"/>
              </m:rPr>
              <w:rPr>
                <w:rFonts w:ascii="Cambria Math" w:hAnsi="Cambria Math" w:cs="Times New Roman"/>
              </w:rPr>
              <m:t>ms</m:t>
            </m:r>
          </m:sub>
        </m:sSub>
      </m:oMath>
    </w:p>
    <w:p w14:paraId="1C1DC422" w14:textId="6DF69FF5" w:rsidR="00D87835" w:rsidRPr="00D87835" w:rsidRDefault="00D87835" w:rsidP="00D87835">
      <w:pPr>
        <w:spacing w:line="360" w:lineRule="auto"/>
        <w:jc w:val="both"/>
        <w:rPr>
          <w:rFonts w:ascii="Times New Roman" w:hAnsi="Times New Roman" w:cs="Times New Roman"/>
          <w:sz w:val="28"/>
          <w:szCs w:val="28"/>
        </w:rPr>
      </w:pPr>
      <w:r w:rsidRPr="00D87835">
        <w:rPr>
          <w:rFonts w:ascii="Times New Roman" w:hAnsi="Times New Roman" w:cs="Times New Roman"/>
          <w:b/>
          <w:bCs/>
          <w:sz w:val="28"/>
          <w:szCs w:val="28"/>
        </w:rPr>
        <w:t xml:space="preserve">Descriptive Behavior of a Fluidized Bed: The Model of Kunii </w:t>
      </w:r>
      <w:r w:rsidR="00435BA6">
        <w:rPr>
          <w:rFonts w:ascii="Times New Roman" w:hAnsi="Times New Roman" w:cs="Times New Roman"/>
          <w:b/>
          <w:bCs/>
          <w:sz w:val="28"/>
          <w:szCs w:val="28"/>
        </w:rPr>
        <w:t>-</w:t>
      </w:r>
      <w:proofErr w:type="spellStart"/>
      <w:r w:rsidRPr="00D87835">
        <w:rPr>
          <w:rFonts w:ascii="Times New Roman" w:hAnsi="Times New Roman" w:cs="Times New Roman"/>
          <w:b/>
          <w:bCs/>
          <w:sz w:val="28"/>
          <w:szCs w:val="28"/>
        </w:rPr>
        <w:t>Levenspiel</w:t>
      </w:r>
      <w:proofErr w:type="spellEnd"/>
    </w:p>
    <w:p w14:paraId="277887E5" w14:textId="5036701F" w:rsidR="00D87835" w:rsidRDefault="00D87835" w:rsidP="00D87835">
      <w:pPr>
        <w:spacing w:line="360" w:lineRule="auto"/>
        <w:jc w:val="both"/>
        <w:rPr>
          <w:rFonts w:ascii="Times New Roman" w:hAnsi="Times New Roman" w:cs="Times New Roman"/>
        </w:rPr>
      </w:pPr>
      <w:r w:rsidRPr="00D87835">
        <w:rPr>
          <w:rFonts w:ascii="Times New Roman" w:hAnsi="Times New Roman" w:cs="Times New Roman"/>
        </w:rPr>
        <w:t xml:space="preserve">At gas flow rates above the point of minimum fluidization, a fluidized bed appears much like a vigorously boiling liquid; bubbles of gas rise rapidly and burst on the surface, and the emulsion phase is thoroughly agitated. </w:t>
      </w:r>
      <w:r>
        <w:rPr>
          <w:rFonts w:ascii="Times New Roman" w:hAnsi="Times New Roman" w:cs="Times New Roman"/>
        </w:rPr>
        <w:t xml:space="preserve"> </w:t>
      </w:r>
      <w:r w:rsidRPr="00D87835">
        <w:rPr>
          <w:rFonts w:ascii="Times New Roman" w:hAnsi="Times New Roman" w:cs="Times New Roman"/>
        </w:rPr>
        <w:t>The bubbles form very near the bottom of the bed, very close to the distributor plate and as a result the</w:t>
      </w:r>
      <w:r>
        <w:rPr>
          <w:rFonts w:ascii="Times New Roman" w:hAnsi="Times New Roman" w:cs="Times New Roman"/>
        </w:rPr>
        <w:t xml:space="preserve"> </w:t>
      </w:r>
      <w:r w:rsidRPr="00D87835">
        <w:rPr>
          <w:rFonts w:ascii="Times New Roman" w:hAnsi="Times New Roman" w:cs="Times New Roman"/>
        </w:rPr>
        <w:t>design of the distributor plate has a significant effect on fluidized-bed characteristics.</w:t>
      </w:r>
    </w:p>
    <w:p w14:paraId="4796BD0F" w14:textId="42ADE418" w:rsidR="00D87835" w:rsidRDefault="00D87835" w:rsidP="00D87835">
      <w:pPr>
        <w:spacing w:line="360" w:lineRule="auto"/>
        <w:jc w:val="both"/>
        <w:rPr>
          <w:rFonts w:ascii="Times New Roman" w:hAnsi="Times New Roman" w:cs="Times New Roman"/>
        </w:rPr>
      </w:pPr>
      <w:r w:rsidRPr="00D87835">
        <w:rPr>
          <w:rFonts w:ascii="Times New Roman" w:hAnsi="Times New Roman" w:cs="Times New Roman"/>
        </w:rPr>
        <w:t>According Kunii-</w:t>
      </w:r>
      <w:proofErr w:type="spellStart"/>
      <w:r w:rsidRPr="00D87835">
        <w:rPr>
          <w:rFonts w:ascii="Times New Roman" w:hAnsi="Times New Roman" w:cs="Times New Roman"/>
        </w:rPr>
        <w:t>Levenspiel</w:t>
      </w:r>
      <w:proofErr w:type="spellEnd"/>
      <w:r w:rsidRPr="00D87835">
        <w:rPr>
          <w:rFonts w:ascii="Times New Roman" w:hAnsi="Times New Roman" w:cs="Times New Roman"/>
        </w:rPr>
        <w:t xml:space="preserve"> model for fluidization, fluidization characteristics phases are illustrated in </w:t>
      </w:r>
      <w:r w:rsidRPr="00D87835">
        <w:rPr>
          <w:rFonts w:ascii="Times New Roman" w:hAnsi="Times New Roman" w:cs="Times New Roman"/>
          <w:b/>
          <w:bCs/>
        </w:rPr>
        <w:t>Figure 12.3 (Fogler, 2015, pg. 753</w:t>
      </w:r>
      <w:r w:rsidRPr="00D87835">
        <w:rPr>
          <w:rFonts w:ascii="Times New Roman" w:hAnsi="Times New Roman" w:cs="Times New Roman"/>
        </w:rPr>
        <w:t xml:space="preserve">; </w:t>
      </w:r>
      <w:r w:rsidRPr="00D87835">
        <w:rPr>
          <w:rFonts w:ascii="Times New Roman" w:hAnsi="Times New Roman" w:cs="Times New Roman"/>
          <w:b/>
          <w:bCs/>
        </w:rPr>
        <w:t>Kunii-</w:t>
      </w:r>
      <w:proofErr w:type="spellStart"/>
      <w:r w:rsidRPr="00D87835">
        <w:rPr>
          <w:rFonts w:ascii="Times New Roman" w:hAnsi="Times New Roman" w:cs="Times New Roman"/>
          <w:b/>
          <w:bCs/>
        </w:rPr>
        <w:t>Levenspiel</w:t>
      </w:r>
      <w:proofErr w:type="spellEnd"/>
      <w:r w:rsidRPr="00D87835">
        <w:rPr>
          <w:rFonts w:ascii="Times New Roman" w:hAnsi="Times New Roman" w:cs="Times New Roman"/>
          <w:b/>
          <w:bCs/>
        </w:rPr>
        <w:t xml:space="preserve">, 3rd Edition, CD ROM Shelf, pg. R12-9). </w:t>
      </w:r>
      <w:r w:rsidRPr="00D87835">
        <w:rPr>
          <w:rFonts w:ascii="Times New Roman" w:hAnsi="Times New Roman" w:cs="Times New Roman"/>
        </w:rPr>
        <w:t>The gas within a particular bubble remains largely within that bubble, only penetrating a short distance into the surrounding emulsion phase. The region penetrated by gas from a rising bubble is called the cloud.</w:t>
      </w:r>
    </w:p>
    <w:p w14:paraId="487F5E68" w14:textId="3D3D65EF" w:rsidR="00D87835" w:rsidRPr="00D87835" w:rsidRDefault="00D87835" w:rsidP="00D87835">
      <w:pPr>
        <w:spacing w:line="360" w:lineRule="auto"/>
        <w:jc w:val="center"/>
        <w:rPr>
          <w:rFonts w:ascii="Times New Roman" w:hAnsi="Times New Roman" w:cs="Times New Roman"/>
        </w:rPr>
      </w:pPr>
      <w:r w:rsidRPr="00D87835">
        <w:rPr>
          <w:rFonts w:ascii="Times New Roman" w:hAnsi="Times New Roman" w:cs="Times New Roman"/>
          <w:noProof/>
        </w:rPr>
        <w:lastRenderedPageBreak/>
        <w:drawing>
          <wp:inline distT="0" distB="0" distL="0" distR="0" wp14:anchorId="3B4E2F78" wp14:editId="417FEBBB">
            <wp:extent cx="3936153" cy="2194560"/>
            <wp:effectExtent l="0" t="0" r="7620" b="0"/>
            <wp:docPr id="7" name="Content Placeholder 7">
              <a:extLst xmlns:a="http://schemas.openxmlformats.org/drawingml/2006/main">
                <a:ext uri="{FF2B5EF4-FFF2-40B4-BE49-F238E27FC236}">
                  <a16:creationId xmlns:a16="http://schemas.microsoft.com/office/drawing/2014/main" id="{20D82760-50DE-CB21-5C7D-58759CEDA4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7">
                      <a:extLst>
                        <a:ext uri="{FF2B5EF4-FFF2-40B4-BE49-F238E27FC236}">
                          <a16:creationId xmlns:a16="http://schemas.microsoft.com/office/drawing/2014/main" id="{20D82760-50DE-CB21-5C7D-58759CEDA4A9}"/>
                        </a:ext>
                      </a:extLst>
                    </pic:cNvPr>
                    <pic:cNvPicPr>
                      <a:picLocks noChangeAspect="1"/>
                    </pic:cNvPicPr>
                  </pic:nvPicPr>
                  <pic:blipFill>
                    <a:blip r:embed="rId9"/>
                    <a:stretch>
                      <a:fillRect/>
                    </a:stretch>
                  </pic:blipFill>
                  <pic:spPr>
                    <a:xfrm>
                      <a:off x="0" y="0"/>
                      <a:ext cx="3936153" cy="2194560"/>
                    </a:xfrm>
                    <a:prstGeom prst="rect">
                      <a:avLst/>
                    </a:prstGeom>
                  </pic:spPr>
                </pic:pic>
              </a:graphicData>
            </a:graphic>
          </wp:inline>
        </w:drawing>
      </w:r>
    </w:p>
    <w:p w14:paraId="3D6F86EE" w14:textId="77777777" w:rsidR="00D87835" w:rsidRPr="00D87835" w:rsidRDefault="00D87835" w:rsidP="00D87835">
      <w:pPr>
        <w:spacing w:line="360" w:lineRule="auto"/>
        <w:jc w:val="center"/>
        <w:rPr>
          <w:rFonts w:ascii="Times New Roman" w:hAnsi="Times New Roman" w:cs="Times New Roman"/>
        </w:rPr>
      </w:pPr>
      <w:r w:rsidRPr="00D87835">
        <w:rPr>
          <w:rFonts w:ascii="Times New Roman" w:hAnsi="Times New Roman" w:cs="Times New Roman"/>
          <w:b/>
          <w:bCs/>
        </w:rPr>
        <w:t xml:space="preserve">Figure 12.3. </w:t>
      </w:r>
      <w:r w:rsidRPr="00D87835">
        <w:rPr>
          <w:rFonts w:ascii="Times New Roman" w:hAnsi="Times New Roman" w:cs="Times New Roman"/>
        </w:rPr>
        <w:t>Schematic of bubble, cloud, emulsion and wake</w:t>
      </w:r>
    </w:p>
    <w:p w14:paraId="7B37BE4F" w14:textId="613AB8BA" w:rsidR="008B2B57" w:rsidRPr="008B2B57" w:rsidRDefault="008B2B57" w:rsidP="008B2B57">
      <w:pPr>
        <w:spacing w:line="360" w:lineRule="auto"/>
        <w:jc w:val="both"/>
        <w:rPr>
          <w:rFonts w:ascii="Times New Roman" w:hAnsi="Times New Roman" w:cs="Times New Roman"/>
        </w:rPr>
      </w:pPr>
      <w:r w:rsidRPr="008B2B57">
        <w:rPr>
          <w:rFonts w:ascii="Times New Roman" w:hAnsi="Times New Roman" w:cs="Times New Roman"/>
        </w:rPr>
        <w:t xml:space="preserve">The bubbles contain very small amounts of solids. Each bubble of gas has a wake that contains a significant quantity of solids. The assumptions in the </w:t>
      </w:r>
      <w:r w:rsidRPr="008B2B57">
        <w:rPr>
          <w:rFonts w:ascii="Times New Roman" w:hAnsi="Times New Roman" w:cs="Times New Roman"/>
          <w:b/>
          <w:bCs/>
        </w:rPr>
        <w:t>Kunii-</w:t>
      </w:r>
      <w:proofErr w:type="spellStart"/>
      <w:r w:rsidRPr="008B2B57">
        <w:rPr>
          <w:rFonts w:ascii="Times New Roman" w:hAnsi="Times New Roman" w:cs="Times New Roman"/>
          <w:b/>
          <w:bCs/>
        </w:rPr>
        <w:t>levenspiel</w:t>
      </w:r>
      <w:proofErr w:type="spellEnd"/>
      <w:r w:rsidRPr="008B2B57">
        <w:rPr>
          <w:rFonts w:ascii="Times New Roman" w:hAnsi="Times New Roman" w:cs="Times New Roman"/>
        </w:rPr>
        <w:t xml:space="preserve"> Model are the followings:</w:t>
      </w:r>
    </w:p>
    <w:p w14:paraId="248CC53A" w14:textId="77777777" w:rsidR="008B2B57" w:rsidRPr="008B2B57" w:rsidRDefault="008B2B57" w:rsidP="008B2B57">
      <w:pPr>
        <w:numPr>
          <w:ilvl w:val="0"/>
          <w:numId w:val="3"/>
        </w:numPr>
        <w:spacing w:line="360" w:lineRule="auto"/>
        <w:jc w:val="both"/>
        <w:rPr>
          <w:rFonts w:ascii="Times New Roman" w:hAnsi="Times New Roman" w:cs="Times New Roman"/>
        </w:rPr>
      </w:pPr>
      <w:r w:rsidRPr="008B2B57">
        <w:rPr>
          <w:rFonts w:ascii="Times New Roman" w:hAnsi="Times New Roman" w:cs="Times New Roman"/>
        </w:rPr>
        <w:t>The bubbles are all of one size,</w:t>
      </w:r>
    </w:p>
    <w:p w14:paraId="47770488" w14:textId="77777777" w:rsidR="008B2B57" w:rsidRPr="008B2B57" w:rsidRDefault="008B2B57" w:rsidP="008B2B57">
      <w:pPr>
        <w:numPr>
          <w:ilvl w:val="0"/>
          <w:numId w:val="3"/>
        </w:numPr>
        <w:spacing w:line="360" w:lineRule="auto"/>
        <w:jc w:val="both"/>
        <w:rPr>
          <w:rFonts w:ascii="Times New Roman" w:hAnsi="Times New Roman" w:cs="Times New Roman"/>
        </w:rPr>
      </w:pPr>
      <w:r w:rsidRPr="008B2B57">
        <w:rPr>
          <w:rFonts w:ascii="Times New Roman" w:hAnsi="Times New Roman" w:cs="Times New Roman"/>
        </w:rPr>
        <w:t xml:space="preserve">The solids in the emulsion phase flow smoothly downward, essentially in plug flow, </w:t>
      </w:r>
    </w:p>
    <w:p w14:paraId="3BF5B3AB" w14:textId="77777777" w:rsidR="008B2B57" w:rsidRPr="008B2B57" w:rsidRDefault="008B2B57" w:rsidP="008B2B57">
      <w:pPr>
        <w:numPr>
          <w:ilvl w:val="0"/>
          <w:numId w:val="3"/>
        </w:numPr>
        <w:spacing w:line="360" w:lineRule="auto"/>
        <w:jc w:val="both"/>
        <w:rPr>
          <w:rFonts w:ascii="Times New Roman" w:hAnsi="Times New Roman" w:cs="Times New Roman"/>
        </w:rPr>
      </w:pPr>
      <w:r w:rsidRPr="008B2B57">
        <w:rPr>
          <w:rFonts w:ascii="Times New Roman" w:hAnsi="Times New Roman" w:cs="Times New Roman"/>
        </w:rPr>
        <w:t>The emulsion phase exists at minimum fluidizing conditions, and</w:t>
      </w:r>
    </w:p>
    <w:p w14:paraId="5BFA6DED" w14:textId="77777777" w:rsidR="008B2B57" w:rsidRPr="008B2B57" w:rsidRDefault="008B2B57" w:rsidP="008B2B57">
      <w:pPr>
        <w:numPr>
          <w:ilvl w:val="0"/>
          <w:numId w:val="3"/>
        </w:numPr>
        <w:spacing w:line="360" w:lineRule="auto"/>
        <w:jc w:val="both"/>
        <w:rPr>
          <w:rFonts w:ascii="Times New Roman" w:hAnsi="Times New Roman" w:cs="Times New Roman"/>
        </w:rPr>
      </w:pPr>
      <w:r w:rsidRPr="008B2B57">
        <w:rPr>
          <w:rFonts w:ascii="Times New Roman" w:hAnsi="Times New Roman" w:cs="Times New Roman"/>
        </w:rPr>
        <w:t>In the wakes, the concentration of solids is equal to the concentration of solids in the emulsion phase, and therefore the gaseous void fraction in the wake is also the same as in the emulsion phase.</w:t>
      </w:r>
    </w:p>
    <w:p w14:paraId="2520DC22" w14:textId="0834ECA1" w:rsidR="0028513D" w:rsidRPr="0028513D" w:rsidRDefault="0028513D" w:rsidP="0028513D">
      <w:pPr>
        <w:spacing w:line="360" w:lineRule="auto"/>
        <w:jc w:val="both"/>
        <w:rPr>
          <w:rFonts w:ascii="Times New Roman" w:hAnsi="Times New Roman" w:cs="Times New Roman"/>
        </w:rPr>
      </w:pPr>
      <w:r w:rsidRPr="0028513D">
        <w:rPr>
          <w:rFonts w:ascii="Times New Roman" w:hAnsi="Times New Roman" w:cs="Times New Roman"/>
        </w:rPr>
        <w:t>The gas occupies the same void fraction in this phase as it had in the entire bed at the minimum fluidization point. Since the solids are flowing downward, the minimum fluidizing velocity refers to the gas velocity relative to the moving solids. The velocity of the moving solids (u</w:t>
      </w:r>
      <w:r w:rsidRPr="0028513D">
        <w:rPr>
          <w:rFonts w:ascii="Times New Roman" w:hAnsi="Times New Roman" w:cs="Times New Roman"/>
          <w:vertAlign w:val="subscript"/>
        </w:rPr>
        <w:t>s</w:t>
      </w:r>
      <w:r w:rsidRPr="0028513D">
        <w:rPr>
          <w:rFonts w:ascii="Times New Roman" w:hAnsi="Times New Roman" w:cs="Times New Roman"/>
        </w:rPr>
        <w:t>) is positive in the downward direction. The velocity of the gas in the emulsion (</w:t>
      </w:r>
      <w:proofErr w:type="spellStart"/>
      <w:r w:rsidRPr="0028513D">
        <w:rPr>
          <w:rFonts w:ascii="Times New Roman" w:hAnsi="Times New Roman" w:cs="Times New Roman"/>
        </w:rPr>
        <w:t>u</w:t>
      </w:r>
      <w:r w:rsidRPr="0028513D">
        <w:rPr>
          <w:rFonts w:ascii="Times New Roman" w:hAnsi="Times New Roman" w:cs="Times New Roman"/>
          <w:vertAlign w:val="subscript"/>
        </w:rPr>
        <w:t>e</w:t>
      </w:r>
      <w:proofErr w:type="spellEnd"/>
      <w:r w:rsidRPr="0028513D">
        <w:rPr>
          <w:rFonts w:ascii="Times New Roman" w:hAnsi="Times New Roman" w:cs="Times New Roman"/>
        </w:rPr>
        <w:t>) is taken as a positive in the upward direction.</w:t>
      </w:r>
    </w:p>
    <w:p w14:paraId="78A9D053" w14:textId="37F61FD9" w:rsidR="0028513D" w:rsidRPr="0028513D" w:rsidRDefault="00000000" w:rsidP="0028513D">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e</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num>
          <m:den>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s</m:t>
            </m:r>
          </m:sub>
        </m:sSub>
      </m:oMath>
      <w:r w:rsidR="0028513D" w:rsidRPr="0028513D">
        <w:rPr>
          <w:rFonts w:ascii="Times New Roman" w:hAnsi="Times New Roman" w:cs="Times New Roman"/>
        </w:rPr>
        <w:t xml:space="preserve">                                                                                                                (12.13)</w:t>
      </w:r>
    </w:p>
    <w:p w14:paraId="25AA0766" w14:textId="514AA27F" w:rsidR="0028513D" w:rsidRPr="0028513D" w:rsidRDefault="0028513D" w:rsidP="0028513D">
      <w:pPr>
        <w:spacing w:line="360" w:lineRule="auto"/>
        <w:jc w:val="both"/>
        <w:rPr>
          <w:rFonts w:ascii="Times New Roman" w:hAnsi="Times New Roman" w:cs="Times New Roman"/>
        </w:rPr>
      </w:pPr>
      <w:r w:rsidRPr="0028513D">
        <w:rPr>
          <w:rFonts w:ascii="Times New Roman" w:hAnsi="Times New Roman" w:cs="Times New Roman"/>
        </w:rPr>
        <w:t xml:space="preserve">Where: </w:t>
      </w:r>
      <w:proofErr w:type="spellStart"/>
      <w:r w:rsidRPr="0028513D">
        <w:rPr>
          <w:rFonts w:ascii="Times New Roman" w:hAnsi="Times New Roman" w:cs="Times New Roman"/>
        </w:rPr>
        <w:t>u</w:t>
      </w:r>
      <w:r w:rsidRPr="0028513D">
        <w:rPr>
          <w:rFonts w:ascii="Times New Roman" w:hAnsi="Times New Roman" w:cs="Times New Roman"/>
          <w:vertAlign w:val="subscript"/>
        </w:rPr>
        <w:t>e</w:t>
      </w:r>
      <w:proofErr w:type="spellEnd"/>
      <w:r w:rsidRPr="0028513D">
        <w:rPr>
          <w:rFonts w:ascii="Times New Roman" w:hAnsi="Times New Roman" w:cs="Times New Roman"/>
        </w:rPr>
        <w:t xml:space="preserve"> is velocity of gas in the emulsion, </w:t>
      </w:r>
      <w:proofErr w:type="spellStart"/>
      <w:r w:rsidRPr="0028513D">
        <w:rPr>
          <w:rFonts w:ascii="Times New Roman" w:hAnsi="Times New Roman" w:cs="Times New Roman"/>
        </w:rPr>
        <w:t>u</w:t>
      </w:r>
      <w:r w:rsidRPr="0028513D">
        <w:rPr>
          <w:rFonts w:ascii="Times New Roman" w:hAnsi="Times New Roman" w:cs="Times New Roman"/>
          <w:vertAlign w:val="subscript"/>
        </w:rPr>
        <w:t>mf</w:t>
      </w:r>
      <w:proofErr w:type="spellEnd"/>
      <w:r w:rsidRPr="0028513D">
        <w:rPr>
          <w:rFonts w:ascii="Times New Roman" w:hAnsi="Times New Roman" w:cs="Times New Roman"/>
        </w:rPr>
        <w:t xml:space="preserve"> is</w:t>
      </w:r>
      <w:r>
        <w:rPr>
          <w:rFonts w:ascii="Times New Roman" w:hAnsi="Times New Roman" w:cs="Times New Roman"/>
        </w:rPr>
        <w:t xml:space="preserve"> </w:t>
      </w:r>
      <w:r w:rsidRPr="0028513D">
        <w:rPr>
          <w:rFonts w:ascii="Times New Roman" w:hAnsi="Times New Roman" w:cs="Times New Roman"/>
        </w:rPr>
        <w:t>minimum fluidized velocity, u</w:t>
      </w:r>
      <w:r w:rsidRPr="0028513D">
        <w:rPr>
          <w:rFonts w:ascii="Times New Roman" w:hAnsi="Times New Roman" w:cs="Times New Roman"/>
          <w:vertAlign w:val="subscript"/>
        </w:rPr>
        <w:t>s</w:t>
      </w:r>
      <w:r w:rsidRPr="0028513D">
        <w:rPr>
          <w:rFonts w:ascii="Times New Roman" w:hAnsi="Times New Roman" w:cs="Times New Roman"/>
        </w:rPr>
        <w:t xml:space="preserve"> is velocity of moving solids, and e</w:t>
      </w:r>
      <w:r w:rsidRPr="0028513D">
        <w:rPr>
          <w:rFonts w:ascii="Times New Roman" w:hAnsi="Times New Roman" w:cs="Times New Roman"/>
          <w:vertAlign w:val="subscript"/>
        </w:rPr>
        <w:t>mf</w:t>
      </w:r>
      <w:r w:rsidRPr="0028513D">
        <w:rPr>
          <w:rFonts w:ascii="Times New Roman" w:hAnsi="Times New Roman" w:cs="Times New Roman"/>
        </w:rPr>
        <w:t xml:space="preserve"> is the void fraction at minimum fluidized velocity.</w:t>
      </w:r>
    </w:p>
    <w:p w14:paraId="278CEF73" w14:textId="03082E0C" w:rsidR="00673336" w:rsidRPr="00673336" w:rsidRDefault="00673336" w:rsidP="00673336">
      <w:pPr>
        <w:spacing w:line="360" w:lineRule="auto"/>
        <w:jc w:val="both"/>
        <w:rPr>
          <w:rFonts w:ascii="Times New Roman" w:hAnsi="Times New Roman" w:cs="Times New Roman"/>
        </w:rPr>
      </w:pPr>
      <w:r w:rsidRPr="00673336">
        <w:rPr>
          <w:rFonts w:ascii="Times New Roman" w:hAnsi="Times New Roman" w:cs="Times New Roman"/>
          <w:b/>
          <w:bCs/>
        </w:rPr>
        <w:lastRenderedPageBreak/>
        <w:t>Bubble velocity and cloud size:</w:t>
      </w:r>
      <w:r>
        <w:rPr>
          <w:rFonts w:ascii="Times New Roman" w:hAnsi="Times New Roman" w:cs="Times New Roman"/>
        </w:rPr>
        <w:t xml:space="preserve"> </w:t>
      </w:r>
      <w:r w:rsidRPr="00673336">
        <w:rPr>
          <w:rFonts w:ascii="Times New Roman" w:hAnsi="Times New Roman" w:cs="Times New Roman"/>
        </w:rPr>
        <w:t>Davidson and Harrison proposed that the velocity of rise of a single bubble could be related to the bubble size is given by:</w:t>
      </w:r>
    </w:p>
    <w:p w14:paraId="64CAE010" w14:textId="5E60163E" w:rsidR="00673336" w:rsidRPr="00673336" w:rsidRDefault="00000000" w:rsidP="00673336">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br</m:t>
            </m:r>
          </m:sub>
        </m:sSub>
        <m:r>
          <w:rPr>
            <w:rFonts w:ascii="Cambria Math" w:hAnsi="Cambria Math" w:cs="Times New Roman"/>
          </w:rPr>
          <m:t>=0.71</m:t>
        </m:r>
        <m:sSup>
          <m:sSupPr>
            <m:ctrlPr>
              <w:rPr>
                <w:rFonts w:ascii="Cambria Math" w:hAnsi="Cambria Math" w:cs="Times New Roman"/>
                <w:i/>
                <w:iCs/>
              </w:rPr>
            </m:ctrlPr>
          </m:sSupPr>
          <m:e>
            <m:r>
              <w:rPr>
                <w:rFonts w:ascii="Cambria Math" w:hAnsi="Cambria Math" w:cs="Times New Roman"/>
              </w:rPr>
              <m:t>(gdb)</m:t>
            </m:r>
          </m:e>
          <m:sup>
            <m:r>
              <w:rPr>
                <w:rFonts w:ascii="Cambria Math" w:hAnsi="Cambria Math" w:cs="Times New Roman"/>
              </w:rPr>
              <m:t>1/2</m:t>
            </m:r>
          </m:sup>
        </m:sSup>
      </m:oMath>
      <w:r w:rsidR="00673336" w:rsidRPr="00673336">
        <w:rPr>
          <w:rFonts w:ascii="Times New Roman" w:hAnsi="Times New Roman" w:cs="Times New Roman"/>
        </w:rPr>
        <w:t xml:space="preserve">                                                                                                      (12.14)</w:t>
      </w:r>
    </w:p>
    <w:p w14:paraId="5602B9D7" w14:textId="77777777" w:rsidR="00673336" w:rsidRPr="00673336" w:rsidRDefault="00673336" w:rsidP="00673336">
      <w:pPr>
        <w:spacing w:line="360" w:lineRule="auto"/>
        <w:jc w:val="both"/>
        <w:rPr>
          <w:rFonts w:ascii="Times New Roman" w:hAnsi="Times New Roman" w:cs="Times New Roman"/>
        </w:rPr>
      </w:pPr>
      <w:r w:rsidRPr="00673336">
        <w:rPr>
          <w:rFonts w:ascii="Times New Roman" w:hAnsi="Times New Roman" w:cs="Times New Roman"/>
        </w:rPr>
        <w:t>Davidson and Harrison also proposed that the rate of bubble rise in a fluidized bed could be represented by:</w:t>
      </w:r>
    </w:p>
    <w:p w14:paraId="41A03E2E" w14:textId="486C6649" w:rsidR="00673336" w:rsidRPr="00673336" w:rsidRDefault="00000000" w:rsidP="00673336">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oMath>
      <w:r w:rsidR="00673336" w:rsidRPr="00673336">
        <w:rPr>
          <w:rFonts w:ascii="Times New Roman" w:hAnsi="Times New Roman" w:cs="Times New Roman"/>
        </w:rPr>
        <w:t>=</w:t>
      </w: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br</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r>
          <w:rPr>
            <w:rFonts w:ascii="Cambria Math" w:hAnsi="Cambria Math" w:cs="Times New Roman"/>
          </w:rPr>
          <m:t>)</m:t>
        </m:r>
      </m:oMath>
      <w:r w:rsidR="00673336" w:rsidRPr="00673336">
        <w:rPr>
          <w:rFonts w:ascii="Times New Roman" w:hAnsi="Times New Roman" w:cs="Times New Roman"/>
        </w:rPr>
        <w:t xml:space="preserve">                                                                                               </w:t>
      </w:r>
      <w:proofErr w:type="gramStart"/>
      <w:r w:rsidR="00673336" w:rsidRPr="00673336">
        <w:rPr>
          <w:rFonts w:ascii="Times New Roman" w:hAnsi="Times New Roman" w:cs="Times New Roman"/>
        </w:rPr>
        <w:t xml:space="preserve">   (</w:t>
      </w:r>
      <w:proofErr w:type="gramEnd"/>
      <w:r w:rsidR="00673336" w:rsidRPr="00673336">
        <w:rPr>
          <w:rFonts w:ascii="Times New Roman" w:hAnsi="Times New Roman" w:cs="Times New Roman"/>
        </w:rPr>
        <w:t>12.15)</w:t>
      </w:r>
    </w:p>
    <w:p w14:paraId="3B7E32B8" w14:textId="77777777" w:rsidR="00673336" w:rsidRPr="00673336" w:rsidRDefault="00673336" w:rsidP="00673336">
      <w:pPr>
        <w:spacing w:line="360" w:lineRule="auto"/>
        <w:jc w:val="both"/>
        <w:rPr>
          <w:rFonts w:ascii="Times New Roman" w:hAnsi="Times New Roman" w:cs="Times New Roman"/>
        </w:rPr>
      </w:pPr>
      <w:r w:rsidRPr="00673336">
        <w:rPr>
          <w:rFonts w:ascii="Times New Roman" w:hAnsi="Times New Roman" w:cs="Times New Roman"/>
        </w:rPr>
        <w:t>By substituting equation (12.14) into equation (12.15), you get:</w:t>
      </w:r>
    </w:p>
    <w:p w14:paraId="736C85AC" w14:textId="09B096A2" w:rsidR="00673336" w:rsidRPr="00673336" w:rsidRDefault="00000000" w:rsidP="00673336">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oMath>
      <w:r w:rsidR="00673336" w:rsidRPr="00673336">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r>
          <w:rPr>
            <w:rFonts w:ascii="Cambria Math" w:hAnsi="Cambria Math" w:cs="Times New Roman"/>
          </w:rPr>
          <m:t>+0.71</m:t>
        </m:r>
        <m:sSup>
          <m:sSupPr>
            <m:ctrlPr>
              <w:rPr>
                <w:rFonts w:ascii="Cambria Math" w:hAnsi="Cambria Math" w:cs="Times New Roman"/>
                <w:i/>
                <w:iCs/>
              </w:rPr>
            </m:ctrlPr>
          </m:sSupPr>
          <m:e>
            <m:r>
              <w:rPr>
                <w:rFonts w:ascii="Cambria Math" w:hAnsi="Cambria Math" w:cs="Times New Roman"/>
              </w:rPr>
              <m:t>(gdb)</m:t>
            </m:r>
          </m:e>
          <m:sup>
            <m:r>
              <w:rPr>
                <w:rFonts w:ascii="Cambria Math" w:hAnsi="Cambria Math" w:cs="Times New Roman"/>
              </w:rPr>
              <m:t>1/2</m:t>
            </m:r>
          </m:sup>
        </m:sSup>
      </m:oMath>
      <w:r w:rsidR="00673336" w:rsidRPr="00673336">
        <w:rPr>
          <w:rFonts w:ascii="Times New Roman" w:hAnsi="Times New Roman" w:cs="Times New Roman"/>
        </w:rPr>
        <w:t xml:space="preserve">                                                                                 </w:t>
      </w:r>
      <w:proofErr w:type="gramStart"/>
      <w:r w:rsidR="00673336" w:rsidRPr="00673336">
        <w:rPr>
          <w:rFonts w:ascii="Times New Roman" w:hAnsi="Times New Roman" w:cs="Times New Roman"/>
        </w:rPr>
        <w:t xml:space="preserve">   (</w:t>
      </w:r>
      <w:proofErr w:type="gramEnd"/>
      <w:r w:rsidR="00673336" w:rsidRPr="00673336">
        <w:rPr>
          <w:rFonts w:ascii="Times New Roman" w:hAnsi="Times New Roman" w:cs="Times New Roman"/>
        </w:rPr>
        <w:t>12.16)</w:t>
      </w:r>
    </w:p>
    <w:p w14:paraId="2551069B" w14:textId="67AD7DDB" w:rsidR="00673336" w:rsidRPr="00673336" w:rsidRDefault="00673336" w:rsidP="00673336">
      <w:pPr>
        <w:spacing w:line="360" w:lineRule="auto"/>
        <w:jc w:val="both"/>
        <w:rPr>
          <w:rFonts w:ascii="Times New Roman" w:hAnsi="Times New Roman" w:cs="Times New Roman"/>
        </w:rPr>
      </w:pPr>
      <w:r w:rsidRPr="00673336">
        <w:rPr>
          <w:rFonts w:ascii="Times New Roman" w:hAnsi="Times New Roman" w:cs="Times New Roman"/>
        </w:rPr>
        <w:t xml:space="preserve">Where: </w:t>
      </w:r>
      <w:proofErr w:type="spellStart"/>
      <w:r w:rsidRPr="00673336">
        <w:rPr>
          <w:rFonts w:ascii="Times New Roman" w:hAnsi="Times New Roman" w:cs="Times New Roman"/>
        </w:rPr>
        <w:t>u</w:t>
      </w:r>
      <w:r w:rsidRPr="00673336">
        <w:rPr>
          <w:rFonts w:ascii="Times New Roman" w:hAnsi="Times New Roman" w:cs="Times New Roman"/>
          <w:vertAlign w:val="subscript"/>
        </w:rPr>
        <w:t>br</w:t>
      </w:r>
      <w:proofErr w:type="spellEnd"/>
      <w:r w:rsidRPr="00673336">
        <w:rPr>
          <w:rFonts w:ascii="Times New Roman" w:hAnsi="Times New Roman" w:cs="Times New Roman"/>
        </w:rPr>
        <w:t xml:space="preserve"> is velocity of rise of a single bubble, </w:t>
      </w:r>
      <w:proofErr w:type="spellStart"/>
      <w:r w:rsidRPr="00673336">
        <w:rPr>
          <w:rFonts w:ascii="Times New Roman" w:hAnsi="Times New Roman" w:cs="Times New Roman"/>
        </w:rPr>
        <w:t>d</w:t>
      </w:r>
      <w:r w:rsidRPr="00673336">
        <w:rPr>
          <w:rFonts w:ascii="Times New Roman" w:hAnsi="Times New Roman" w:cs="Times New Roman"/>
          <w:vertAlign w:val="subscript"/>
        </w:rPr>
        <w:t>b</w:t>
      </w:r>
      <w:proofErr w:type="spellEnd"/>
      <w:r w:rsidRPr="00673336">
        <w:rPr>
          <w:rFonts w:ascii="Times New Roman" w:hAnsi="Times New Roman" w:cs="Times New Roman"/>
        </w:rPr>
        <w:t xml:space="preserve"> is bubble diameter, g is gravity, </w:t>
      </w:r>
      <w:proofErr w:type="spellStart"/>
      <w:r w:rsidRPr="00673336">
        <w:rPr>
          <w:rFonts w:ascii="Times New Roman" w:hAnsi="Times New Roman" w:cs="Times New Roman"/>
        </w:rPr>
        <w:t>u</w:t>
      </w:r>
      <w:r w:rsidRPr="00673336">
        <w:rPr>
          <w:rFonts w:ascii="Times New Roman" w:hAnsi="Times New Roman" w:cs="Times New Roman"/>
          <w:vertAlign w:val="subscript"/>
        </w:rPr>
        <w:t>b</w:t>
      </w:r>
      <w:proofErr w:type="spellEnd"/>
      <w:r w:rsidRPr="00673336">
        <w:rPr>
          <w:rFonts w:ascii="Times New Roman" w:hAnsi="Times New Roman" w:cs="Times New Roman"/>
        </w:rPr>
        <w:t xml:space="preserve"> is bubble velocity of fluidized bed, </w:t>
      </w:r>
      <w:proofErr w:type="spellStart"/>
      <w:r w:rsidRPr="00673336">
        <w:rPr>
          <w:rFonts w:ascii="Times New Roman" w:hAnsi="Times New Roman" w:cs="Times New Roman"/>
        </w:rPr>
        <w:t>u</w:t>
      </w:r>
      <w:r w:rsidRPr="00673336">
        <w:rPr>
          <w:rFonts w:ascii="Times New Roman" w:hAnsi="Times New Roman" w:cs="Times New Roman"/>
          <w:vertAlign w:val="subscript"/>
        </w:rPr>
        <w:t>o</w:t>
      </w:r>
      <w:proofErr w:type="spellEnd"/>
      <w:r w:rsidRPr="00673336">
        <w:rPr>
          <w:rFonts w:ascii="Times New Roman" w:hAnsi="Times New Roman" w:cs="Times New Roman"/>
        </w:rPr>
        <w:t xml:space="preserve"> is entering superficial velocity, and </w:t>
      </w:r>
      <w:proofErr w:type="spellStart"/>
      <w:r w:rsidRPr="00673336">
        <w:rPr>
          <w:rFonts w:ascii="Times New Roman" w:hAnsi="Times New Roman" w:cs="Times New Roman"/>
        </w:rPr>
        <w:t>u</w:t>
      </w:r>
      <w:r w:rsidRPr="00673336">
        <w:rPr>
          <w:rFonts w:ascii="Times New Roman" w:hAnsi="Times New Roman" w:cs="Times New Roman"/>
          <w:vertAlign w:val="subscript"/>
        </w:rPr>
        <w:t>mf</w:t>
      </w:r>
      <w:proofErr w:type="spellEnd"/>
      <w:r w:rsidRPr="00673336">
        <w:rPr>
          <w:rFonts w:ascii="Times New Roman" w:hAnsi="Times New Roman" w:cs="Times New Roman"/>
        </w:rPr>
        <w:t xml:space="preserve"> is minimum fluidization velocity. </w:t>
      </w:r>
    </w:p>
    <w:p w14:paraId="30772A2C" w14:textId="77777777" w:rsidR="00673336" w:rsidRDefault="00673336" w:rsidP="00673336">
      <w:pPr>
        <w:spacing w:line="360" w:lineRule="auto"/>
        <w:jc w:val="both"/>
        <w:rPr>
          <w:rFonts w:ascii="Times New Roman" w:hAnsi="Times New Roman" w:cs="Times New Roman"/>
        </w:rPr>
      </w:pPr>
      <w:r w:rsidRPr="00673336">
        <w:rPr>
          <w:rFonts w:ascii="Times New Roman" w:hAnsi="Times New Roman" w:cs="Times New Roman"/>
        </w:rPr>
        <w:t>The design of the distributor plate, which disperses the inlet gas over the bottom of the bed, can also has a pronounced effect upon the bubble diameter.</w:t>
      </w:r>
    </w:p>
    <w:p w14:paraId="40198242" w14:textId="77777777" w:rsidR="00673336" w:rsidRPr="00673336" w:rsidRDefault="00673336" w:rsidP="00673336">
      <w:pPr>
        <w:spacing w:line="360" w:lineRule="auto"/>
        <w:jc w:val="both"/>
        <w:rPr>
          <w:rFonts w:ascii="Times New Roman" w:hAnsi="Times New Roman" w:cs="Times New Roman"/>
        </w:rPr>
      </w:pPr>
      <w:r w:rsidRPr="00673336">
        <w:rPr>
          <w:rFonts w:ascii="Times New Roman" w:hAnsi="Times New Roman" w:cs="Times New Roman"/>
        </w:rPr>
        <w:t>The best relationship between bubble diameter (</w:t>
      </w:r>
      <w:proofErr w:type="spellStart"/>
      <w:r w:rsidRPr="00673336">
        <w:rPr>
          <w:rFonts w:ascii="Times New Roman" w:hAnsi="Times New Roman" w:cs="Times New Roman"/>
        </w:rPr>
        <w:t>d</w:t>
      </w:r>
      <w:r w:rsidRPr="00673336">
        <w:rPr>
          <w:rFonts w:ascii="Times New Roman" w:hAnsi="Times New Roman" w:cs="Times New Roman"/>
          <w:vertAlign w:val="subscript"/>
        </w:rPr>
        <w:t>b</w:t>
      </w:r>
      <w:proofErr w:type="spellEnd"/>
      <w:r w:rsidRPr="00673336">
        <w:rPr>
          <w:rFonts w:ascii="Times New Roman" w:hAnsi="Times New Roman" w:cs="Times New Roman"/>
        </w:rPr>
        <w:t>), height in the column (h), and bed diameter (D</w:t>
      </w:r>
      <w:r w:rsidRPr="00673336">
        <w:rPr>
          <w:rFonts w:ascii="Times New Roman" w:hAnsi="Times New Roman" w:cs="Times New Roman"/>
          <w:vertAlign w:val="subscript"/>
        </w:rPr>
        <w:t>t</w:t>
      </w:r>
      <w:r w:rsidRPr="00673336">
        <w:rPr>
          <w:rFonts w:ascii="Times New Roman" w:hAnsi="Times New Roman" w:cs="Times New Roman"/>
        </w:rPr>
        <w:t>) at bed diameters of 7 to 130 cm, minimum fluidization velocities of 0.5 to 20 cm/s, and solid particle sizes of</w:t>
      </w:r>
    </w:p>
    <w:p w14:paraId="2DA6F173" w14:textId="77777777" w:rsidR="00673336" w:rsidRPr="00673336" w:rsidRDefault="00673336" w:rsidP="00673336">
      <w:pPr>
        <w:spacing w:line="360" w:lineRule="auto"/>
        <w:jc w:val="both"/>
        <w:rPr>
          <w:rFonts w:ascii="Times New Roman" w:hAnsi="Times New Roman" w:cs="Times New Roman"/>
        </w:rPr>
      </w:pPr>
      <w:r w:rsidRPr="00673336">
        <w:rPr>
          <w:rFonts w:ascii="Times New Roman" w:hAnsi="Times New Roman" w:cs="Times New Roman"/>
        </w:rPr>
        <w:t>0.006 to 0.045 cm is given by:</w:t>
      </w:r>
    </w:p>
    <w:p w14:paraId="78898996" w14:textId="3F981B07" w:rsidR="00673336" w:rsidRPr="00673336" w:rsidRDefault="00000000" w:rsidP="00673336">
      <w:pPr>
        <w:spacing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bm</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b</m:t>
                </m:r>
              </m:sub>
            </m:sSub>
          </m:num>
          <m:den>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bm</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bo</m:t>
                </m:r>
              </m:sub>
            </m:sSub>
          </m:den>
        </m:f>
        <m:r>
          <m:rPr>
            <m:sty m:val="p"/>
          </m:rPr>
          <w:rPr>
            <w:rFonts w:ascii="Cambria Math" w:hAnsi="Cambria Math" w:cs="Times New Roman"/>
          </w:rPr>
          <m:t>=</m:t>
        </m:r>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-0.3</m:t>
            </m:r>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t</m:t>
                </m:r>
              </m:sub>
            </m:sSub>
          </m:sup>
        </m:sSup>
      </m:oMath>
      <w:r w:rsidR="00673336" w:rsidRPr="00673336">
        <w:rPr>
          <w:rFonts w:ascii="Times New Roman" w:hAnsi="Times New Roman" w:cs="Times New Roman"/>
        </w:rPr>
        <w:t xml:space="preserve">                                                                                                               (12.17)</w:t>
      </w:r>
    </w:p>
    <w:p w14:paraId="4F704444" w14:textId="25B45EAF" w:rsidR="00673336" w:rsidRPr="00673336" w:rsidRDefault="00673336" w:rsidP="00673336">
      <w:pPr>
        <w:spacing w:line="360" w:lineRule="auto"/>
        <w:jc w:val="both"/>
        <w:rPr>
          <w:rFonts w:ascii="Times New Roman" w:hAnsi="Times New Roman" w:cs="Times New Roman"/>
        </w:rPr>
      </w:pPr>
      <w:r w:rsidRPr="00673336">
        <w:rPr>
          <w:rFonts w:ascii="Times New Roman" w:hAnsi="Times New Roman" w:cs="Times New Roman"/>
        </w:rPr>
        <w:t xml:space="preserve">Where: </w:t>
      </w:r>
      <w:proofErr w:type="spellStart"/>
      <w:r w:rsidRPr="00673336">
        <w:rPr>
          <w:rFonts w:ascii="Times New Roman" w:hAnsi="Times New Roman" w:cs="Times New Roman"/>
        </w:rPr>
        <w:t>d</w:t>
      </w:r>
      <w:r w:rsidRPr="00673336">
        <w:rPr>
          <w:rFonts w:ascii="Times New Roman" w:hAnsi="Times New Roman" w:cs="Times New Roman"/>
          <w:vertAlign w:val="subscript"/>
        </w:rPr>
        <w:t>b</w:t>
      </w:r>
      <w:proofErr w:type="spellEnd"/>
      <w:r w:rsidRPr="00673336">
        <w:rPr>
          <w:rFonts w:ascii="Times New Roman" w:hAnsi="Times New Roman" w:cs="Times New Roman"/>
        </w:rPr>
        <w:t xml:space="preserve"> is the bubble diameter in the bed of diameter, D</w:t>
      </w:r>
      <w:r w:rsidRPr="00673336">
        <w:rPr>
          <w:rFonts w:ascii="Times New Roman" w:hAnsi="Times New Roman" w:cs="Times New Roman"/>
          <w:vertAlign w:val="subscript"/>
        </w:rPr>
        <w:t>t</w:t>
      </w:r>
      <w:r w:rsidRPr="00673336">
        <w:rPr>
          <w:rFonts w:ascii="Times New Roman" w:hAnsi="Times New Roman" w:cs="Times New Roman"/>
        </w:rPr>
        <w:t xml:space="preserve"> is bed diameter, </w:t>
      </w:r>
      <w:proofErr w:type="spellStart"/>
      <w:r w:rsidRPr="00673336">
        <w:rPr>
          <w:rFonts w:ascii="Times New Roman" w:hAnsi="Times New Roman" w:cs="Times New Roman"/>
        </w:rPr>
        <w:t>h is</w:t>
      </w:r>
      <w:proofErr w:type="spellEnd"/>
      <w:r w:rsidRPr="00673336">
        <w:rPr>
          <w:rFonts w:ascii="Times New Roman" w:hAnsi="Times New Roman" w:cs="Times New Roman"/>
        </w:rPr>
        <w:t xml:space="preserve"> height above the distributor plate, </w:t>
      </w:r>
      <w:proofErr w:type="spellStart"/>
      <w:r w:rsidRPr="00673336">
        <w:rPr>
          <w:rFonts w:ascii="Times New Roman" w:hAnsi="Times New Roman" w:cs="Times New Roman"/>
        </w:rPr>
        <w:t>d</w:t>
      </w:r>
      <w:r w:rsidRPr="00673336">
        <w:rPr>
          <w:rFonts w:ascii="Times New Roman" w:hAnsi="Times New Roman" w:cs="Times New Roman"/>
          <w:vertAlign w:val="subscript"/>
        </w:rPr>
        <w:t>bo</w:t>
      </w:r>
      <w:proofErr w:type="spellEnd"/>
      <w:r w:rsidRPr="00673336">
        <w:rPr>
          <w:rFonts w:ascii="Times New Roman" w:hAnsi="Times New Roman" w:cs="Times New Roman"/>
        </w:rPr>
        <w:t xml:space="preserve"> is the diameter of the bubble formed initially, and </w:t>
      </w:r>
      <w:proofErr w:type="spellStart"/>
      <w:r w:rsidRPr="00673336">
        <w:rPr>
          <w:rFonts w:ascii="Times New Roman" w:hAnsi="Times New Roman" w:cs="Times New Roman"/>
        </w:rPr>
        <w:t>d</w:t>
      </w:r>
      <w:r w:rsidRPr="00673336">
        <w:rPr>
          <w:rFonts w:ascii="Times New Roman" w:hAnsi="Times New Roman" w:cs="Times New Roman"/>
          <w:vertAlign w:val="subscript"/>
        </w:rPr>
        <w:t>bm</w:t>
      </w:r>
      <w:proofErr w:type="spellEnd"/>
      <w:r w:rsidRPr="00673336">
        <w:rPr>
          <w:rFonts w:ascii="Times New Roman" w:hAnsi="Times New Roman" w:cs="Times New Roman"/>
        </w:rPr>
        <w:t xml:space="preserve"> is the maximum bubble diameter attained.</w:t>
      </w:r>
    </w:p>
    <w:p w14:paraId="20F7B973" w14:textId="77777777" w:rsidR="00673336" w:rsidRPr="00673336" w:rsidRDefault="00673336" w:rsidP="00673336">
      <w:pPr>
        <w:spacing w:line="360" w:lineRule="auto"/>
        <w:jc w:val="both"/>
        <w:rPr>
          <w:rFonts w:ascii="Times New Roman" w:hAnsi="Times New Roman" w:cs="Times New Roman"/>
        </w:rPr>
      </w:pPr>
      <w:r w:rsidRPr="00673336">
        <w:rPr>
          <w:rFonts w:ascii="Times New Roman" w:hAnsi="Times New Roman" w:cs="Times New Roman"/>
        </w:rPr>
        <w:t>The maximum bubble diameter (</w:t>
      </w:r>
      <w:proofErr w:type="spellStart"/>
      <w:r w:rsidRPr="00673336">
        <w:rPr>
          <w:rFonts w:ascii="Times New Roman" w:hAnsi="Times New Roman" w:cs="Times New Roman"/>
        </w:rPr>
        <w:t>d</w:t>
      </w:r>
      <w:r w:rsidRPr="00673336">
        <w:rPr>
          <w:rFonts w:ascii="Times New Roman" w:hAnsi="Times New Roman" w:cs="Times New Roman"/>
          <w:vertAlign w:val="subscript"/>
        </w:rPr>
        <w:t>bm</w:t>
      </w:r>
      <w:proofErr w:type="spellEnd"/>
      <w:r w:rsidRPr="00673336">
        <w:rPr>
          <w:rFonts w:ascii="Times New Roman" w:hAnsi="Times New Roman" w:cs="Times New Roman"/>
        </w:rPr>
        <w:t>) has been observed to follow the relationship:</w:t>
      </w:r>
    </w:p>
    <w:p w14:paraId="5A9234F6" w14:textId="1D2CA9A3" w:rsidR="00673336" w:rsidRPr="00673336" w:rsidRDefault="00000000" w:rsidP="00673336">
      <w:pPr>
        <w:spacing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d</m:t>
            </m:r>
          </m:e>
          <m:sub>
            <m:r>
              <m:rPr>
                <m:sty m:val="bi"/>
              </m:rPr>
              <w:rPr>
                <w:rFonts w:ascii="Cambria Math" w:hAnsi="Cambria Math" w:cs="Times New Roman"/>
              </w:rPr>
              <m:t>bm</m:t>
            </m:r>
          </m:sub>
        </m:sSub>
        <m:r>
          <m:rPr>
            <m:sty m:val="bi"/>
          </m:rPr>
          <w:rPr>
            <w:rFonts w:ascii="Cambria Math" w:hAnsi="Cambria Math" w:cs="Times New Roman"/>
          </w:rPr>
          <m:t>=0.652[</m:t>
        </m:r>
        <m:sSub>
          <m:sSubPr>
            <m:ctrlPr>
              <w:rPr>
                <w:rFonts w:ascii="Cambria Math" w:hAnsi="Cambria Math" w:cs="Times New Roman"/>
                <w:b/>
                <w:bCs/>
                <w:i/>
                <w:iCs/>
              </w:rPr>
            </m:ctrlPr>
          </m:sSubPr>
          <m:e>
            <m:r>
              <m:rPr>
                <m:sty m:val="bi"/>
              </m:rPr>
              <w:rPr>
                <w:rFonts w:ascii="Cambria Math" w:hAnsi="Cambria Math" w:cs="Times New Roman"/>
              </w:rPr>
              <m:t>A</m:t>
            </m:r>
          </m:e>
          <m:sub>
            <m:r>
              <m:rPr>
                <m:sty m:val="bi"/>
              </m:rPr>
              <w:rPr>
                <w:rFonts w:ascii="Cambria Math" w:hAnsi="Cambria Math" w:cs="Times New Roman"/>
              </w:rPr>
              <m:t>c</m:t>
            </m:r>
          </m:sub>
        </m:sSub>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u</m:t>
                </m:r>
              </m:e>
              <m:sub>
                <m:r>
                  <m:rPr>
                    <m:sty m:val="bi"/>
                  </m:rPr>
                  <w:rPr>
                    <w:rFonts w:ascii="Cambria Math" w:hAnsi="Cambria Math" w:cs="Times New Roman"/>
                  </w:rPr>
                  <m:t>o</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u</m:t>
                </m:r>
              </m:e>
              <m:sub>
                <m:r>
                  <m:rPr>
                    <m:sty m:val="bi"/>
                  </m:rPr>
                  <w:rPr>
                    <w:rFonts w:ascii="Cambria Math" w:hAnsi="Cambria Math" w:cs="Times New Roman"/>
                  </w:rPr>
                  <m:t>mf</m:t>
                </m:r>
              </m:sub>
            </m:sSub>
          </m:e>
        </m:d>
        <m:sSup>
          <m:sSupPr>
            <m:ctrlPr>
              <w:rPr>
                <w:rFonts w:ascii="Cambria Math" w:hAnsi="Cambria Math" w:cs="Times New Roman"/>
                <w:b/>
                <w:bCs/>
                <w:i/>
                <w:iCs/>
              </w:rPr>
            </m:ctrlPr>
          </m:sSupPr>
          <m:e>
            <m:r>
              <m:rPr>
                <m:sty m:val="bi"/>
              </m:rPr>
              <w:rPr>
                <w:rFonts w:ascii="Cambria Math" w:hAnsi="Cambria Math" w:cs="Times New Roman"/>
              </w:rPr>
              <m:t>]</m:t>
            </m:r>
          </m:e>
          <m:sup>
            <m:r>
              <m:rPr>
                <m:sty m:val="bi"/>
              </m:rPr>
              <w:rPr>
                <w:rFonts w:ascii="Cambria Math" w:hAnsi="Cambria Math" w:cs="Times New Roman"/>
              </w:rPr>
              <m:t>0.4</m:t>
            </m:r>
          </m:sup>
        </m:sSup>
      </m:oMath>
      <w:r w:rsidR="00673336" w:rsidRPr="00673336">
        <w:rPr>
          <w:rFonts w:ascii="Times New Roman" w:hAnsi="Times New Roman" w:cs="Times New Roman"/>
          <w:b/>
          <w:bCs/>
        </w:rPr>
        <w:t xml:space="preserve">                                                                                         (12.18) </w:t>
      </w:r>
    </w:p>
    <w:p w14:paraId="3606A672" w14:textId="27811315" w:rsidR="00673336" w:rsidRPr="00673336" w:rsidRDefault="00673336" w:rsidP="00673336">
      <w:pPr>
        <w:spacing w:line="360" w:lineRule="auto"/>
        <w:jc w:val="both"/>
        <w:rPr>
          <w:rFonts w:ascii="Times New Roman" w:hAnsi="Times New Roman" w:cs="Times New Roman"/>
        </w:rPr>
      </w:pPr>
      <w:r w:rsidRPr="00673336">
        <w:rPr>
          <w:rFonts w:ascii="Times New Roman" w:hAnsi="Times New Roman" w:cs="Times New Roman"/>
        </w:rPr>
        <w:t>The minimum bubble diameter (</w:t>
      </w:r>
      <w:proofErr w:type="spellStart"/>
      <w:r w:rsidRPr="00673336">
        <w:rPr>
          <w:rFonts w:ascii="Times New Roman" w:hAnsi="Times New Roman" w:cs="Times New Roman"/>
        </w:rPr>
        <w:t>d</w:t>
      </w:r>
      <w:r w:rsidRPr="00673336">
        <w:rPr>
          <w:rFonts w:ascii="Times New Roman" w:hAnsi="Times New Roman" w:cs="Times New Roman"/>
          <w:vertAlign w:val="subscript"/>
        </w:rPr>
        <w:t>bo</w:t>
      </w:r>
      <w:proofErr w:type="spellEnd"/>
      <w:r w:rsidRPr="00673336">
        <w:rPr>
          <w:rFonts w:ascii="Times New Roman" w:hAnsi="Times New Roman" w:cs="Times New Roman"/>
        </w:rPr>
        <w:t>) has been observed to follow the relationship:</w:t>
      </w:r>
    </w:p>
    <w:p w14:paraId="382C3E87" w14:textId="49B14B0B" w:rsidR="00673336" w:rsidRPr="00673336" w:rsidRDefault="00000000" w:rsidP="00673336">
      <w:pPr>
        <w:spacing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d</m:t>
            </m:r>
          </m:e>
          <m:sub>
            <m:r>
              <m:rPr>
                <m:sty m:val="bi"/>
              </m:rPr>
              <w:rPr>
                <w:rFonts w:ascii="Cambria Math" w:hAnsi="Cambria Math" w:cs="Times New Roman"/>
              </w:rPr>
              <m:t>bo</m:t>
            </m:r>
          </m:sub>
        </m:sSub>
        <m:r>
          <m:rPr>
            <m:sty m:val="bi"/>
          </m:rPr>
          <w:rPr>
            <w:rFonts w:ascii="Cambria Math" w:hAnsi="Cambria Math" w:cs="Times New Roman"/>
          </w:rPr>
          <m:t>=0.00376</m:t>
        </m:r>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u</m:t>
                </m:r>
              </m:e>
              <m:sub>
                <m:r>
                  <m:rPr>
                    <m:sty m:val="bi"/>
                  </m:rPr>
                  <w:rPr>
                    <w:rFonts w:ascii="Cambria Math" w:hAnsi="Cambria Math" w:cs="Times New Roman"/>
                  </w:rPr>
                  <m:t>o</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u</m:t>
                </m:r>
              </m:e>
              <m:sub>
                <m:r>
                  <m:rPr>
                    <m:sty m:val="bi"/>
                  </m:rPr>
                  <w:rPr>
                    <w:rFonts w:ascii="Cambria Math" w:hAnsi="Cambria Math" w:cs="Times New Roman"/>
                  </w:rPr>
                  <m:t>mf</m:t>
                </m:r>
              </m:sub>
            </m:sSub>
          </m:e>
        </m:d>
        <m:r>
          <m:rPr>
            <m:sty m:val="bi"/>
          </m:rPr>
          <w:rPr>
            <w:rFonts w:ascii="Cambria Math" w:hAnsi="Cambria Math" w:cs="Times New Roman"/>
            <w:vertAlign w:val="superscript"/>
          </w:rPr>
          <m:t>2</m:t>
        </m:r>
      </m:oMath>
      <w:r w:rsidR="00673336" w:rsidRPr="00673336">
        <w:rPr>
          <w:rFonts w:ascii="Times New Roman" w:hAnsi="Times New Roman" w:cs="Times New Roman"/>
          <w:b/>
          <w:bCs/>
        </w:rPr>
        <w:t xml:space="preserve">                                                                                                 (12.19) </w:t>
      </w:r>
    </w:p>
    <w:p w14:paraId="14679617" w14:textId="4AF6A8F9" w:rsidR="00673336" w:rsidRPr="00673336" w:rsidRDefault="00673336" w:rsidP="00673336">
      <w:pPr>
        <w:spacing w:line="360" w:lineRule="auto"/>
        <w:jc w:val="both"/>
        <w:rPr>
          <w:rFonts w:ascii="Times New Roman" w:hAnsi="Times New Roman" w:cs="Times New Roman"/>
        </w:rPr>
      </w:pPr>
      <w:r w:rsidRPr="00673336">
        <w:rPr>
          <w:rFonts w:ascii="Times New Roman" w:hAnsi="Times New Roman" w:cs="Times New Roman"/>
        </w:rPr>
        <w:t>The units are in cm, cm</w:t>
      </w:r>
      <w:r w:rsidRPr="00673336">
        <w:rPr>
          <w:rFonts w:ascii="Times New Roman" w:hAnsi="Times New Roman" w:cs="Times New Roman"/>
          <w:vertAlign w:val="superscript"/>
        </w:rPr>
        <w:t>2</w:t>
      </w:r>
      <w:r w:rsidRPr="00673336">
        <w:rPr>
          <w:rFonts w:ascii="Times New Roman" w:hAnsi="Times New Roman" w:cs="Times New Roman"/>
        </w:rPr>
        <w:t xml:space="preserve"> and cm/s for diameter, area and velocity, respectively.   </w:t>
      </w:r>
    </w:p>
    <w:p w14:paraId="4C4E837E" w14:textId="77777777" w:rsidR="00416CA4" w:rsidRPr="00416CA4" w:rsidRDefault="00416CA4" w:rsidP="00416CA4">
      <w:pPr>
        <w:spacing w:line="360" w:lineRule="auto"/>
        <w:jc w:val="both"/>
        <w:rPr>
          <w:rFonts w:ascii="Times New Roman" w:hAnsi="Times New Roman" w:cs="Times New Roman"/>
        </w:rPr>
      </w:pPr>
      <w:r w:rsidRPr="00416CA4">
        <w:rPr>
          <w:rFonts w:ascii="Times New Roman" w:hAnsi="Times New Roman" w:cs="Times New Roman"/>
        </w:rPr>
        <w:t>First let’s determine the gas flow rate in various phases in the fluidized bed.</w:t>
      </w:r>
    </w:p>
    <w:p w14:paraId="7B174D84" w14:textId="34382729" w:rsidR="00416CA4" w:rsidRPr="00416CA4" w:rsidRDefault="00416CA4" w:rsidP="00416CA4">
      <w:pPr>
        <w:spacing w:line="360" w:lineRule="auto"/>
        <w:jc w:val="both"/>
        <w:rPr>
          <w:rFonts w:ascii="Times New Roman" w:hAnsi="Times New Roman" w:cs="Times New Roman"/>
        </w:rPr>
      </w:pPr>
      <w:r w:rsidRPr="00416CA4">
        <w:rPr>
          <w:rFonts w:ascii="Times New Roman" w:hAnsi="Times New Roman" w:cs="Times New Roman"/>
        </w:rPr>
        <w:t>The solid flowing downward in emulsion is equal to solid flowing upward in wakes.</w:t>
      </w:r>
    </w:p>
    <w:p w14:paraId="4805AB80" w14:textId="00D24DB8" w:rsidR="00416CA4" w:rsidRPr="00416CA4" w:rsidRDefault="00000000" w:rsidP="00416CA4">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d>
          <m:dPr>
            <m:ctrlPr>
              <w:rPr>
                <w:rFonts w:ascii="Cambria Math" w:hAnsi="Cambria Math" w:cs="Times New Roman"/>
                <w:i/>
                <w:iCs/>
              </w:rPr>
            </m:ctrlPr>
          </m:dPr>
          <m:e>
            <m:r>
              <w:rPr>
                <w:rFonts w:ascii="Cambria Math" w:hAnsi="Cambria Math" w:cs="Times New Roman"/>
              </w:rPr>
              <m:t>1-δ-aδ</m:t>
            </m:r>
          </m:e>
        </m:d>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s</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a</m:t>
            </m:r>
            <m:sSub>
              <m:sSubPr>
                <m:ctrlPr>
                  <w:rPr>
                    <w:rFonts w:ascii="Cambria Math" w:hAnsi="Cambria Math" w:cs="Times New Roman"/>
                    <w:i/>
                    <w:iCs/>
                  </w:rPr>
                </m:ctrlPr>
              </m:sSubPr>
              <m:e>
                <m:r>
                  <w:rPr>
                    <w:rFonts w:ascii="Cambria Math" w:hAnsi="Cambria Math" w:cs="Times New Roman"/>
                  </w:rPr>
                  <m:t>δu</m:t>
                </m:r>
              </m:e>
              <m:sub>
                <m:r>
                  <w:rPr>
                    <w:rFonts w:ascii="Cambria Math" w:hAnsi="Cambria Math" w:cs="Times New Roman"/>
                  </w:rPr>
                  <m:t>b</m:t>
                </m:r>
              </m:sub>
            </m:sSub>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oMath>
      <w:r w:rsidR="00416CA4" w:rsidRPr="00416CA4">
        <w:rPr>
          <w:rFonts w:ascii="Times New Roman" w:hAnsi="Times New Roman" w:cs="Times New Roman"/>
        </w:rPr>
        <w:t xml:space="preserve">                                                                           (12.20)</w:t>
      </w:r>
    </w:p>
    <w:p w14:paraId="1C9132BB" w14:textId="77777777" w:rsidR="00416CA4" w:rsidRPr="00416CA4" w:rsidRDefault="00416CA4" w:rsidP="00416CA4">
      <w:pPr>
        <w:spacing w:line="360" w:lineRule="auto"/>
        <w:jc w:val="both"/>
        <w:rPr>
          <w:rFonts w:ascii="Times New Roman" w:hAnsi="Times New Roman" w:cs="Times New Roman"/>
        </w:rPr>
      </w:pPr>
      <w:r w:rsidRPr="00416CA4">
        <w:rPr>
          <w:rFonts w:ascii="Times New Roman" w:hAnsi="Times New Roman" w:cs="Times New Roman"/>
        </w:rPr>
        <w:t>By re-arranging equation (12.20) and solve for the velocity of solids, you get:</w:t>
      </w:r>
    </w:p>
    <w:p w14:paraId="0953F2A0" w14:textId="3988DE3F" w:rsidR="00416CA4" w:rsidRPr="00416CA4" w:rsidRDefault="00000000" w:rsidP="00416CA4">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 u</m:t>
            </m:r>
          </m:e>
          <m:sub>
            <m:r>
              <w:rPr>
                <w:rFonts w:ascii="Cambria Math" w:hAnsi="Cambria Math" w:cs="Times New Roman"/>
              </w:rPr>
              <m:t>s</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a</m:t>
            </m:r>
            <m:sSub>
              <m:sSubPr>
                <m:ctrlPr>
                  <w:rPr>
                    <w:rFonts w:ascii="Cambria Math" w:hAnsi="Cambria Math" w:cs="Times New Roman"/>
                    <w:i/>
                    <w:iCs/>
                  </w:rPr>
                </m:ctrlPr>
              </m:sSubPr>
              <m:e>
                <m:r>
                  <w:rPr>
                    <w:rFonts w:ascii="Cambria Math" w:hAnsi="Cambria Math" w:cs="Times New Roman"/>
                  </w:rPr>
                  <m:t>δu</m:t>
                </m:r>
              </m:e>
              <m:sub>
                <m:r>
                  <w:rPr>
                    <w:rFonts w:ascii="Cambria Math" w:hAnsi="Cambria Math" w:cs="Times New Roman"/>
                  </w:rPr>
                  <m:t>b</m:t>
                </m:r>
              </m:sub>
            </m:sSub>
          </m:num>
          <m:den>
            <m:d>
              <m:dPr>
                <m:ctrlPr>
                  <w:rPr>
                    <w:rFonts w:ascii="Cambria Math" w:hAnsi="Cambria Math" w:cs="Times New Roman"/>
                    <w:i/>
                    <w:iCs/>
                  </w:rPr>
                </m:ctrlPr>
              </m:dPr>
              <m:e>
                <m:r>
                  <w:rPr>
                    <w:rFonts w:ascii="Cambria Math" w:hAnsi="Cambria Math" w:cs="Times New Roman"/>
                  </w:rPr>
                  <m:t>1-δ-aδ</m:t>
                </m:r>
              </m:e>
            </m:d>
          </m:den>
        </m:f>
      </m:oMath>
      <w:r w:rsidR="00416CA4" w:rsidRPr="00416CA4">
        <w:rPr>
          <w:rFonts w:ascii="Times New Roman" w:hAnsi="Times New Roman" w:cs="Times New Roman"/>
        </w:rPr>
        <w:t xml:space="preserve">                                                                                                            (12.21)</w:t>
      </w:r>
    </w:p>
    <w:p w14:paraId="748F8A8F" w14:textId="1B0D0795" w:rsidR="00416CA4" w:rsidRPr="00416CA4" w:rsidRDefault="00416CA4" w:rsidP="00416CA4">
      <w:pPr>
        <w:spacing w:line="360" w:lineRule="auto"/>
        <w:jc w:val="both"/>
        <w:rPr>
          <w:rFonts w:ascii="Times New Roman" w:hAnsi="Times New Roman" w:cs="Times New Roman"/>
        </w:rPr>
      </w:pPr>
      <w:r w:rsidRPr="00416CA4">
        <w:rPr>
          <w:rFonts w:ascii="Times New Roman" w:hAnsi="Times New Roman" w:cs="Times New Roman"/>
        </w:rPr>
        <w:t xml:space="preserve">Where:  δ is bed fraction in the bubbles, and </w:t>
      </w:r>
      <m:oMath>
        <m:r>
          <w:rPr>
            <w:rFonts w:ascii="Cambria Math" w:hAnsi="Cambria Math" w:cs="Times New Roman"/>
          </w:rPr>
          <m:t>α</m:t>
        </m:r>
      </m:oMath>
      <w:r w:rsidRPr="00416CA4">
        <w:rPr>
          <w:rFonts w:ascii="Times New Roman" w:hAnsi="Times New Roman" w:cs="Times New Roman"/>
        </w:rPr>
        <w:t xml:space="preserve"> is wake parameter.</w:t>
      </w:r>
    </w:p>
    <w:p w14:paraId="07894DD1" w14:textId="343C6A6A" w:rsidR="00416CA4" w:rsidRPr="00416CA4" w:rsidRDefault="00416CA4" w:rsidP="00416CA4">
      <w:pPr>
        <w:spacing w:line="360" w:lineRule="auto"/>
        <w:jc w:val="both"/>
        <w:rPr>
          <w:rFonts w:ascii="Times New Roman" w:hAnsi="Times New Roman" w:cs="Times New Roman"/>
        </w:rPr>
      </w:pPr>
      <w:r w:rsidRPr="00416CA4">
        <w:rPr>
          <w:rFonts w:ascii="Times New Roman" w:hAnsi="Times New Roman" w:cs="Times New Roman"/>
        </w:rPr>
        <w:t>The bed fraction in the emulsion phase which includes the clouds) is (1 – δ –</w:t>
      </w:r>
      <w:r w:rsidRPr="00416CA4">
        <w:rPr>
          <w:rFonts w:ascii="Times New Roman" w:hAnsi="Times New Roman" w:cs="Times New Roman"/>
          <w:lang w:val="el-GR"/>
        </w:rPr>
        <w:t>αδ).</w:t>
      </w:r>
      <w:r w:rsidR="00B400A1">
        <w:rPr>
          <w:rFonts w:ascii="Times New Roman" w:hAnsi="Times New Roman" w:cs="Times New Roman"/>
        </w:rPr>
        <w:t xml:space="preserve"> </w:t>
      </w:r>
      <w:r w:rsidRPr="00416CA4">
        <w:rPr>
          <w:rFonts w:ascii="Times New Roman" w:hAnsi="Times New Roman" w:cs="Times New Roman"/>
        </w:rPr>
        <w:t>The value of wake parameter (α) varies from 0.25 to 1.0, with typical values close to 0.4.</w:t>
      </w:r>
    </w:p>
    <w:p w14:paraId="6966192B" w14:textId="2D8F0601" w:rsidR="00B400A1" w:rsidRPr="00B400A1" w:rsidRDefault="00B400A1" w:rsidP="00B400A1">
      <w:pPr>
        <w:spacing w:line="360" w:lineRule="auto"/>
        <w:jc w:val="both"/>
        <w:rPr>
          <w:rFonts w:ascii="Times New Roman" w:hAnsi="Times New Roman" w:cs="Times New Roman"/>
        </w:rPr>
      </w:pPr>
      <w:r w:rsidRPr="00B400A1">
        <w:rPr>
          <w:rFonts w:ascii="Times New Roman" w:hAnsi="Times New Roman" w:cs="Times New Roman"/>
        </w:rPr>
        <w:t>A material balance on the gas flows gives that the total gas flow rate is the sum of gas flow in the bubbles, gas flow in the wakes and gas flow in emulsion.</w:t>
      </w:r>
    </w:p>
    <w:p w14:paraId="0CE067CE" w14:textId="224BE718" w:rsidR="00B400A1" w:rsidRPr="00B400A1" w:rsidRDefault="00000000" w:rsidP="00B400A1">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δu</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sSub>
          <m:sSubPr>
            <m:ctrlPr>
              <w:rPr>
                <w:rFonts w:ascii="Cambria Math" w:hAnsi="Cambria Math" w:cs="Times New Roman"/>
                <w:i/>
                <w:iCs/>
              </w:rPr>
            </m:ctrlPr>
          </m:sSubPr>
          <m:e>
            <m:r>
              <w:rPr>
                <w:rFonts w:ascii="Cambria Math" w:hAnsi="Cambria Math" w:cs="Times New Roman"/>
              </w:rPr>
              <m:t>αδu</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d>
          <m:dPr>
            <m:ctrlPr>
              <w:rPr>
                <w:rFonts w:ascii="Cambria Math" w:hAnsi="Cambria Math" w:cs="Times New Roman"/>
                <w:i/>
                <w:iCs/>
              </w:rPr>
            </m:ctrlPr>
          </m:dPr>
          <m:e>
            <m:r>
              <w:rPr>
                <w:rFonts w:ascii="Cambria Math" w:hAnsi="Cambria Math" w:cs="Times New Roman"/>
              </w:rPr>
              <m:t>1-δ-aδ</m:t>
            </m:r>
          </m:e>
        </m:d>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e</m:t>
            </m:r>
          </m:sub>
        </m:sSub>
      </m:oMath>
      <w:r w:rsidR="00B400A1" w:rsidRPr="00B400A1">
        <w:rPr>
          <w:rFonts w:ascii="Times New Roman" w:hAnsi="Times New Roman" w:cs="Times New Roman"/>
        </w:rPr>
        <w:t xml:space="preserve">                                                       (12.22)</w:t>
      </w:r>
    </w:p>
    <w:p w14:paraId="17FB13DE" w14:textId="77777777" w:rsidR="00B400A1" w:rsidRPr="00B400A1" w:rsidRDefault="00B400A1" w:rsidP="00B400A1">
      <w:pPr>
        <w:spacing w:line="360" w:lineRule="auto"/>
        <w:jc w:val="both"/>
        <w:rPr>
          <w:rFonts w:ascii="Times New Roman" w:hAnsi="Times New Roman" w:cs="Times New Roman"/>
        </w:rPr>
      </w:pPr>
      <w:r w:rsidRPr="00B400A1">
        <w:rPr>
          <w:rFonts w:ascii="Times New Roman" w:hAnsi="Times New Roman" w:cs="Times New Roman"/>
        </w:rPr>
        <w:t>By re-arranging equation (12.22), you get</w:t>
      </w:r>
    </w:p>
    <w:p w14:paraId="1635F0CF" w14:textId="5972FBB5" w:rsidR="00B400A1" w:rsidRPr="00B400A1" w:rsidRDefault="00000000" w:rsidP="00B400A1">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δu</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sSub>
          <m:sSubPr>
            <m:ctrlPr>
              <w:rPr>
                <w:rFonts w:ascii="Cambria Math" w:hAnsi="Cambria Math" w:cs="Times New Roman"/>
                <w:i/>
                <w:iCs/>
              </w:rPr>
            </m:ctrlPr>
          </m:sSubPr>
          <m:e>
            <m:r>
              <w:rPr>
                <w:rFonts w:ascii="Cambria Math" w:hAnsi="Cambria Math" w:cs="Times New Roman"/>
              </w:rPr>
              <m:t>αδu</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d>
          <m:dPr>
            <m:ctrlPr>
              <w:rPr>
                <w:rFonts w:ascii="Cambria Math" w:hAnsi="Cambria Math" w:cs="Times New Roman"/>
                <w:i/>
                <w:iCs/>
              </w:rPr>
            </m:ctrlPr>
          </m:dPr>
          <m:e>
            <m:r>
              <w:rPr>
                <w:rFonts w:ascii="Cambria Math" w:hAnsi="Cambria Math" w:cs="Times New Roman"/>
              </w:rPr>
              <m:t>1-δ-aδ</m:t>
            </m:r>
          </m:e>
        </m:d>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e</m:t>
            </m:r>
          </m:sub>
        </m:sSub>
      </m:oMath>
      <w:r w:rsidR="00B400A1" w:rsidRPr="00B400A1">
        <w:rPr>
          <w:rFonts w:ascii="Times New Roman" w:hAnsi="Times New Roman" w:cs="Times New Roman"/>
        </w:rPr>
        <w:t xml:space="preserve">                                                                       (12.23)</w:t>
      </w:r>
    </w:p>
    <w:p w14:paraId="2E6401C7" w14:textId="62E56266" w:rsidR="00B400A1" w:rsidRPr="00B400A1" w:rsidRDefault="00B400A1" w:rsidP="00B400A1">
      <w:pPr>
        <w:spacing w:line="360" w:lineRule="auto"/>
        <w:jc w:val="both"/>
        <w:rPr>
          <w:rFonts w:ascii="Times New Roman" w:hAnsi="Times New Roman" w:cs="Times New Roman"/>
        </w:rPr>
      </w:pPr>
      <w:r w:rsidRPr="00B400A1">
        <w:rPr>
          <w:rFonts w:ascii="Times New Roman" w:hAnsi="Times New Roman" w:cs="Times New Roman"/>
        </w:rPr>
        <w:t>But the velocity of rise gas in the emulsion phase is given in equation (12.13):</w:t>
      </w:r>
    </w:p>
    <w:p w14:paraId="546DBBC0" w14:textId="725B409A" w:rsidR="00673336" w:rsidRPr="00673336" w:rsidRDefault="00000000" w:rsidP="00673336">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e</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num>
          <m:den>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s</m:t>
            </m:r>
          </m:sub>
        </m:sSub>
      </m:oMath>
      <w:r w:rsidR="00B400A1" w:rsidRPr="00B400A1">
        <w:rPr>
          <w:rFonts w:ascii="Times New Roman" w:hAnsi="Times New Roman" w:cs="Times New Roman"/>
        </w:rPr>
        <w:t xml:space="preserve">                                                           </w:t>
      </w:r>
    </w:p>
    <w:p w14:paraId="54FDCF1E" w14:textId="12CA34E0" w:rsidR="003A2EE2" w:rsidRPr="003A2EE2" w:rsidRDefault="003A2EE2" w:rsidP="003A2EE2">
      <w:pPr>
        <w:spacing w:line="360" w:lineRule="auto"/>
        <w:jc w:val="both"/>
        <w:rPr>
          <w:rFonts w:ascii="Times New Roman" w:hAnsi="Times New Roman" w:cs="Times New Roman"/>
        </w:rPr>
      </w:pPr>
      <w:r w:rsidRPr="003A2EE2">
        <w:rPr>
          <w:rFonts w:ascii="Times New Roman" w:hAnsi="Times New Roman" w:cs="Times New Roman"/>
        </w:rPr>
        <w:t>By substituting equation (12.13) into equation (12. 23), and solve for the fraction of the bed (δ) occupied by bubbles, you get:</w:t>
      </w:r>
    </w:p>
    <w:p w14:paraId="27FF904F" w14:textId="5BC8D8C9" w:rsidR="003A2EE2" w:rsidRPr="003A2EE2" w:rsidRDefault="003A2EE2" w:rsidP="003A2EE2">
      <w:pPr>
        <w:spacing w:line="360" w:lineRule="auto"/>
        <w:jc w:val="both"/>
        <w:rPr>
          <w:rFonts w:ascii="Times New Roman" w:hAnsi="Times New Roman" w:cs="Times New Roman"/>
        </w:rPr>
      </w:pPr>
      <m:oMath>
        <m:r>
          <w:rPr>
            <w:rFonts w:ascii="Cambria Math" w:hAnsi="Cambria Math" w:cs="Times New Roman"/>
          </w:rPr>
          <m:t>δ=</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num>
          <m:den>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r>
              <w:rPr>
                <w:rFonts w:ascii="Cambria Math" w:hAnsi="Cambria Math" w:cs="Times New Roman"/>
              </w:rPr>
              <m:t>(1+α)</m:t>
            </m:r>
          </m:den>
        </m:f>
      </m:oMath>
      <w:r w:rsidRPr="003A2EE2">
        <w:rPr>
          <w:rFonts w:ascii="Times New Roman" w:hAnsi="Times New Roman" w:cs="Times New Roman"/>
        </w:rPr>
        <w:t xml:space="preserve">                                                                                                                        (12.24)</w:t>
      </w:r>
    </w:p>
    <w:p w14:paraId="124FFB72" w14:textId="75DA085E" w:rsidR="003A2EE2" w:rsidRPr="003A2EE2" w:rsidRDefault="003A2EE2" w:rsidP="003A2EE2">
      <w:pPr>
        <w:spacing w:line="360" w:lineRule="auto"/>
        <w:jc w:val="both"/>
        <w:rPr>
          <w:rFonts w:ascii="Times New Roman" w:hAnsi="Times New Roman" w:cs="Times New Roman"/>
        </w:rPr>
      </w:pPr>
      <w:r w:rsidRPr="003A2EE2">
        <w:rPr>
          <w:rFonts w:ascii="Times New Roman" w:hAnsi="Times New Roman" w:cs="Times New Roman"/>
        </w:rPr>
        <w:t xml:space="preserve">If </w:t>
      </w:r>
      <w:proofErr w:type="spellStart"/>
      <w:r w:rsidRPr="003A2EE2">
        <w:rPr>
          <w:rFonts w:ascii="Times New Roman" w:hAnsi="Times New Roman" w:cs="Times New Roman"/>
        </w:rPr>
        <w:t>u</w:t>
      </w:r>
      <w:r w:rsidRPr="003A2EE2">
        <w:rPr>
          <w:rFonts w:ascii="Times New Roman" w:hAnsi="Times New Roman" w:cs="Times New Roman"/>
          <w:vertAlign w:val="subscript"/>
        </w:rPr>
        <w:t>b</w:t>
      </w:r>
      <w:proofErr w:type="spellEnd"/>
      <w:r w:rsidRPr="003A2EE2">
        <w:rPr>
          <w:rFonts w:ascii="Times New Roman" w:hAnsi="Times New Roman" w:cs="Times New Roman"/>
        </w:rPr>
        <w:t xml:space="preserve"> &gt;&gt;</w:t>
      </w:r>
      <w:proofErr w:type="spellStart"/>
      <w:r w:rsidRPr="003A2EE2">
        <w:rPr>
          <w:rFonts w:ascii="Times New Roman" w:hAnsi="Times New Roman" w:cs="Times New Roman"/>
        </w:rPr>
        <w:t>u</w:t>
      </w:r>
      <w:r w:rsidRPr="003A2EE2">
        <w:rPr>
          <w:rFonts w:ascii="Times New Roman" w:hAnsi="Times New Roman" w:cs="Times New Roman"/>
          <w:vertAlign w:val="subscript"/>
        </w:rPr>
        <w:t>mf</w:t>
      </w:r>
      <w:proofErr w:type="spellEnd"/>
      <w:r w:rsidRPr="003A2EE2">
        <w:rPr>
          <w:rFonts w:ascii="Times New Roman" w:hAnsi="Times New Roman" w:cs="Times New Roman"/>
        </w:rPr>
        <w:t>, then, the fraction of the bed (δ) occupied by bubbles can be written as:</w:t>
      </w:r>
    </w:p>
    <w:p w14:paraId="216E089A" w14:textId="57E2F8F1" w:rsidR="003A2EE2" w:rsidRPr="003A2EE2" w:rsidRDefault="003A2EE2" w:rsidP="003A2EE2">
      <w:pPr>
        <w:spacing w:line="360" w:lineRule="auto"/>
        <w:jc w:val="both"/>
        <w:rPr>
          <w:rFonts w:ascii="Times New Roman" w:hAnsi="Times New Roman" w:cs="Times New Roman"/>
        </w:rPr>
      </w:pPr>
      <m:oMath>
        <m:r>
          <w:rPr>
            <w:rFonts w:ascii="Cambria Math" w:hAnsi="Cambria Math" w:cs="Times New Roman"/>
          </w:rPr>
          <m:t>δ=</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num>
          <m:den>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den>
        </m:f>
      </m:oMath>
      <w:r w:rsidRPr="003A2EE2">
        <w:rPr>
          <w:rFonts w:ascii="Times New Roman" w:hAnsi="Times New Roman" w:cs="Times New Roman"/>
        </w:rPr>
        <w:t xml:space="preserve">                                                                                                                               (12.25)</w:t>
      </w:r>
    </w:p>
    <w:p w14:paraId="154CBAAA" w14:textId="77777777" w:rsidR="003A2EE2" w:rsidRPr="003A2EE2" w:rsidRDefault="003A2EE2" w:rsidP="003A2EE2">
      <w:pPr>
        <w:spacing w:line="360" w:lineRule="auto"/>
        <w:jc w:val="both"/>
        <w:rPr>
          <w:rFonts w:ascii="Times New Roman" w:hAnsi="Times New Roman" w:cs="Times New Roman"/>
        </w:rPr>
      </w:pPr>
      <w:r w:rsidRPr="003A2EE2">
        <w:rPr>
          <w:rFonts w:ascii="Times New Roman" w:hAnsi="Times New Roman" w:cs="Times New Roman"/>
        </w:rPr>
        <w:lastRenderedPageBreak/>
        <w:t xml:space="preserve">Where: δ is fraction of the bed occupied by bubbles, </w:t>
      </w:r>
      <w:proofErr w:type="spellStart"/>
      <w:r w:rsidRPr="003A2EE2">
        <w:rPr>
          <w:rFonts w:ascii="Times New Roman" w:hAnsi="Times New Roman" w:cs="Times New Roman"/>
        </w:rPr>
        <w:t>u</w:t>
      </w:r>
      <w:r w:rsidRPr="003A2EE2">
        <w:rPr>
          <w:rFonts w:ascii="Times New Roman" w:hAnsi="Times New Roman" w:cs="Times New Roman"/>
          <w:vertAlign w:val="subscript"/>
        </w:rPr>
        <w:t>b</w:t>
      </w:r>
      <w:proofErr w:type="spellEnd"/>
      <w:r w:rsidRPr="003A2EE2">
        <w:rPr>
          <w:rFonts w:ascii="Times New Roman" w:hAnsi="Times New Roman" w:cs="Times New Roman"/>
        </w:rPr>
        <w:t xml:space="preserve"> is bubble velocity of fluidized bed, </w:t>
      </w:r>
      <w:proofErr w:type="spellStart"/>
      <w:r w:rsidRPr="003A2EE2">
        <w:rPr>
          <w:rFonts w:ascii="Times New Roman" w:hAnsi="Times New Roman" w:cs="Times New Roman"/>
        </w:rPr>
        <w:t>u</w:t>
      </w:r>
      <w:r w:rsidRPr="003A2EE2">
        <w:rPr>
          <w:rFonts w:ascii="Times New Roman" w:hAnsi="Times New Roman" w:cs="Times New Roman"/>
          <w:vertAlign w:val="subscript"/>
        </w:rPr>
        <w:t>o</w:t>
      </w:r>
      <w:proofErr w:type="spellEnd"/>
      <w:r w:rsidRPr="003A2EE2">
        <w:rPr>
          <w:rFonts w:ascii="Times New Roman" w:hAnsi="Times New Roman" w:cs="Times New Roman"/>
        </w:rPr>
        <w:t xml:space="preserve"> is entering superficial velocity, and </w:t>
      </w:r>
      <w:proofErr w:type="spellStart"/>
      <w:r w:rsidRPr="003A2EE2">
        <w:rPr>
          <w:rFonts w:ascii="Times New Roman" w:hAnsi="Times New Roman" w:cs="Times New Roman"/>
        </w:rPr>
        <w:t>u</w:t>
      </w:r>
      <w:r w:rsidRPr="003A2EE2">
        <w:rPr>
          <w:rFonts w:ascii="Times New Roman" w:hAnsi="Times New Roman" w:cs="Times New Roman"/>
          <w:vertAlign w:val="subscript"/>
        </w:rPr>
        <w:t>mf</w:t>
      </w:r>
      <w:proofErr w:type="spellEnd"/>
      <w:r w:rsidRPr="003A2EE2">
        <w:rPr>
          <w:rFonts w:ascii="Times New Roman" w:hAnsi="Times New Roman" w:cs="Times New Roman"/>
        </w:rPr>
        <w:t xml:space="preserve"> is minimum fluidization velocity. </w:t>
      </w:r>
    </w:p>
    <w:p w14:paraId="3BA1C082" w14:textId="3A0DE729" w:rsidR="003A2EE2" w:rsidRPr="003A2EE2" w:rsidRDefault="00000000" w:rsidP="003A2EE2">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s</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s</m:t>
            </m:r>
          </m:sub>
        </m:sSub>
        <m:d>
          <m:dPr>
            <m:ctrlPr>
              <w:rPr>
                <w:rFonts w:ascii="Cambria Math" w:hAnsi="Cambria Math" w:cs="Times New Roman"/>
                <w:i/>
                <w:iCs/>
              </w:rPr>
            </m:ctrlPr>
          </m:dPr>
          <m:e>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s</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h</m:t>
        </m:r>
        <m:d>
          <m:dPr>
            <m:ctrlPr>
              <w:rPr>
                <w:rFonts w:ascii="Cambria Math" w:hAnsi="Cambria Math" w:cs="Times New Roman"/>
                <w:i/>
                <w:iCs/>
              </w:rPr>
            </m:ctrlPr>
          </m:dPr>
          <m:e>
            <m:r>
              <w:rPr>
                <w:rFonts w:ascii="Cambria Math" w:hAnsi="Cambria Math" w:cs="Times New Roman"/>
              </w:rPr>
              <m:t>1-ε</m:t>
            </m:r>
          </m:e>
        </m:d>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h</m:t>
        </m:r>
        <m:r>
          <m:rPr>
            <m:sty m:val="p"/>
          </m:rPr>
          <w:rPr>
            <w:rFonts w:ascii="Cambria Math" w:hAnsi="Cambria Math" w:cs="Times New Roman"/>
          </w:rPr>
          <m:t>(1-</m:t>
        </m:r>
        <m:r>
          <w:rPr>
            <w:rFonts w:ascii="Cambria Math" w:hAnsi="Cambria Math" w:cs="Times New Roman"/>
            <w:i/>
            <w:iCs/>
          </w:rPr>
          <w:sym w:font="Symbol" w:char="F064"/>
        </m:r>
        <m:r>
          <m:rPr>
            <m:sty m:val="p"/>
          </m:rP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e>
        </m:d>
        <m:r>
          <w:rPr>
            <w:rFonts w:ascii="Cambria Math" w:hAnsi="Cambria Math" w:cs="Times New Roman"/>
          </w:rPr>
          <m:t> </m:t>
        </m:r>
      </m:oMath>
      <w:r w:rsidR="003A2EE2" w:rsidRPr="003A2EE2">
        <w:rPr>
          <w:rFonts w:ascii="Times New Roman" w:hAnsi="Times New Roman" w:cs="Times New Roman"/>
        </w:rPr>
        <w:t xml:space="preserve">                           (12.26)</w:t>
      </w:r>
    </w:p>
    <w:p w14:paraId="3739B449" w14:textId="0D8FA2B8" w:rsidR="0028513D" w:rsidRPr="00D93527" w:rsidRDefault="00D93527" w:rsidP="001575C6">
      <w:pPr>
        <w:spacing w:line="360" w:lineRule="auto"/>
        <w:jc w:val="both"/>
        <w:rPr>
          <w:rFonts w:ascii="Times New Roman" w:hAnsi="Times New Roman" w:cs="Times New Roman"/>
          <w:b/>
          <w:bCs/>
          <w:sz w:val="28"/>
          <w:szCs w:val="28"/>
        </w:rPr>
      </w:pPr>
      <w:r w:rsidRPr="00D93527">
        <w:rPr>
          <w:rFonts w:ascii="Times New Roman" w:hAnsi="Times New Roman" w:cs="Times New Roman"/>
          <w:b/>
          <w:bCs/>
          <w:sz w:val="28"/>
          <w:szCs w:val="28"/>
        </w:rPr>
        <w:t>Activity 12.1</w:t>
      </w:r>
    </w:p>
    <w:p w14:paraId="360CDAF4" w14:textId="09F53802" w:rsidR="00D93527" w:rsidRPr="00D93527" w:rsidRDefault="00D93527" w:rsidP="00D93527">
      <w:pPr>
        <w:spacing w:line="360" w:lineRule="auto"/>
        <w:jc w:val="both"/>
        <w:rPr>
          <w:rFonts w:ascii="Times New Roman" w:hAnsi="Times New Roman" w:cs="Times New Roman"/>
        </w:rPr>
      </w:pPr>
      <w:r w:rsidRPr="00D93527">
        <w:rPr>
          <w:rFonts w:ascii="Times New Roman" w:hAnsi="Times New Roman" w:cs="Times New Roman"/>
        </w:rPr>
        <w:t>A pilot fluidized bed is to be used to test a chemical reaction. The bed diameter is 91.4 cm. You wish to process 28.3 × 10</w:t>
      </w:r>
      <w:r w:rsidRPr="00D93527">
        <w:rPr>
          <w:rFonts w:ascii="Times New Roman" w:hAnsi="Times New Roman" w:cs="Times New Roman"/>
          <w:vertAlign w:val="superscript"/>
        </w:rPr>
        <w:t>3</w:t>
      </w:r>
      <w:r w:rsidRPr="00D93527">
        <w:rPr>
          <w:rFonts w:ascii="Times New Roman" w:hAnsi="Times New Roman" w:cs="Times New Roman"/>
        </w:rPr>
        <w:t xml:space="preserve"> cm</w:t>
      </w:r>
      <w:r w:rsidRPr="00D93527">
        <w:rPr>
          <w:rFonts w:ascii="Times New Roman" w:hAnsi="Times New Roman" w:cs="Times New Roman"/>
          <w:vertAlign w:val="superscript"/>
        </w:rPr>
        <w:t>3</w:t>
      </w:r>
      <w:r w:rsidRPr="00D93527">
        <w:rPr>
          <w:rFonts w:ascii="Times New Roman" w:hAnsi="Times New Roman" w:cs="Times New Roman"/>
        </w:rPr>
        <w:t xml:space="preserve"> of gaseous material. The average particle diameter is 100 </w:t>
      </w:r>
      <w:proofErr w:type="spellStart"/>
      <w:r w:rsidRPr="00D93527">
        <w:rPr>
          <w:rFonts w:ascii="Times New Roman" w:hAnsi="Times New Roman" w:cs="Times New Roman"/>
        </w:rPr>
        <w:t>μm</w:t>
      </w:r>
      <w:proofErr w:type="spellEnd"/>
      <w:r w:rsidRPr="00D93527">
        <w:rPr>
          <w:rFonts w:ascii="Times New Roman" w:hAnsi="Times New Roman" w:cs="Times New Roman"/>
        </w:rPr>
        <w:t>. The reactor height is 10 feet. Allowing for a disengaging height of 7 feet, this means we have a maximum bed height of 91.4 cm. The distributor plate is a porous disc. Additional data is given below.  Determine the maximum weight of solids catalyst in the bed.</w:t>
      </w:r>
    </w:p>
    <w:p w14:paraId="26388B66" w14:textId="77777777" w:rsidR="00D93527" w:rsidRPr="00D93527" w:rsidRDefault="00D93527" w:rsidP="00D93527">
      <w:pPr>
        <w:spacing w:line="360" w:lineRule="auto"/>
        <w:jc w:val="both"/>
        <w:rPr>
          <w:rFonts w:ascii="Times New Roman" w:hAnsi="Times New Roman" w:cs="Times New Roman"/>
        </w:rPr>
      </w:pPr>
      <w:r w:rsidRPr="00D93527">
        <w:rPr>
          <w:rFonts w:ascii="Times New Roman" w:hAnsi="Times New Roman" w:cs="Times New Roman"/>
          <w:lang w:val="el-GR"/>
        </w:rPr>
        <w:t>Ψ</w:t>
      </w:r>
      <w:r w:rsidRPr="00D93527">
        <w:rPr>
          <w:rFonts w:ascii="Times New Roman" w:hAnsi="Times New Roman" w:cs="Times New Roman"/>
          <w:lang w:val="nn-NO"/>
        </w:rPr>
        <w:t>= 0.7;  ρ</w:t>
      </w:r>
      <w:r w:rsidRPr="00D93527">
        <w:rPr>
          <w:rFonts w:ascii="Times New Roman" w:hAnsi="Times New Roman" w:cs="Times New Roman"/>
          <w:i/>
          <w:iCs/>
          <w:vertAlign w:val="subscript"/>
          <w:lang w:val="nn-NO"/>
        </w:rPr>
        <w:t>g</w:t>
      </w:r>
      <w:r w:rsidRPr="00D93527">
        <w:rPr>
          <w:rFonts w:ascii="Times New Roman" w:hAnsi="Times New Roman" w:cs="Times New Roman"/>
          <w:i/>
          <w:iCs/>
          <w:lang w:val="nn-NO"/>
        </w:rPr>
        <w:t xml:space="preserve"> =</w:t>
      </w:r>
      <w:r w:rsidRPr="00D93527">
        <w:rPr>
          <w:rFonts w:ascii="Times New Roman" w:hAnsi="Times New Roman" w:cs="Times New Roman"/>
          <w:lang w:val="nn-NO"/>
        </w:rPr>
        <w:t xml:space="preserve"> 1.07 × 10</w:t>
      </w:r>
      <w:r w:rsidRPr="00D93527">
        <w:rPr>
          <w:rFonts w:ascii="Times New Roman" w:hAnsi="Times New Roman" w:cs="Times New Roman"/>
          <w:vertAlign w:val="superscript"/>
          <w:lang w:val="nn-NO"/>
        </w:rPr>
        <w:t>–3</w:t>
      </w:r>
      <w:r w:rsidRPr="00D93527">
        <w:rPr>
          <w:rFonts w:ascii="Times New Roman" w:hAnsi="Times New Roman" w:cs="Times New Roman"/>
          <w:lang w:val="nn-NO"/>
        </w:rPr>
        <w:t xml:space="preserve"> g/cm</w:t>
      </w:r>
      <w:r w:rsidRPr="00D93527">
        <w:rPr>
          <w:rFonts w:ascii="Times New Roman" w:hAnsi="Times New Roman" w:cs="Times New Roman"/>
          <w:vertAlign w:val="superscript"/>
          <w:lang w:val="nn-NO"/>
        </w:rPr>
        <w:t>3</w:t>
      </w:r>
      <w:r w:rsidRPr="00D93527">
        <w:rPr>
          <w:rFonts w:ascii="Times New Roman" w:hAnsi="Times New Roman" w:cs="Times New Roman"/>
          <w:lang w:val="nn-NO"/>
        </w:rPr>
        <w:t xml:space="preserve">; </w:t>
      </w:r>
      <w:r w:rsidRPr="00D93527">
        <w:rPr>
          <w:rFonts w:ascii="Times New Roman" w:hAnsi="Times New Roman" w:cs="Times New Roman"/>
          <w:lang w:val="fi-FI"/>
        </w:rPr>
        <w:t>ρ</w:t>
      </w:r>
      <w:r w:rsidRPr="00D93527">
        <w:rPr>
          <w:rFonts w:ascii="Times New Roman" w:hAnsi="Times New Roman" w:cs="Times New Roman"/>
          <w:i/>
          <w:iCs/>
          <w:vertAlign w:val="subscript"/>
          <w:lang w:val="fi-FI"/>
        </w:rPr>
        <w:t>c</w:t>
      </w:r>
      <w:r w:rsidRPr="00D93527">
        <w:rPr>
          <w:rFonts w:ascii="Times New Roman" w:hAnsi="Times New Roman" w:cs="Times New Roman"/>
          <w:i/>
          <w:iCs/>
          <w:lang w:val="fi-FI"/>
        </w:rPr>
        <w:t>=</w:t>
      </w:r>
      <w:r w:rsidRPr="00D93527">
        <w:rPr>
          <w:rFonts w:ascii="Times New Roman" w:hAnsi="Times New Roman" w:cs="Times New Roman"/>
          <w:lang w:val="fi-FI"/>
        </w:rPr>
        <w:t xml:space="preserve"> 1.3 g/cm</w:t>
      </w:r>
      <w:r w:rsidRPr="00D93527">
        <w:rPr>
          <w:rFonts w:ascii="Times New Roman" w:hAnsi="Times New Roman" w:cs="Times New Roman"/>
          <w:vertAlign w:val="superscript"/>
          <w:lang w:val="fi-FI"/>
        </w:rPr>
        <w:t>3</w:t>
      </w:r>
      <w:r w:rsidRPr="00D93527">
        <w:rPr>
          <w:rFonts w:ascii="Times New Roman" w:hAnsi="Times New Roman" w:cs="Times New Roman"/>
          <w:lang w:val="fi-FI"/>
        </w:rPr>
        <w:t>; μ = 1.5 × 10</w:t>
      </w:r>
      <w:r w:rsidRPr="00D93527">
        <w:rPr>
          <w:rFonts w:ascii="Times New Roman" w:hAnsi="Times New Roman" w:cs="Times New Roman"/>
          <w:vertAlign w:val="superscript"/>
          <w:lang w:val="fi-FI"/>
        </w:rPr>
        <w:t>–4</w:t>
      </w:r>
      <w:r w:rsidRPr="00D93527">
        <w:rPr>
          <w:rFonts w:ascii="Times New Roman" w:hAnsi="Times New Roman" w:cs="Times New Roman"/>
          <w:lang w:val="fi-FI"/>
        </w:rPr>
        <w:t xml:space="preserve"> g/cm.s</w:t>
      </w:r>
    </w:p>
    <w:p w14:paraId="624889D7" w14:textId="77777777" w:rsidR="00D93527" w:rsidRPr="00D93527" w:rsidRDefault="00D93527" w:rsidP="00D93527">
      <w:pPr>
        <w:spacing w:line="360" w:lineRule="auto"/>
        <w:jc w:val="both"/>
        <w:rPr>
          <w:rFonts w:ascii="Times New Roman" w:hAnsi="Times New Roman" w:cs="Times New Roman"/>
        </w:rPr>
      </w:pPr>
      <w:r w:rsidRPr="00D93527">
        <w:rPr>
          <w:rFonts w:ascii="Times New Roman" w:hAnsi="Times New Roman" w:cs="Times New Roman"/>
          <w:b/>
          <w:bCs/>
          <w:sz w:val="28"/>
          <w:szCs w:val="28"/>
          <w:lang w:val="fi-FI"/>
        </w:rPr>
        <w:t xml:space="preserve">Given: </w:t>
      </w:r>
      <w:r w:rsidRPr="00D93527">
        <w:rPr>
          <w:rFonts w:ascii="Times New Roman" w:hAnsi="Times New Roman" w:cs="Times New Roman"/>
          <w:lang w:val="fi-FI"/>
        </w:rPr>
        <w:t xml:space="preserve">D = 91.4 cm; h = 91.4cm; dp =100 µm ; </w:t>
      </w:r>
      <w:r w:rsidRPr="00D93527">
        <w:rPr>
          <w:rFonts w:ascii="Times New Roman" w:hAnsi="Times New Roman" w:cs="Times New Roman"/>
          <w:lang w:val="fi-FI"/>
        </w:rPr>
        <w:sym w:font="Symbol" w:char="F075"/>
      </w:r>
      <w:r w:rsidRPr="00D93527">
        <w:rPr>
          <w:rFonts w:ascii="Times New Roman" w:hAnsi="Times New Roman" w:cs="Times New Roman"/>
          <w:lang w:val="fi-FI"/>
        </w:rPr>
        <w:t xml:space="preserve">= </w:t>
      </w:r>
      <w:r w:rsidRPr="00D93527">
        <w:rPr>
          <w:rFonts w:ascii="Times New Roman" w:hAnsi="Times New Roman" w:cs="Times New Roman"/>
        </w:rPr>
        <w:t>28.3 × 10</w:t>
      </w:r>
      <w:r w:rsidRPr="00D93527">
        <w:rPr>
          <w:rFonts w:ascii="Times New Roman" w:hAnsi="Times New Roman" w:cs="Times New Roman"/>
          <w:vertAlign w:val="superscript"/>
        </w:rPr>
        <w:t>3</w:t>
      </w:r>
      <w:r w:rsidRPr="00D93527">
        <w:rPr>
          <w:rFonts w:ascii="Times New Roman" w:hAnsi="Times New Roman" w:cs="Times New Roman"/>
        </w:rPr>
        <w:t xml:space="preserve"> cm</w:t>
      </w:r>
      <w:r w:rsidRPr="00D93527">
        <w:rPr>
          <w:rFonts w:ascii="Times New Roman" w:hAnsi="Times New Roman" w:cs="Times New Roman"/>
          <w:vertAlign w:val="superscript"/>
        </w:rPr>
        <w:t>3</w:t>
      </w:r>
      <w:r w:rsidRPr="00D93527">
        <w:rPr>
          <w:rFonts w:ascii="Times New Roman" w:hAnsi="Times New Roman" w:cs="Times New Roman"/>
        </w:rPr>
        <w:t xml:space="preserve"> </w:t>
      </w:r>
    </w:p>
    <w:p w14:paraId="13DCE961" w14:textId="7FB75FAE" w:rsidR="00D93527" w:rsidRPr="00D93527" w:rsidRDefault="00D93527" w:rsidP="00D93527">
      <w:pPr>
        <w:spacing w:line="360" w:lineRule="auto"/>
        <w:jc w:val="both"/>
        <w:rPr>
          <w:rFonts w:ascii="Times New Roman" w:hAnsi="Times New Roman" w:cs="Times New Roman"/>
          <w:b/>
          <w:bCs/>
          <w:sz w:val="28"/>
          <w:szCs w:val="28"/>
        </w:rPr>
      </w:pPr>
      <w:r w:rsidRPr="00D93527">
        <w:rPr>
          <w:rFonts w:ascii="Times New Roman" w:hAnsi="Times New Roman" w:cs="Times New Roman"/>
          <w:b/>
          <w:bCs/>
          <w:sz w:val="28"/>
          <w:szCs w:val="28"/>
        </w:rPr>
        <w:t>Required:</w:t>
      </w:r>
    </w:p>
    <w:p w14:paraId="1CF1F3C6" w14:textId="77777777" w:rsidR="00D93527" w:rsidRPr="00D93527" w:rsidRDefault="00D93527" w:rsidP="00D93527">
      <w:pPr>
        <w:spacing w:line="360" w:lineRule="auto"/>
        <w:jc w:val="both"/>
        <w:rPr>
          <w:rFonts w:ascii="Times New Roman" w:hAnsi="Times New Roman" w:cs="Times New Roman"/>
          <w:b/>
          <w:bCs/>
          <w:color w:val="0070C0"/>
        </w:rPr>
      </w:pPr>
      <w:proofErr w:type="spellStart"/>
      <w:r w:rsidRPr="00D93527">
        <w:rPr>
          <w:rFonts w:ascii="Times New Roman" w:hAnsi="Times New Roman" w:cs="Times New Roman"/>
          <w:b/>
          <w:bCs/>
          <w:color w:val="0070C0"/>
        </w:rPr>
        <w:t>W</w:t>
      </w:r>
      <w:r w:rsidRPr="00D93527">
        <w:rPr>
          <w:rFonts w:ascii="Times New Roman" w:hAnsi="Times New Roman" w:cs="Times New Roman"/>
          <w:b/>
          <w:bCs/>
          <w:color w:val="0070C0"/>
          <w:vertAlign w:val="subscript"/>
        </w:rPr>
        <w:t>s</w:t>
      </w:r>
      <w:proofErr w:type="spellEnd"/>
      <w:proofErr w:type="gramStart"/>
      <w:r w:rsidRPr="00D93527">
        <w:rPr>
          <w:rFonts w:ascii="Times New Roman" w:hAnsi="Times New Roman" w:cs="Times New Roman"/>
          <w:b/>
          <w:bCs/>
          <w:color w:val="0070C0"/>
        </w:rPr>
        <w:t>= ?</w:t>
      </w:r>
      <w:proofErr w:type="gramEnd"/>
    </w:p>
    <w:p w14:paraId="594F6BC8" w14:textId="77777777" w:rsidR="00D93527" w:rsidRPr="00D93527" w:rsidRDefault="00D93527" w:rsidP="00D93527">
      <w:pPr>
        <w:spacing w:line="360" w:lineRule="auto"/>
        <w:rPr>
          <w:rFonts w:ascii="Times New Roman" w:hAnsi="Times New Roman" w:cs="Times New Roman"/>
          <w:sz w:val="28"/>
          <w:szCs w:val="28"/>
        </w:rPr>
      </w:pPr>
      <w:r w:rsidRPr="00D93527">
        <w:rPr>
          <w:rFonts w:ascii="Times New Roman" w:hAnsi="Times New Roman" w:cs="Times New Roman"/>
          <w:b/>
          <w:bCs/>
          <w:sz w:val="28"/>
          <w:szCs w:val="28"/>
        </w:rPr>
        <w:t>Solution:</w:t>
      </w:r>
    </w:p>
    <w:p w14:paraId="56E6C4D3" w14:textId="272F3B22" w:rsidR="00D93527" w:rsidRPr="00D93527" w:rsidRDefault="00000000" w:rsidP="00D93527">
      <w:pPr>
        <w:spacing w:line="360" w:lineRule="auto"/>
        <w:rPr>
          <w:rFonts w:ascii="Times New Roman" w:hAnsi="Times New Roman" w:cs="Times New Roman"/>
          <w:color w:val="0070C0"/>
        </w:rPr>
      </w:pPr>
      <m:oMathPara>
        <m:oMathParaPr>
          <m:jc m:val="left"/>
        </m:oMathParaPr>
        <m:oMath>
          <m:sSub>
            <m:sSubPr>
              <m:ctrlPr>
                <w:rPr>
                  <w:rFonts w:ascii="Cambria Math" w:hAnsi="Cambria Math" w:cs="Times New Roman"/>
                  <w:b/>
                  <w:bCs/>
                  <w:i/>
                  <w:iCs/>
                  <w:color w:val="0070C0"/>
                </w:rPr>
              </m:ctrlPr>
            </m:sSubPr>
            <m:e>
              <m:r>
                <m:rPr>
                  <m:sty m:val="bi"/>
                </m:rPr>
                <w:rPr>
                  <w:rFonts w:ascii="Cambria Math" w:hAnsi="Cambria Math" w:cs="Times New Roman"/>
                  <w:color w:val="0070C0"/>
                </w:rPr>
                <m:t>W</m:t>
              </m:r>
            </m:e>
            <m:sub>
              <m:r>
                <m:rPr>
                  <m:sty m:val="bi"/>
                </m:rPr>
                <w:rPr>
                  <w:rFonts w:ascii="Cambria Math" w:hAnsi="Cambria Math" w:cs="Times New Roman"/>
                  <w:color w:val="0070C0"/>
                </w:rPr>
                <m:t>s</m:t>
              </m:r>
            </m:sub>
          </m:sSub>
          <m:r>
            <m:rPr>
              <m:sty m:val="bi"/>
            </m:rPr>
            <w:rPr>
              <w:rFonts w:ascii="Cambria Math" w:hAnsi="Cambria Math" w:cs="Times New Roman"/>
              <w:color w:val="0070C0"/>
            </w:rPr>
            <m:t>= </m:t>
          </m:r>
          <m:sSub>
            <m:sSubPr>
              <m:ctrlPr>
                <w:rPr>
                  <w:rFonts w:ascii="Cambria Math" w:hAnsi="Cambria Math" w:cs="Times New Roman"/>
                  <w:b/>
                  <w:bCs/>
                  <w:i/>
                  <w:iCs/>
                  <w:color w:val="0070C0"/>
                </w:rPr>
              </m:ctrlPr>
            </m:sSubPr>
            <m:e>
              <m:r>
                <m:rPr>
                  <m:sty m:val="bi"/>
                </m:rPr>
                <w:rPr>
                  <w:rFonts w:ascii="Cambria Math" w:hAnsi="Cambria Math" w:cs="Times New Roman"/>
                  <w:color w:val="0070C0"/>
                </w:rPr>
                <m:t>ρ</m:t>
              </m:r>
            </m:e>
            <m:sub>
              <m:r>
                <m:rPr>
                  <m:sty m:val="bi"/>
                </m:rPr>
                <w:rPr>
                  <w:rFonts w:ascii="Cambria Math" w:hAnsi="Cambria Math" w:cs="Times New Roman"/>
                  <w:color w:val="0070C0"/>
                </w:rPr>
                <m:t>c</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A</m:t>
              </m:r>
            </m:e>
            <m:sub>
              <m:r>
                <m:rPr>
                  <m:sty m:val="bi"/>
                </m:rPr>
                <w:rPr>
                  <w:rFonts w:ascii="Cambria Math" w:hAnsi="Cambria Math" w:cs="Times New Roman"/>
                  <w:color w:val="0070C0"/>
                </w:rPr>
                <m:t>c</m:t>
              </m:r>
            </m:sub>
          </m:sSub>
          <m:r>
            <m:rPr>
              <m:sty m:val="bi"/>
            </m:rPr>
            <w:rPr>
              <w:rFonts w:ascii="Cambria Math" w:hAnsi="Cambria Math" w:cs="Times New Roman"/>
              <w:color w:val="0070C0"/>
            </w:rPr>
            <m:t>h(1-ε)</m:t>
          </m:r>
        </m:oMath>
      </m:oMathPara>
    </w:p>
    <w:p w14:paraId="6E19C571" w14:textId="6B627969" w:rsidR="00D93527" w:rsidRPr="00D93527" w:rsidRDefault="00D93527" w:rsidP="00D93527">
      <w:pPr>
        <w:spacing w:line="360" w:lineRule="auto"/>
        <w:jc w:val="both"/>
        <w:rPr>
          <w:rFonts w:ascii="Times New Roman" w:hAnsi="Times New Roman" w:cs="Times New Roman"/>
        </w:rPr>
      </w:pPr>
      <w:r w:rsidRPr="00D93527">
        <w:rPr>
          <w:rFonts w:ascii="Times New Roman" w:hAnsi="Times New Roman" w:cs="Times New Roman"/>
        </w:rPr>
        <w:t>A</w:t>
      </w:r>
      <w:r w:rsidRPr="00D93527">
        <w:rPr>
          <w:rFonts w:ascii="Times New Roman" w:hAnsi="Times New Roman" w:cs="Times New Roman"/>
          <w:vertAlign w:val="subscript"/>
        </w:rPr>
        <w:t>c</w:t>
      </w:r>
      <m:oMath>
        <m:r>
          <w:rPr>
            <w:rFonts w:ascii="Cambria Math" w:hAnsi="Cambria Math" w:cs="Times New Roman"/>
          </w:rPr>
          <m:t>=</m:t>
        </m:r>
        <m:r>
          <w:rPr>
            <w:rFonts w:ascii="Cambria Math" w:hAnsi="Cambria Math" w:cs="Times New Roman"/>
            <w:lang w:val="el-GR"/>
          </w:rPr>
          <m:t>π</m:t>
        </m:r>
        <m:sSup>
          <m:sSupPr>
            <m:ctrlPr>
              <w:rPr>
                <w:rFonts w:ascii="Cambria Math" w:hAnsi="Cambria Math" w:cs="Times New Roman"/>
                <w:i/>
                <w:iCs/>
              </w:rPr>
            </m:ctrlPr>
          </m:sSupPr>
          <m:e>
            <m:r>
              <w:rPr>
                <w:rFonts w:ascii="Cambria Math" w:hAnsi="Cambria Math" w:cs="Times New Roman"/>
              </w:rPr>
              <m:t>D</m:t>
            </m:r>
          </m:e>
          <m:sup>
            <m:r>
              <w:rPr>
                <w:rFonts w:ascii="Cambria Math" w:hAnsi="Cambria Math" w:cs="Times New Roman"/>
              </w:rPr>
              <m:t>2</m:t>
            </m:r>
          </m:sup>
        </m:sSup>
      </m:oMath>
      <w:r w:rsidRPr="00D93527">
        <w:rPr>
          <w:rFonts w:ascii="Times New Roman" w:hAnsi="Times New Roman" w:cs="Times New Roman"/>
        </w:rPr>
        <w:t>/4=</w:t>
      </w:r>
      <w:r w:rsidRPr="00D93527">
        <w:rPr>
          <w:rFonts w:ascii="Times New Roman" w:hAnsi="Times New Roman" w:cs="Times New Roman"/>
          <w:lang w:val="el-GR"/>
        </w:rPr>
        <w:t xml:space="preserve"> </w:t>
      </w:r>
      <m:oMath>
        <m:r>
          <w:rPr>
            <w:rFonts w:ascii="Cambria Math" w:hAnsi="Cambria Math" w:cs="Times New Roman"/>
            <w:lang w:val="el-GR"/>
          </w:rPr>
          <m:t>π</m:t>
        </m:r>
        <m:r>
          <w:rPr>
            <w:rFonts w:ascii="Cambria Math" w:hAnsi="Cambria Math" w:cs="Times New Roman"/>
          </w:rPr>
          <m:t>*</m:t>
        </m:r>
        <m:f>
          <m:fPr>
            <m:ctrlPr>
              <w:rPr>
                <w:rFonts w:ascii="Cambria Math" w:hAnsi="Cambria Math" w:cs="Times New Roman"/>
                <w:i/>
                <w:iCs/>
              </w:rPr>
            </m:ctrlPr>
          </m:fPr>
          <m:num>
            <m:d>
              <m:dPr>
                <m:ctrlPr>
                  <w:rPr>
                    <w:rFonts w:ascii="Cambria Math" w:hAnsi="Cambria Math" w:cs="Times New Roman"/>
                    <w:i/>
                    <w:iCs/>
                  </w:rPr>
                </m:ctrlPr>
              </m:dPr>
              <m:e>
                <m:r>
                  <w:rPr>
                    <w:rFonts w:ascii="Cambria Math" w:hAnsi="Cambria Math" w:cs="Times New Roman"/>
                  </w:rPr>
                  <m:t>91.4</m:t>
                </m:r>
              </m:e>
            </m:d>
            <m:r>
              <w:rPr>
                <w:rFonts w:ascii="Cambria Math" w:hAnsi="Cambria Math" w:cs="Times New Roman"/>
              </w:rPr>
              <m:t>2</m:t>
            </m:r>
          </m:num>
          <m:den>
            <m:r>
              <w:rPr>
                <w:rFonts w:ascii="Cambria Math" w:hAnsi="Cambria Math" w:cs="Times New Roman"/>
              </w:rPr>
              <m:t>4</m:t>
            </m:r>
          </m:den>
        </m:f>
        <m:r>
          <w:rPr>
            <w:rFonts w:ascii="Cambria Math" w:hAnsi="Cambria Math" w:cs="Times New Roman"/>
          </w:rPr>
          <m:t>=6.56x</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3</m:t>
            </m:r>
          </m:sup>
        </m:sSup>
        <m:r>
          <w:rPr>
            <w:rFonts w:ascii="Cambria Math" w:hAnsi="Cambria Math" w:cs="Times New Roman"/>
          </w:rPr>
          <m:t> cm</m:t>
        </m:r>
        <m:r>
          <w:rPr>
            <w:rFonts w:ascii="Cambria Math" w:hAnsi="Cambria Math" w:cs="Times New Roman"/>
            <w:vertAlign w:val="superscript"/>
          </w:rPr>
          <m:t>2</m:t>
        </m:r>
      </m:oMath>
    </w:p>
    <w:p w14:paraId="6DB86461" w14:textId="59622604" w:rsidR="00D93527" w:rsidRPr="00D93527" w:rsidRDefault="00D93527" w:rsidP="00D93527">
      <w:pPr>
        <w:spacing w:line="360" w:lineRule="auto"/>
        <w:jc w:val="both"/>
        <w:rPr>
          <w:rFonts w:ascii="Times New Roman" w:hAnsi="Times New Roman" w:cs="Times New Roman"/>
        </w:rPr>
      </w:pPr>
      <m:oMath>
        <m:r>
          <w:rPr>
            <w:rFonts w:ascii="Cambria Math" w:hAnsi="Cambria Math" w:cs="Times New Roman"/>
            <w:i/>
            <w:iCs/>
          </w:rPr>
          <w:sym w:font="Symbol" w:char="F068"/>
        </m:r>
        <m:r>
          <w:rPr>
            <w:rFonts w:ascii="Cambria Math" w:hAnsi="Cambria Math" w:cs="Times New Roman"/>
          </w:rPr>
          <m:t>=</m:t>
        </m:r>
      </m:oMath>
      <w:r w:rsidRPr="00D93527">
        <w:rPr>
          <w:rFonts w:ascii="Times New Roman" w:hAnsi="Times New Roman" w:cs="Times New Roman"/>
        </w:rPr>
        <w:t xml:space="preserve"> </w:t>
      </w:r>
      <w:proofErr w:type="gramStart"/>
      <w:r w:rsidRPr="00D93527">
        <w:rPr>
          <w:rFonts w:ascii="Times New Roman" w:hAnsi="Times New Roman" w:cs="Times New Roman"/>
        </w:rPr>
        <w:t>g(</w:t>
      </w:r>
      <w:proofErr w:type="gramEnd"/>
      <m:oMath>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r>
          <w:rPr>
            <w:rFonts w:ascii="Cambria Math" w:hAnsi="Cambria Math" w:cs="Times New Roman"/>
          </w:rPr>
          <m:t>=</m:t>
        </m:r>
        <m:r>
          <m:rPr>
            <m:sty m:val="p"/>
          </m:rPr>
          <w:rPr>
            <w:rFonts w:ascii="Cambria Math" w:hAnsi="Cambria Math" w:cs="Times New Roman"/>
          </w:rPr>
          <m:t>980</m:t>
        </m:r>
        <m:d>
          <m:dPr>
            <m:ctrlPr>
              <w:rPr>
                <w:rFonts w:ascii="Cambria Math" w:hAnsi="Cambria Math" w:cs="Times New Roman"/>
                <w:i/>
                <w:iCs/>
              </w:rPr>
            </m:ctrlPr>
          </m:dPr>
          <m:e>
            <m:r>
              <m:rPr>
                <m:sty m:val="p"/>
              </m:rPr>
              <w:rPr>
                <w:rFonts w:ascii="Cambria Math" w:hAnsi="Cambria Math" w:cs="Times New Roman"/>
              </w:rPr>
              <m:t>1.3-0.00107</m:t>
            </m:r>
          </m:e>
        </m:d>
        <m:r>
          <m:rPr>
            <m:sty m:val="p"/>
          </m:rPr>
          <w:rPr>
            <w:rFonts w:ascii="Cambria Math" w:hAnsi="Cambria Math" w:cs="Times New Roman"/>
          </w:rPr>
          <m:t>=1270g/cm</m:t>
        </m:r>
        <m:r>
          <m:rPr>
            <m:sty m:val="p"/>
          </m:rPr>
          <w:rPr>
            <w:rFonts w:ascii="Cambria Math" w:hAnsi="Cambria Math" w:cs="Times New Roman"/>
            <w:vertAlign w:val="superscript"/>
          </w:rPr>
          <m:t>2</m:t>
        </m:r>
        <m:r>
          <m:rPr>
            <m:sty m:val="p"/>
          </m:rPr>
          <w:rPr>
            <w:rFonts w:ascii="Cambria Math" w:hAnsi="Cambria Math" w:cs="Times New Roman"/>
          </w:rPr>
          <m:t>.s</m:t>
        </m:r>
        <m:r>
          <m:rPr>
            <m:sty m:val="p"/>
          </m:rPr>
          <w:rPr>
            <w:rFonts w:ascii="Cambria Math" w:hAnsi="Cambria Math" w:cs="Times New Roman"/>
            <w:vertAlign w:val="superscript"/>
          </w:rPr>
          <m:t>2</m:t>
        </m:r>
      </m:oMath>
    </w:p>
    <w:p w14:paraId="55EFBF78" w14:textId="2825EF7C" w:rsidR="00D93527" w:rsidRPr="00D93527" w:rsidRDefault="00000000" w:rsidP="00D93527">
      <w:pPr>
        <w:spacing w:line="360" w:lineRule="auto"/>
        <w:jc w:val="both"/>
        <w:rPr>
          <w:rFonts w:ascii="Times New Roman" w:hAnsi="Times New Roman" w:cs="Times New Roman"/>
        </w:rPr>
      </w:pPr>
      <m:oMathPara>
        <m:oMathParaPr>
          <m:jc m:val="centerGroup"/>
        </m:oMathParaPr>
        <m:oMath>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r>
            <m:rPr>
              <m:sty m:val="p"/>
            </m:rPr>
            <w:rPr>
              <w:rFonts w:ascii="Cambria Math" w:hAnsi="Cambria Math" w:cs="Times New Roman"/>
            </w:rPr>
            <m:t>=0.586</m:t>
          </m:r>
          <m:sSup>
            <m:sSupPr>
              <m:ctrlPr>
                <w:rPr>
                  <w:rFonts w:ascii="Cambria Math" w:hAnsi="Cambria Math" w:cs="Times New Roman"/>
                  <w:i/>
                  <w:iCs/>
                </w:rPr>
              </m:ctrlPr>
            </m:sSupPr>
            <m:e>
              <m:r>
                <w:rPr>
                  <w:rFonts w:ascii="Cambria Math" w:hAnsi="Cambria Math" w:cs="Times New Roman"/>
                </w:rPr>
                <m:t>ψ</m:t>
              </m:r>
            </m:e>
            <m:sup>
              <m:r>
                <w:rPr>
                  <w:rFonts w:ascii="Cambria Math" w:hAnsi="Cambria Math" w:cs="Times New Roman"/>
                </w:rPr>
                <m:t>-0.72</m:t>
              </m:r>
            </m:sup>
          </m:sSup>
          <m:sSup>
            <m:sSupPr>
              <m:ctrlPr>
                <w:rPr>
                  <w:rFonts w:ascii="Cambria Math" w:hAnsi="Cambria Math" w:cs="Times New Roman"/>
                  <w:i/>
                  <w:iCs/>
                </w:rPr>
              </m:ctrlPr>
            </m:sSupPr>
            <m:e>
              <m:d>
                <m:dPr>
                  <m:ctrlPr>
                    <w:rPr>
                      <w:rFonts w:ascii="Cambria Math" w:hAnsi="Cambria Math" w:cs="Times New Roman"/>
                      <w:i/>
                      <w:iCs/>
                    </w:rPr>
                  </m:ctrlPr>
                </m:dPr>
                <m:e>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μ</m:t>
                          </m:r>
                        </m:e>
                        <m:sup>
                          <m:r>
                            <w:rPr>
                              <w:rFonts w:ascii="Cambria Math" w:hAnsi="Cambria Math" w:cs="Times New Roman"/>
                            </w:rPr>
                            <m:t>2</m:t>
                          </m:r>
                        </m:sup>
                      </m:sSup>
                    </m:num>
                    <m:den>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g</m:t>
                          </m:r>
                        </m:sub>
                      </m:sSub>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i/>
                                  <w:iCs/>
                                </w:rPr>
                                <w:sym w:font="Symbol" w:char="F068"/>
                              </m:r>
                              <m:r>
                                <w:rPr>
                                  <w:rFonts w:ascii="Cambria Math" w:hAnsi="Cambria Math" w:cs="Times New Roman"/>
                                </w:rPr>
                                <m:t>d</m:t>
                              </m:r>
                            </m:e>
                            <m:sub>
                              <m:r>
                                <w:rPr>
                                  <w:rFonts w:ascii="Cambria Math" w:hAnsi="Cambria Math" w:cs="Times New Roman"/>
                                </w:rPr>
                                <m:t>p</m:t>
                              </m:r>
                            </m:sub>
                          </m:sSub>
                        </m:e>
                        <m:sup>
                          <m:r>
                            <w:rPr>
                              <w:rFonts w:ascii="Cambria Math" w:hAnsi="Cambria Math" w:cs="Times New Roman"/>
                            </w:rPr>
                            <m:t>3</m:t>
                          </m:r>
                        </m:sup>
                      </m:sSup>
                    </m:den>
                  </m:f>
                </m:e>
              </m:d>
            </m:e>
            <m:sup>
              <m:r>
                <w:rPr>
                  <w:rFonts w:ascii="Cambria Math" w:hAnsi="Cambria Math" w:cs="Times New Roman"/>
                </w:rPr>
                <m:t>0.029</m:t>
              </m:r>
            </m:sup>
          </m:sSup>
          <m:sSup>
            <m:sSupPr>
              <m:ctrlPr>
                <w:rPr>
                  <w:rFonts w:ascii="Cambria Math" w:hAnsi="Cambria Math" w:cs="Times New Roman"/>
                  <w:i/>
                  <w:iCs/>
                </w:rPr>
              </m:ctrlPr>
            </m:sSupPr>
            <m:e>
              <m:d>
                <m:dPr>
                  <m:ctrlPr>
                    <w:rPr>
                      <w:rFonts w:ascii="Cambria Math" w:hAnsi="Cambria Math" w:cs="Times New Roman"/>
                      <w:i/>
                      <w:iCs/>
                    </w:rPr>
                  </m:ctrlPr>
                </m:dPr>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g</m:t>
                          </m:r>
                        </m:sub>
                      </m:sSub>
                    </m:num>
                    <m:den>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den>
                  </m:f>
                </m:e>
              </m:d>
            </m:e>
            <m:sup>
              <m:r>
                <w:rPr>
                  <w:rFonts w:ascii="Cambria Math" w:hAnsi="Cambria Math" w:cs="Times New Roman"/>
                </w:rPr>
                <m:t>0.021</m:t>
              </m:r>
            </m:sup>
          </m:sSup>
          <m:r>
            <m:rPr>
              <m:sty m:val="p"/>
            </m:rPr>
            <w:rPr>
              <w:rFonts w:ascii="Cambria Math" w:hAnsi="Cambria Math" w:cs="Times New Roman"/>
            </w:rPr>
            <m:t>=0.586</m:t>
          </m:r>
          <m:sSup>
            <m:sSupPr>
              <m:ctrlPr>
                <w:rPr>
                  <w:rFonts w:ascii="Cambria Math" w:hAnsi="Cambria Math" w:cs="Times New Roman"/>
                  <w:i/>
                  <w:iCs/>
                </w:rPr>
              </m:ctrlPr>
            </m:sSupPr>
            <m:e>
              <m:r>
                <w:rPr>
                  <w:rFonts w:ascii="Cambria Math" w:hAnsi="Cambria Math" w:cs="Times New Roman"/>
                </w:rPr>
                <m:t>*0.7</m:t>
              </m:r>
            </m:e>
            <m:sup>
              <m:r>
                <w:rPr>
                  <w:rFonts w:ascii="Cambria Math" w:hAnsi="Cambria Math" w:cs="Times New Roman"/>
                </w:rPr>
                <m:t>-0.72</m:t>
              </m:r>
            </m:sup>
          </m:sSup>
          <m:sSup>
            <m:sSupPr>
              <m:ctrlPr>
                <w:rPr>
                  <w:rFonts w:ascii="Cambria Math" w:hAnsi="Cambria Math" w:cs="Times New Roman"/>
                  <w:i/>
                  <w:iCs/>
                </w:rPr>
              </m:ctrlPr>
            </m:sSupPr>
            <m:e>
              <m:d>
                <m:dPr>
                  <m:ctrlPr>
                    <w:rPr>
                      <w:rFonts w:ascii="Cambria Math" w:hAnsi="Cambria Math" w:cs="Times New Roman"/>
                      <w:i/>
                      <w:iCs/>
                    </w:rPr>
                  </m:ctrlPr>
                </m:dPr>
                <m:e>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(1.5x10-4)</m:t>
                          </m:r>
                        </m:e>
                        <m:sup>
                          <m:r>
                            <w:rPr>
                              <w:rFonts w:ascii="Cambria Math" w:hAnsi="Cambria Math" w:cs="Times New Roman"/>
                            </w:rPr>
                            <m:t>2</m:t>
                          </m:r>
                        </m:sup>
                      </m:sSup>
                    </m:num>
                    <m:den>
                      <m:r>
                        <w:rPr>
                          <w:rFonts w:ascii="Cambria Math" w:hAnsi="Cambria Math" w:cs="Times New Roman"/>
                        </w:rPr>
                        <m:t>0.00107*1270</m:t>
                      </m:r>
                      <m:sSup>
                        <m:sSupPr>
                          <m:ctrlPr>
                            <w:rPr>
                              <w:rFonts w:ascii="Cambria Math" w:hAnsi="Cambria Math" w:cs="Times New Roman"/>
                              <w:i/>
                              <w:iCs/>
                            </w:rPr>
                          </m:ctrlPr>
                        </m:sSupPr>
                        <m:e>
                          <m:r>
                            <w:rPr>
                              <w:rFonts w:ascii="Cambria Math" w:hAnsi="Cambria Math" w:cs="Times New Roman"/>
                            </w:rPr>
                            <m:t>*0.01</m:t>
                          </m:r>
                        </m:e>
                        <m:sup>
                          <m:r>
                            <w:rPr>
                              <w:rFonts w:ascii="Cambria Math" w:hAnsi="Cambria Math" w:cs="Times New Roman"/>
                            </w:rPr>
                            <m:t>3</m:t>
                          </m:r>
                        </m:sup>
                      </m:sSup>
                    </m:den>
                  </m:f>
                </m:e>
              </m:d>
            </m:e>
            <m:sup>
              <m:r>
                <w:rPr>
                  <w:rFonts w:ascii="Cambria Math" w:hAnsi="Cambria Math" w:cs="Times New Roman"/>
                </w:rPr>
                <m:t>0.029</m:t>
              </m:r>
            </m:sup>
          </m:sSup>
          <m:sSup>
            <m:sSupPr>
              <m:ctrlPr>
                <w:rPr>
                  <w:rFonts w:ascii="Cambria Math" w:hAnsi="Cambria Math" w:cs="Times New Roman"/>
                  <w:i/>
                  <w:iCs/>
                </w:rPr>
              </m:ctrlPr>
            </m:sSupPr>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0.00107</m:t>
                      </m:r>
                    </m:num>
                    <m:den>
                      <m:r>
                        <w:rPr>
                          <w:rFonts w:ascii="Cambria Math" w:hAnsi="Cambria Math" w:cs="Times New Roman"/>
                        </w:rPr>
                        <m:t>1.3</m:t>
                      </m:r>
                    </m:den>
                  </m:f>
                </m:e>
              </m:d>
            </m:e>
            <m:sup>
              <m:r>
                <w:rPr>
                  <w:rFonts w:ascii="Cambria Math" w:hAnsi="Cambria Math" w:cs="Times New Roman"/>
                </w:rPr>
                <m:t>0.021</m:t>
              </m:r>
            </m:sup>
          </m:sSup>
          <m:r>
            <w:rPr>
              <w:rFonts w:ascii="Cambria Math" w:hAnsi="Cambria Math" w:cs="Times New Roman"/>
            </w:rPr>
            <m:t>=0.58</m:t>
          </m:r>
        </m:oMath>
      </m:oMathPara>
    </w:p>
    <w:p w14:paraId="69913D87" w14:textId="1E42AEA9" w:rsidR="00D93527" w:rsidRPr="00D93527" w:rsidRDefault="00000000" w:rsidP="00D93527">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o</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i/>
                <w:iCs/>
              </w:rPr>
              <w:sym w:font="Symbol" w:char="F075"/>
            </m:r>
          </m:num>
          <m:den>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den>
        </m:f>
        <m:r>
          <m:rPr>
            <m:sty m:val="p"/>
          </m:rPr>
          <w:rPr>
            <w:rFonts w:ascii="Cambria Math" w:hAnsi="Cambria Math" w:cs="Times New Roman"/>
          </w:rPr>
          <m:t>=</m:t>
        </m:r>
        <m:f>
          <m:fPr>
            <m:ctrlPr>
              <w:rPr>
                <w:rFonts w:ascii="Cambria Math" w:hAnsi="Cambria Math" w:cs="Times New Roman"/>
                <w:i/>
                <w:iCs/>
              </w:rPr>
            </m:ctrlPr>
          </m:fPr>
          <m:num>
            <m:r>
              <m:rPr>
                <m:nor/>
              </m:rPr>
              <w:rPr>
                <w:rFonts w:ascii="Times New Roman" w:hAnsi="Times New Roman" w:cs="Times New Roman"/>
              </w:rPr>
              <m:t>2.83×10</m:t>
            </m:r>
            <m:r>
              <m:rPr>
                <m:nor/>
              </m:rPr>
              <w:rPr>
                <w:rFonts w:ascii="Times New Roman" w:hAnsi="Times New Roman" w:cs="Times New Roman"/>
                <w:vertAlign w:val="superscript"/>
              </w:rPr>
              <m:t>4</m:t>
            </m:r>
          </m:num>
          <m:den>
            <m:r>
              <m:rPr>
                <m:nor/>
              </m:rPr>
              <w:rPr>
                <w:rFonts w:ascii="Times New Roman" w:hAnsi="Times New Roman" w:cs="Times New Roman"/>
              </w:rPr>
              <m:t>6.56 ×10</m:t>
            </m:r>
            <m:r>
              <m:rPr>
                <m:nor/>
              </m:rPr>
              <w:rPr>
                <w:rFonts w:ascii="Times New Roman" w:hAnsi="Times New Roman" w:cs="Times New Roman"/>
                <w:vertAlign w:val="superscript"/>
              </w:rPr>
              <m:t>3</m:t>
            </m:r>
          </m:den>
        </m:f>
        <m:r>
          <w:rPr>
            <w:rFonts w:ascii="Cambria Math" w:hAnsi="Cambria Math" w:cs="Times New Roman"/>
          </w:rPr>
          <m:t>= </m:t>
        </m:r>
      </m:oMath>
      <w:r w:rsidR="00D93527" w:rsidRPr="00D93527">
        <w:rPr>
          <w:rFonts w:ascii="Times New Roman" w:hAnsi="Times New Roman" w:cs="Times New Roman"/>
        </w:rPr>
        <w:t>4.32 cm/s</w:t>
      </w:r>
    </w:p>
    <w:p w14:paraId="4F8AA341" w14:textId="407C58DF" w:rsidR="00D93527" w:rsidRPr="00D93527" w:rsidRDefault="00000000" w:rsidP="00D93527">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(ψdp)</m:t>
                </m:r>
              </m:e>
              <m:sup>
                <m:r>
                  <w:rPr>
                    <w:rFonts w:ascii="Cambria Math" w:hAnsi="Cambria Math" w:cs="Times New Roman"/>
                  </w:rPr>
                  <m:t>2</m:t>
                </m:r>
              </m:sup>
            </m:sSup>
          </m:num>
          <m:den>
            <m:r>
              <w:rPr>
                <w:rFonts w:ascii="Cambria Math" w:hAnsi="Cambria Math" w:cs="Times New Roman"/>
              </w:rPr>
              <m:t>150µ</m:t>
            </m:r>
          </m:den>
        </m:f>
      </m:oMath>
      <w:r w:rsidR="00D93527" w:rsidRPr="00D93527">
        <w:rPr>
          <w:rFonts w:ascii="Times New Roman" w:hAnsi="Times New Roman" w:cs="Times New Roman"/>
        </w:rPr>
        <w:t>[</w:t>
      </w:r>
      <w:proofErr w:type="gramStart"/>
      <w:r w:rsidR="00D93527" w:rsidRPr="00D93527">
        <w:rPr>
          <w:rFonts w:ascii="Times New Roman" w:hAnsi="Times New Roman" w:cs="Times New Roman"/>
        </w:rPr>
        <w:t>g(</w:t>
      </w:r>
      <w:proofErr w:type="gramEnd"/>
      <m:oMath>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g</m:t>
            </m:r>
          </m:sub>
        </m:sSub>
        <m:r>
          <w:rPr>
            <w:rFonts w:ascii="Cambria Math" w:hAnsi="Cambria Math" w:cs="Times New Roman"/>
          </w:rPr>
          <m:t>)</m:t>
        </m:r>
      </m:oMath>
      <w:r w:rsidR="00D93527" w:rsidRPr="00D93527">
        <w:rPr>
          <w:rFonts w:ascii="Times New Roman" w:hAnsi="Times New Roman" w:cs="Times New Roman"/>
        </w:rPr>
        <w:t>]</w:t>
      </w:r>
      <m:oMath>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ε</m:t>
                </m:r>
                <m:r>
                  <w:rPr>
                    <w:rFonts w:ascii="Cambria Math" w:hAnsi="Cambria Math" w:cs="Times New Roman"/>
                    <w:vertAlign w:val="subscript"/>
                  </w:rPr>
                  <m:t>mf</m:t>
                </m:r>
              </m:e>
              <m:sup>
                <m:r>
                  <w:rPr>
                    <w:rFonts w:ascii="Cambria Math" w:hAnsi="Cambria Math" w:cs="Times New Roman"/>
                  </w:rPr>
                  <m:t>3</m:t>
                </m:r>
              </m:sup>
            </m:sSup>
          </m:num>
          <m:den>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den>
        </m:f>
        <m:r>
          <w:rPr>
            <w:rFonts w:ascii="Cambria Math" w:hAnsi="Cambria Math" w:cs="Times New Roman"/>
          </w:rPr>
          <m:t>=</m:t>
        </m:r>
      </m:oMath>
      <w:r w:rsidR="00D93527" w:rsidRPr="00D93527">
        <w:rPr>
          <w:rFonts w:ascii="Times New Roman" w:hAnsi="Times New Roman" w:cs="Times New Roman"/>
        </w:rPr>
        <w:t xml:space="preserve"> </w:t>
      </w:r>
      <m:oMath>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(0.7*0.01)</m:t>
                </m:r>
              </m:e>
              <m:sup>
                <m:r>
                  <w:rPr>
                    <w:rFonts w:ascii="Cambria Math" w:hAnsi="Cambria Math" w:cs="Times New Roman"/>
                  </w:rPr>
                  <m:t>2</m:t>
                </m:r>
              </m:sup>
            </m:sSup>
          </m:num>
          <m:den>
            <m:r>
              <w:rPr>
                <w:rFonts w:ascii="Cambria Math" w:hAnsi="Cambria Math" w:cs="Times New Roman"/>
              </w:rPr>
              <m:t>150*1.5x10-4</m:t>
            </m:r>
          </m:den>
        </m:f>
      </m:oMath>
      <w:r w:rsidR="00D93527" w:rsidRPr="00D93527">
        <w:rPr>
          <w:rFonts w:ascii="Times New Roman" w:hAnsi="Times New Roman" w:cs="Times New Roman"/>
        </w:rPr>
        <w:t>[980(1.3</w:t>
      </w:r>
      <m:oMath>
        <m:r>
          <w:rPr>
            <w:rFonts w:ascii="Cambria Math" w:hAnsi="Cambria Math" w:cs="Times New Roman"/>
          </w:rPr>
          <m:t>-0.00107)</m:t>
        </m:r>
      </m:oMath>
      <w:r w:rsidR="00D93527" w:rsidRPr="00D93527">
        <w:rPr>
          <w:rFonts w:ascii="Times New Roman" w:hAnsi="Times New Roman" w:cs="Times New Roman"/>
        </w:rPr>
        <w:t>]</w:t>
      </w:r>
      <m:oMath>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0.58</m:t>
                </m:r>
              </m:e>
              <m:sup>
                <m:r>
                  <w:rPr>
                    <w:rFonts w:ascii="Cambria Math" w:hAnsi="Cambria Math" w:cs="Times New Roman"/>
                  </w:rPr>
                  <m:t>3</m:t>
                </m:r>
              </m:sup>
            </m:sSup>
          </m:num>
          <m:den>
            <m:r>
              <w:rPr>
                <w:rFonts w:ascii="Cambria Math" w:hAnsi="Cambria Math" w:cs="Times New Roman"/>
              </w:rPr>
              <m:t>1-0.58</m:t>
            </m:r>
          </m:den>
        </m:f>
        <m:r>
          <m:rPr>
            <m:sty m:val="p"/>
          </m:rPr>
          <w:rPr>
            <w:rFonts w:ascii="Cambria Math" w:hAnsi="Cambria Math" w:cs="Times New Roman"/>
          </w:rPr>
          <m:t>=1.28 cm/s</m:t>
        </m:r>
      </m:oMath>
    </w:p>
    <w:p w14:paraId="1997ED63" w14:textId="56AA3C95" w:rsidR="00E63A7D" w:rsidRPr="00E63A7D" w:rsidRDefault="00000000" w:rsidP="00E63A7D">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bm</m:t>
            </m:r>
          </m:sub>
        </m:sSub>
        <m:r>
          <w:rPr>
            <w:rFonts w:ascii="Cambria Math" w:hAnsi="Cambria Math" w:cs="Times New Roman"/>
          </w:rPr>
          <m:t>=0.652[</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e>
        </m:d>
        <m:sSup>
          <m:sSupPr>
            <m:ctrlPr>
              <w:rPr>
                <w:rFonts w:ascii="Cambria Math" w:hAnsi="Cambria Math" w:cs="Times New Roman"/>
                <w:i/>
                <w:iCs/>
              </w:rPr>
            </m:ctrlPr>
          </m:sSupPr>
          <m:e>
            <m:r>
              <w:rPr>
                <w:rFonts w:ascii="Cambria Math" w:hAnsi="Cambria Math" w:cs="Times New Roman"/>
              </w:rPr>
              <m:t>]</m:t>
            </m:r>
          </m:e>
          <m:sup>
            <m:r>
              <w:rPr>
                <w:rFonts w:ascii="Cambria Math" w:hAnsi="Cambria Math" w:cs="Times New Roman"/>
              </w:rPr>
              <m:t>0.4</m:t>
            </m:r>
          </m:sup>
        </m:sSup>
        <m:r>
          <w:rPr>
            <w:rFonts w:ascii="Cambria Math" w:hAnsi="Cambria Math" w:cs="Times New Roman"/>
          </w:rPr>
          <m:t>=0.652[4.56x103</m:t>
        </m:r>
        <m:d>
          <m:dPr>
            <m:ctrlPr>
              <w:rPr>
                <w:rFonts w:ascii="Cambria Math" w:hAnsi="Cambria Math" w:cs="Times New Roman"/>
                <w:i/>
                <w:iCs/>
              </w:rPr>
            </m:ctrlPr>
          </m:dPr>
          <m:e>
            <m:r>
              <w:rPr>
                <w:rFonts w:ascii="Cambria Math" w:hAnsi="Cambria Math" w:cs="Times New Roman"/>
              </w:rPr>
              <m:t>4.32-1.28</m:t>
            </m:r>
          </m:e>
        </m:d>
        <m:sSup>
          <m:sSupPr>
            <m:ctrlPr>
              <w:rPr>
                <w:rFonts w:ascii="Cambria Math" w:hAnsi="Cambria Math" w:cs="Times New Roman"/>
                <w:i/>
                <w:iCs/>
              </w:rPr>
            </m:ctrlPr>
          </m:sSupPr>
          <m:e>
            <m:r>
              <w:rPr>
                <w:rFonts w:ascii="Cambria Math" w:hAnsi="Cambria Math" w:cs="Times New Roman"/>
              </w:rPr>
              <m:t>]</m:t>
            </m:r>
          </m:e>
          <m:sup>
            <m:r>
              <w:rPr>
                <w:rFonts w:ascii="Cambria Math" w:hAnsi="Cambria Math" w:cs="Times New Roman"/>
              </w:rPr>
              <m:t>0.4</m:t>
            </m:r>
          </m:sup>
        </m:sSup>
        <m:r>
          <w:rPr>
            <w:rFonts w:ascii="Cambria Math" w:hAnsi="Cambria Math" w:cs="Times New Roman"/>
          </w:rPr>
          <m:t>=</m:t>
        </m:r>
        <m:r>
          <m:rPr>
            <m:sty m:val="p"/>
          </m:rPr>
          <w:rPr>
            <w:rFonts w:ascii="Cambria Math" w:hAnsi="Cambria Math" w:cs="Times New Roman"/>
          </w:rPr>
          <m:t>34.2 cm</m:t>
        </m:r>
      </m:oMath>
      <w:r w:rsidR="00E63A7D" w:rsidRPr="00E63A7D">
        <w:rPr>
          <w:rFonts w:ascii="Times New Roman" w:hAnsi="Times New Roman" w:cs="Times New Roman"/>
        </w:rPr>
        <w:t xml:space="preserve"> </w:t>
      </w:r>
    </w:p>
    <w:p w14:paraId="747AAB5B" w14:textId="5C91B1E1" w:rsidR="00E63A7D" w:rsidRPr="00E63A7D" w:rsidRDefault="00000000" w:rsidP="00E63A7D">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bo</m:t>
            </m:r>
          </m:sub>
        </m:sSub>
        <m:r>
          <w:rPr>
            <w:rFonts w:ascii="Cambria Math" w:hAnsi="Cambria Math" w:cs="Times New Roman"/>
          </w:rPr>
          <m:t>=0.00376</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e>
        </m:d>
        <m:r>
          <w:rPr>
            <w:rFonts w:ascii="Cambria Math" w:hAnsi="Cambria Math" w:cs="Times New Roman"/>
            <w:vertAlign w:val="superscript"/>
          </w:rPr>
          <m:t>2</m:t>
        </m:r>
      </m:oMath>
      <w:r w:rsidR="00E63A7D" w:rsidRPr="00E63A7D">
        <w:rPr>
          <w:rFonts w:ascii="Times New Roman" w:hAnsi="Times New Roman" w:cs="Times New Roman"/>
        </w:rPr>
        <w:t xml:space="preserve">= </w:t>
      </w:r>
      <m:oMath>
        <m:r>
          <w:rPr>
            <w:rFonts w:ascii="Cambria Math" w:hAnsi="Cambria Math" w:cs="Times New Roman"/>
          </w:rPr>
          <m:t>0.00376</m:t>
        </m:r>
        <m:d>
          <m:dPr>
            <m:ctrlPr>
              <w:rPr>
                <w:rFonts w:ascii="Cambria Math" w:hAnsi="Cambria Math" w:cs="Times New Roman"/>
                <w:i/>
                <w:iCs/>
              </w:rPr>
            </m:ctrlPr>
          </m:dPr>
          <m:e>
            <m:r>
              <w:rPr>
                <w:rFonts w:ascii="Cambria Math" w:hAnsi="Cambria Math" w:cs="Times New Roman"/>
              </w:rPr>
              <m:t>4.32-1.28</m:t>
            </m:r>
          </m:e>
        </m:d>
        <m:r>
          <w:rPr>
            <w:rFonts w:ascii="Cambria Math" w:hAnsi="Cambria Math" w:cs="Times New Roman"/>
            <w:vertAlign w:val="superscript"/>
          </w:rPr>
          <m:t>2</m:t>
        </m:r>
        <m:r>
          <m:rPr>
            <m:sty m:val="p"/>
          </m:rPr>
          <w:rPr>
            <w:rFonts w:ascii="Cambria Math" w:hAnsi="Cambria Math" w:cs="Times New Roman"/>
          </w:rPr>
          <m:t>= </m:t>
        </m:r>
      </m:oMath>
      <w:r w:rsidR="00E63A7D" w:rsidRPr="00E63A7D">
        <w:rPr>
          <w:rFonts w:ascii="Times New Roman" w:hAnsi="Times New Roman" w:cs="Times New Roman"/>
        </w:rPr>
        <w:t>0.0347 cm</w:t>
      </w:r>
    </w:p>
    <w:p w14:paraId="210CAB56" w14:textId="58DB09E0" w:rsidR="00E63A7D" w:rsidRPr="00E63A7D" w:rsidRDefault="00000000" w:rsidP="00E63A7D">
      <w:pPr>
        <w:spacing w:line="360" w:lineRule="auto"/>
        <w:jc w:val="both"/>
        <w:rPr>
          <w:rFonts w:ascii="Times New Roman" w:hAnsi="Times New Roman" w:cs="Times New Roman"/>
        </w:rPr>
      </w:pPr>
      <m:oMathPara>
        <m:oMathParaPr>
          <m:jc m:val="centerGroup"/>
        </m:oMathPara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bm</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b</m:t>
                  </m:r>
                </m:sub>
              </m:sSub>
            </m:num>
            <m:den>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bm</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bo</m:t>
                  </m:r>
                </m:sub>
              </m:sSub>
            </m:den>
          </m:f>
          <m:r>
            <m:rPr>
              <m:sty m:val="p"/>
            </m:rPr>
            <w:rPr>
              <w:rFonts w:ascii="Cambria Math" w:hAnsi="Cambria Math" w:cs="Times New Roman"/>
            </w:rPr>
            <m:t>=</m:t>
          </m:r>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-0.3</m:t>
              </m:r>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t</m:t>
                  </m:r>
                </m:sub>
              </m:sSub>
            </m:sup>
          </m:sSup>
          <m:r>
            <w:rPr>
              <w:rFonts w:ascii="Cambria Math" w:hAnsi="Cambria Math" w:cs="Times New Roman"/>
            </w:rPr>
            <m:t>;at  the midddle of bed=45.7 cm, </m:t>
          </m:r>
          <m:r>
            <m:rPr>
              <m:sty m:val="bi"/>
            </m:rPr>
            <w:rPr>
              <w:rFonts w:ascii="Cambria Math" w:hAnsi="Cambria Math" w:cs="Times New Roman"/>
            </w:rPr>
            <m:t>d</m:t>
          </m:r>
          <m:r>
            <m:rPr>
              <m:sty m:val="bi"/>
            </m:rPr>
            <w:rPr>
              <w:rFonts w:ascii="Cambria Math" w:hAnsi="Cambria Math" w:cs="Times New Roman"/>
              <w:vertAlign w:val="subscript"/>
            </w:rPr>
            <m:t>b</m:t>
          </m:r>
          <m:r>
            <m:rPr>
              <m:sty m:val="bi"/>
            </m:rPr>
            <w:rPr>
              <w:rFonts w:ascii="Cambria Math" w:hAnsi="Cambria Math" w:cs="Times New Roman"/>
            </w:rPr>
            <m:t>=5 cm</m:t>
          </m:r>
        </m:oMath>
      </m:oMathPara>
    </w:p>
    <w:p w14:paraId="7E15BDA8" w14:textId="17012AB1" w:rsidR="00E63A7D" w:rsidRPr="00E63A7D" w:rsidRDefault="00000000" w:rsidP="00E63A7D">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oMath>
      <w:r w:rsidR="00E63A7D" w:rsidRPr="00E63A7D">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r>
          <w:rPr>
            <w:rFonts w:ascii="Cambria Math" w:hAnsi="Cambria Math" w:cs="Times New Roman"/>
          </w:rPr>
          <m:t>+0.71</m:t>
        </m:r>
        <m:sSup>
          <m:sSupPr>
            <m:ctrlPr>
              <w:rPr>
                <w:rFonts w:ascii="Cambria Math" w:hAnsi="Cambria Math" w:cs="Times New Roman"/>
                <w:i/>
                <w:iCs/>
              </w:rPr>
            </m:ctrlPr>
          </m:sSupPr>
          <m:e>
            <m:d>
              <m:dPr>
                <m:ctrlPr>
                  <w:rPr>
                    <w:rFonts w:ascii="Cambria Math" w:hAnsi="Cambria Math" w:cs="Times New Roman"/>
                    <w:i/>
                    <w:iCs/>
                  </w:rPr>
                </m:ctrlPr>
              </m:dPr>
              <m:e>
                <m:r>
                  <w:rPr>
                    <w:rFonts w:ascii="Cambria Math" w:hAnsi="Cambria Math" w:cs="Times New Roman"/>
                  </w:rPr>
                  <m:t>gdb</m:t>
                </m:r>
              </m:e>
            </m:d>
          </m:e>
          <m:sup>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2</m:t>
                </m:r>
              </m:den>
            </m:f>
          </m:sup>
        </m:sSup>
        <m:r>
          <w:rPr>
            <w:rFonts w:ascii="Cambria Math" w:hAnsi="Cambria Math" w:cs="Times New Roman"/>
          </w:rPr>
          <m:t>=</m:t>
        </m:r>
      </m:oMath>
      <w:r w:rsidR="00E63A7D" w:rsidRPr="00E63A7D">
        <w:rPr>
          <w:rFonts w:ascii="Times New Roman" w:hAnsi="Times New Roman" w:cs="Times New Roman"/>
        </w:rPr>
        <w:t xml:space="preserve"> 4.32</w:t>
      </w:r>
      <m:oMath>
        <m:r>
          <w:rPr>
            <w:rFonts w:ascii="Cambria Math" w:hAnsi="Cambria Math" w:cs="Times New Roman"/>
          </w:rPr>
          <m:t>-1.28+0.71</m:t>
        </m:r>
        <m:sSup>
          <m:sSupPr>
            <m:ctrlPr>
              <w:rPr>
                <w:rFonts w:ascii="Cambria Math" w:hAnsi="Cambria Math" w:cs="Times New Roman"/>
                <w:i/>
                <w:iCs/>
              </w:rPr>
            </m:ctrlPr>
          </m:sSupPr>
          <m:e>
            <m:d>
              <m:dPr>
                <m:ctrlPr>
                  <w:rPr>
                    <w:rFonts w:ascii="Cambria Math" w:hAnsi="Cambria Math" w:cs="Times New Roman"/>
                    <w:i/>
                    <w:iCs/>
                  </w:rPr>
                </m:ctrlPr>
              </m:dPr>
              <m:e>
                <m:r>
                  <w:rPr>
                    <w:rFonts w:ascii="Cambria Math" w:hAnsi="Cambria Math" w:cs="Times New Roman"/>
                  </w:rPr>
                  <m:t>980*5</m:t>
                </m:r>
              </m:e>
            </m:d>
          </m:e>
          <m:sup>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2</m:t>
                </m:r>
              </m:den>
            </m:f>
          </m:sup>
        </m:sSup>
      </m:oMath>
      <w:r w:rsidR="00E63A7D" w:rsidRPr="00E63A7D">
        <w:rPr>
          <w:rFonts w:ascii="Times New Roman" w:hAnsi="Times New Roman" w:cs="Times New Roman"/>
          <w:b/>
          <w:bCs/>
        </w:rPr>
        <w:t>= 52.8 cm/s</w:t>
      </w:r>
    </w:p>
    <w:p w14:paraId="2319D7CF" w14:textId="340E25BB" w:rsidR="00E63A7D" w:rsidRPr="00E63A7D" w:rsidRDefault="00E63A7D" w:rsidP="00E63A7D">
      <w:pPr>
        <w:spacing w:line="360" w:lineRule="auto"/>
        <w:jc w:val="both"/>
        <w:rPr>
          <w:rFonts w:ascii="Times New Roman" w:hAnsi="Times New Roman" w:cs="Times New Roman"/>
        </w:rPr>
      </w:pPr>
      <m:oMathPara>
        <m:oMathParaPr>
          <m:jc m:val="centerGroup"/>
        </m:oMathParaPr>
        <m:oMath>
          <m:r>
            <w:rPr>
              <w:rFonts w:ascii="Cambria Math" w:hAnsi="Cambria Math" w:cs="Times New Roman"/>
            </w:rPr>
            <m:t>δ=</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num>
            <m:den>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den>
          </m:f>
          <m:r>
            <m:rPr>
              <m:sty m:val="b"/>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4.32-1.28</m:t>
              </m:r>
            </m:num>
            <m:den>
              <m:r>
                <w:rPr>
                  <w:rFonts w:ascii="Cambria Math" w:hAnsi="Cambria Math" w:cs="Times New Roman"/>
                </w:rPr>
                <m:t>52.8</m:t>
              </m:r>
            </m:den>
          </m:f>
          <m:r>
            <m:rPr>
              <m:sty m:val="b"/>
            </m:rPr>
            <w:rPr>
              <w:rFonts w:ascii="Cambria Math" w:hAnsi="Cambria Math" w:cs="Times New Roman"/>
            </w:rPr>
            <m:t>=0.06</m:t>
          </m:r>
        </m:oMath>
      </m:oMathPara>
    </w:p>
    <w:p w14:paraId="3178EAC1" w14:textId="77777777" w:rsidR="00E63A7D" w:rsidRPr="00E63A7D" w:rsidRDefault="00E63A7D" w:rsidP="00E63A7D">
      <w:pPr>
        <w:spacing w:line="360" w:lineRule="auto"/>
        <w:jc w:val="both"/>
        <w:rPr>
          <w:rFonts w:ascii="Times New Roman" w:hAnsi="Times New Roman" w:cs="Times New Roman"/>
          <w:color w:val="0070C0"/>
        </w:rPr>
      </w:pPr>
      <w:r w:rsidRPr="00E63A7D">
        <w:rPr>
          <w:rFonts w:ascii="Times New Roman" w:hAnsi="Times New Roman" w:cs="Times New Roman"/>
        </w:rPr>
        <w:t>This shows that 6% of the fraction of the bed occupied by the bubble, and 94% is occupied by emulsion and wakes.</w:t>
      </w:r>
    </w:p>
    <w:p w14:paraId="06D2BDB1" w14:textId="730CD7E9" w:rsidR="00E63A7D" w:rsidRPr="00E63A7D" w:rsidRDefault="00000000" w:rsidP="00E63A7D">
      <w:pPr>
        <w:spacing w:line="360" w:lineRule="auto"/>
        <w:jc w:val="both"/>
        <w:rPr>
          <w:rFonts w:ascii="Times New Roman" w:hAnsi="Times New Roman" w:cs="Times New Roman"/>
          <w:color w:val="0070C0"/>
        </w:rPr>
      </w:pPr>
      <m:oMath>
        <m:sSub>
          <m:sSubPr>
            <m:ctrlPr>
              <w:rPr>
                <w:rFonts w:ascii="Cambria Math" w:hAnsi="Cambria Math" w:cs="Times New Roman"/>
                <w:b/>
                <w:bCs/>
                <w:i/>
                <w:iCs/>
                <w:color w:val="0070C0"/>
              </w:rPr>
            </m:ctrlPr>
          </m:sSubPr>
          <m:e>
            <m:r>
              <m:rPr>
                <m:sty m:val="bi"/>
              </m:rPr>
              <w:rPr>
                <w:rFonts w:ascii="Cambria Math" w:hAnsi="Cambria Math" w:cs="Times New Roman"/>
                <w:color w:val="0070C0"/>
              </w:rPr>
              <m:t>W</m:t>
            </m:r>
          </m:e>
          <m:sub>
            <m:r>
              <m:rPr>
                <m:sty m:val="bi"/>
              </m:rPr>
              <w:rPr>
                <w:rFonts w:ascii="Cambria Math" w:hAnsi="Cambria Math" w:cs="Times New Roman"/>
                <w:color w:val="0070C0"/>
              </w:rPr>
              <m:t>s</m:t>
            </m:r>
          </m:sub>
        </m:sSub>
        <m:r>
          <m:rPr>
            <m:sty m:val="bi"/>
          </m:rPr>
          <w:rPr>
            <w:rFonts w:ascii="Cambria Math" w:hAnsi="Cambria Math" w:cs="Times New Roman"/>
            <w:color w:val="0070C0"/>
          </w:rPr>
          <m:t>= </m:t>
        </m:r>
        <m:sSub>
          <m:sSubPr>
            <m:ctrlPr>
              <w:rPr>
                <w:rFonts w:ascii="Cambria Math" w:hAnsi="Cambria Math" w:cs="Times New Roman"/>
                <w:b/>
                <w:bCs/>
                <w:i/>
                <w:iCs/>
                <w:color w:val="0070C0"/>
              </w:rPr>
            </m:ctrlPr>
          </m:sSubPr>
          <m:e>
            <m:r>
              <m:rPr>
                <m:sty m:val="bi"/>
              </m:rPr>
              <w:rPr>
                <w:rFonts w:ascii="Cambria Math" w:hAnsi="Cambria Math" w:cs="Times New Roman"/>
                <w:color w:val="0070C0"/>
              </w:rPr>
              <m:t>ρ</m:t>
            </m:r>
          </m:e>
          <m:sub>
            <m:r>
              <m:rPr>
                <m:sty m:val="bi"/>
              </m:rPr>
              <w:rPr>
                <w:rFonts w:ascii="Cambria Math" w:hAnsi="Cambria Math" w:cs="Times New Roman"/>
                <w:color w:val="0070C0"/>
              </w:rPr>
              <m:t>c</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A</m:t>
            </m:r>
          </m:e>
          <m:sub>
            <m:r>
              <m:rPr>
                <m:sty m:val="bi"/>
              </m:rPr>
              <w:rPr>
                <w:rFonts w:ascii="Cambria Math" w:hAnsi="Cambria Math" w:cs="Times New Roman"/>
                <w:color w:val="0070C0"/>
              </w:rPr>
              <m:t>c</m:t>
            </m:r>
          </m:sub>
        </m:sSub>
        <m:r>
          <m:rPr>
            <m:sty m:val="bi"/>
          </m:rPr>
          <w:rPr>
            <w:rFonts w:ascii="Cambria Math" w:hAnsi="Cambria Math" w:cs="Times New Roman"/>
            <w:color w:val="0070C0"/>
          </w:rPr>
          <m:t>h</m:t>
        </m:r>
        <m:d>
          <m:dPr>
            <m:ctrlPr>
              <w:rPr>
                <w:rFonts w:ascii="Cambria Math" w:hAnsi="Cambria Math" w:cs="Times New Roman"/>
                <w:b/>
                <w:bCs/>
                <w:i/>
                <w:iCs/>
                <w:color w:val="0070C0"/>
              </w:rPr>
            </m:ctrlPr>
          </m:dPr>
          <m:e>
            <m:r>
              <m:rPr>
                <m:sty m:val="bi"/>
              </m:rPr>
              <w:rPr>
                <w:rFonts w:ascii="Cambria Math" w:hAnsi="Cambria Math" w:cs="Times New Roman"/>
                <w:color w:val="0070C0"/>
              </w:rPr>
              <m:t>1-ε</m:t>
            </m:r>
          </m:e>
        </m:d>
        <m:r>
          <m:rPr>
            <m:sty m:val="bi"/>
          </m:rPr>
          <w:rPr>
            <w:rFonts w:ascii="Cambria Math" w:hAnsi="Cambria Math" w:cs="Times New Roman"/>
            <w:color w:val="0070C0"/>
          </w:rPr>
          <m:t>=</m:t>
        </m:r>
        <m:sSub>
          <m:sSubPr>
            <m:ctrlPr>
              <w:rPr>
                <w:rFonts w:ascii="Cambria Math" w:hAnsi="Cambria Math" w:cs="Times New Roman"/>
                <w:i/>
                <w:iCs/>
                <w:color w:val="0070C0"/>
              </w:rPr>
            </m:ctrlPr>
          </m:sSubPr>
          <m:e>
            <m:r>
              <w:rPr>
                <w:rFonts w:ascii="Cambria Math" w:hAnsi="Cambria Math" w:cs="Times New Roman"/>
                <w:color w:val="0070C0"/>
              </w:rPr>
              <m:t>ρ</m:t>
            </m:r>
          </m:e>
          <m:sub>
            <m:r>
              <w:rPr>
                <w:rFonts w:ascii="Cambria Math" w:hAnsi="Cambria Math" w:cs="Times New Roman"/>
                <w:color w:val="0070C0"/>
              </w:rPr>
              <m:t>c</m:t>
            </m:r>
          </m:sub>
        </m:sSub>
        <m:sSub>
          <m:sSubPr>
            <m:ctrlPr>
              <w:rPr>
                <w:rFonts w:ascii="Cambria Math" w:hAnsi="Cambria Math" w:cs="Times New Roman"/>
                <w:i/>
                <w:iCs/>
                <w:color w:val="0070C0"/>
              </w:rPr>
            </m:ctrlPr>
          </m:sSubPr>
          <m:e>
            <m:r>
              <w:rPr>
                <w:rFonts w:ascii="Cambria Math" w:hAnsi="Cambria Math" w:cs="Times New Roman"/>
                <w:color w:val="0070C0"/>
              </w:rPr>
              <m:t>A</m:t>
            </m:r>
          </m:e>
          <m:sub>
            <m:r>
              <w:rPr>
                <w:rFonts w:ascii="Cambria Math" w:hAnsi="Cambria Math" w:cs="Times New Roman"/>
                <w:color w:val="0070C0"/>
              </w:rPr>
              <m:t>c</m:t>
            </m:r>
          </m:sub>
        </m:sSub>
        <m:r>
          <w:rPr>
            <w:rFonts w:ascii="Cambria Math" w:hAnsi="Cambria Math" w:cs="Times New Roman"/>
            <w:color w:val="0070C0"/>
          </w:rPr>
          <m:t>h</m:t>
        </m:r>
        <m:d>
          <m:dPr>
            <m:ctrlPr>
              <w:rPr>
                <w:rFonts w:ascii="Cambria Math" w:hAnsi="Cambria Math" w:cs="Times New Roman"/>
                <w:i/>
                <w:iCs/>
                <w:color w:val="0070C0"/>
              </w:rPr>
            </m:ctrlPr>
          </m:dPr>
          <m:e>
            <m:r>
              <m:rPr>
                <m:sty m:val="p"/>
              </m:rPr>
              <w:rPr>
                <w:rFonts w:ascii="Cambria Math" w:hAnsi="Cambria Math" w:cs="Times New Roman"/>
                <w:color w:val="0070C0"/>
              </w:rPr>
              <m:t>1-</m:t>
            </m:r>
            <m:r>
              <w:rPr>
                <w:rFonts w:ascii="Cambria Math" w:hAnsi="Cambria Math" w:cs="Times New Roman"/>
                <w:i/>
                <w:iCs/>
                <w:color w:val="0070C0"/>
              </w:rPr>
              <w:sym w:font="Symbol" w:char="F064"/>
            </m:r>
          </m:e>
        </m:d>
        <m:d>
          <m:dPr>
            <m:ctrlPr>
              <w:rPr>
                <w:rFonts w:ascii="Cambria Math" w:hAnsi="Cambria Math" w:cs="Times New Roman"/>
                <w:i/>
                <w:iCs/>
                <w:color w:val="0070C0"/>
              </w:rPr>
            </m:ctrlPr>
          </m:dPr>
          <m:e>
            <m:r>
              <w:rPr>
                <w:rFonts w:ascii="Cambria Math" w:hAnsi="Cambria Math" w:cs="Times New Roman"/>
                <w:color w:val="0070C0"/>
              </w:rPr>
              <m:t>1-</m:t>
            </m:r>
            <m:sSub>
              <m:sSubPr>
                <m:ctrlPr>
                  <w:rPr>
                    <w:rFonts w:ascii="Cambria Math" w:hAnsi="Cambria Math" w:cs="Times New Roman"/>
                    <w:i/>
                    <w:iCs/>
                    <w:color w:val="0070C0"/>
                  </w:rPr>
                </m:ctrlPr>
              </m:sSubPr>
              <m:e>
                <m:r>
                  <w:rPr>
                    <w:rFonts w:ascii="Cambria Math" w:hAnsi="Cambria Math" w:cs="Times New Roman"/>
                    <w:color w:val="0070C0"/>
                  </w:rPr>
                  <m:t>ε</m:t>
                </m:r>
              </m:e>
              <m:sub>
                <m:r>
                  <w:rPr>
                    <w:rFonts w:ascii="Cambria Math" w:hAnsi="Cambria Math" w:cs="Times New Roman"/>
                    <w:color w:val="0070C0"/>
                  </w:rPr>
                  <m:t>mf</m:t>
                </m:r>
              </m:sub>
            </m:sSub>
          </m:e>
        </m:d>
        <m:r>
          <w:rPr>
            <w:rFonts w:ascii="Cambria Math" w:hAnsi="Cambria Math" w:cs="Times New Roman"/>
            <w:color w:val="0070C0"/>
          </w:rPr>
          <m:t>=1.3</m:t>
        </m:r>
        <m:r>
          <m:rPr>
            <m:nor/>
          </m:rPr>
          <w:rPr>
            <w:rFonts w:ascii="Cambria Math" w:hAnsi="Cambria Math" w:cs="Cambria Math"/>
            <w:color w:val="0070C0"/>
          </w:rPr>
          <m:t>*</m:t>
        </m:r>
        <m:r>
          <m:rPr>
            <m:nor/>
          </m:rPr>
          <w:rPr>
            <w:rFonts w:ascii="Times New Roman" w:hAnsi="Times New Roman" w:cs="Times New Roman"/>
            <w:color w:val="0070C0"/>
          </w:rPr>
          <m:t>6.56 ×10</m:t>
        </m:r>
        <m:r>
          <m:rPr>
            <m:nor/>
          </m:rPr>
          <w:rPr>
            <w:rFonts w:ascii="Times New Roman" w:hAnsi="Times New Roman" w:cs="Times New Roman"/>
            <w:color w:val="0070C0"/>
            <w:vertAlign w:val="superscript"/>
          </w:rPr>
          <m:t>3</m:t>
        </m:r>
        <m:r>
          <m:rPr>
            <m:nor/>
          </m:rPr>
          <w:rPr>
            <w:rFonts w:ascii="Cambria Math" w:hAnsi="Cambria Math" w:cs="Cambria Math"/>
            <w:color w:val="0070C0"/>
          </w:rPr>
          <m:t>*</m:t>
        </m:r>
        <m:r>
          <m:rPr>
            <m:nor/>
          </m:rPr>
          <w:rPr>
            <w:rFonts w:ascii="Times New Roman" w:hAnsi="Times New Roman" w:cs="Times New Roman"/>
            <w:color w:val="0070C0"/>
          </w:rPr>
          <m:t>91.4 (</m:t>
        </m:r>
      </m:oMath>
      <w:r w:rsidR="00E63A7D" w:rsidRPr="00E63A7D">
        <w:rPr>
          <w:rFonts w:ascii="Times New Roman" w:hAnsi="Times New Roman" w:cs="Times New Roman"/>
          <w:color w:val="0070C0"/>
        </w:rPr>
        <w:t>1-0.</w:t>
      </w:r>
      <w:proofErr w:type="gramStart"/>
      <w:r w:rsidR="00E63A7D" w:rsidRPr="00E63A7D">
        <w:rPr>
          <w:rFonts w:ascii="Times New Roman" w:hAnsi="Times New Roman" w:cs="Times New Roman"/>
          <w:color w:val="0070C0"/>
        </w:rPr>
        <w:t>06)(</w:t>
      </w:r>
      <w:proofErr w:type="gramEnd"/>
      <w:r w:rsidR="00E63A7D" w:rsidRPr="00E63A7D">
        <w:rPr>
          <w:rFonts w:ascii="Times New Roman" w:hAnsi="Times New Roman" w:cs="Times New Roman"/>
          <w:color w:val="0070C0"/>
        </w:rPr>
        <w:t xml:space="preserve">1-0.58) = </w:t>
      </w:r>
      <w:r w:rsidR="00E63A7D" w:rsidRPr="00E63A7D">
        <w:rPr>
          <w:rFonts w:ascii="Times New Roman" w:hAnsi="Times New Roman" w:cs="Times New Roman"/>
          <w:b/>
          <w:bCs/>
          <w:color w:val="0070C0"/>
        </w:rPr>
        <w:t>3.08x10</w:t>
      </w:r>
      <w:r w:rsidR="00E63A7D" w:rsidRPr="00E63A7D">
        <w:rPr>
          <w:rFonts w:ascii="Times New Roman" w:hAnsi="Times New Roman" w:cs="Times New Roman"/>
          <w:b/>
          <w:bCs/>
          <w:color w:val="0070C0"/>
          <w:vertAlign w:val="superscript"/>
        </w:rPr>
        <w:t>5</w:t>
      </w:r>
      <w:r w:rsidR="00E63A7D" w:rsidRPr="00E63A7D">
        <w:rPr>
          <w:rFonts w:ascii="Times New Roman" w:hAnsi="Times New Roman" w:cs="Times New Roman"/>
          <w:b/>
          <w:bCs/>
          <w:color w:val="0070C0"/>
        </w:rPr>
        <w:t xml:space="preserve"> g of solid</w:t>
      </w:r>
      <w:r w:rsidR="008B699A">
        <w:rPr>
          <w:rFonts w:ascii="Times New Roman" w:hAnsi="Times New Roman" w:cs="Times New Roman"/>
          <w:b/>
          <w:bCs/>
          <w:color w:val="0070C0"/>
        </w:rPr>
        <w:t xml:space="preserve"> catalyst</w:t>
      </w:r>
    </w:p>
    <w:p w14:paraId="048C1C09" w14:textId="278146D5" w:rsidR="005E2C9B" w:rsidRPr="005E2C9B" w:rsidRDefault="00ED4E72" w:rsidP="005E2C9B">
      <w:pPr>
        <w:spacing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12.3.2. </w:t>
      </w:r>
      <w:r w:rsidR="005E2C9B" w:rsidRPr="005E2C9B">
        <w:rPr>
          <w:rFonts w:ascii="Times New Roman" w:hAnsi="Times New Roman" w:cs="Times New Roman"/>
          <w:b/>
          <w:bCs/>
          <w:sz w:val="28"/>
          <w:szCs w:val="28"/>
        </w:rPr>
        <w:t>Mass transfer between the fluidized bed phases</w:t>
      </w:r>
    </w:p>
    <w:p w14:paraId="0E1C360D" w14:textId="77777777" w:rsidR="005E2C9B" w:rsidRPr="005E2C9B" w:rsidRDefault="005E2C9B" w:rsidP="005E2C9B">
      <w:pPr>
        <w:spacing w:line="360" w:lineRule="auto"/>
        <w:jc w:val="both"/>
        <w:rPr>
          <w:rFonts w:ascii="Times New Roman" w:hAnsi="Times New Roman" w:cs="Times New Roman"/>
        </w:rPr>
      </w:pPr>
      <w:r w:rsidRPr="005E2C9B">
        <w:rPr>
          <w:rFonts w:ascii="Times New Roman" w:hAnsi="Times New Roman" w:cs="Times New Roman"/>
        </w:rPr>
        <w:t xml:space="preserve">The mass transfer between bubble, cloud, and emulsion is depicted in </w:t>
      </w:r>
      <w:r w:rsidRPr="005E2C9B">
        <w:rPr>
          <w:rFonts w:ascii="Times New Roman" w:hAnsi="Times New Roman" w:cs="Times New Roman"/>
          <w:b/>
          <w:bCs/>
        </w:rPr>
        <w:t>Figure 12. 4 (Kunii-</w:t>
      </w:r>
      <w:proofErr w:type="spellStart"/>
      <w:r w:rsidRPr="005E2C9B">
        <w:rPr>
          <w:rFonts w:ascii="Times New Roman" w:hAnsi="Times New Roman" w:cs="Times New Roman"/>
          <w:b/>
          <w:bCs/>
        </w:rPr>
        <w:t>Levenspiel</w:t>
      </w:r>
      <w:proofErr w:type="spellEnd"/>
      <w:r w:rsidRPr="005E2C9B">
        <w:rPr>
          <w:rFonts w:ascii="Times New Roman" w:hAnsi="Times New Roman" w:cs="Times New Roman"/>
          <w:b/>
          <w:bCs/>
        </w:rPr>
        <w:t xml:space="preserve">, 3rd Edition, CD ROM Shelf, pg. R12-17). </w:t>
      </w:r>
    </w:p>
    <w:p w14:paraId="4120F7BC" w14:textId="77777777" w:rsidR="005E2C9B" w:rsidRDefault="005E2C9B" w:rsidP="005E2C9B">
      <w:pPr>
        <w:spacing w:line="360" w:lineRule="auto"/>
        <w:jc w:val="center"/>
        <w:rPr>
          <w:b/>
          <w:bCs/>
        </w:rPr>
      </w:pPr>
      <w:r w:rsidRPr="005E2C9B">
        <w:rPr>
          <w:rFonts w:ascii="Times New Roman" w:hAnsi="Times New Roman" w:cs="Times New Roman"/>
          <w:noProof/>
        </w:rPr>
        <w:drawing>
          <wp:inline distT="0" distB="0" distL="0" distR="0" wp14:anchorId="4C6D82F6" wp14:editId="53CF3AC7">
            <wp:extent cx="2777549" cy="2286000"/>
            <wp:effectExtent l="0" t="0" r="3810" b="0"/>
            <wp:docPr id="1887585542" name="Picture 7">
              <a:extLst xmlns:a="http://schemas.openxmlformats.org/drawingml/2006/main">
                <a:ext uri="{FF2B5EF4-FFF2-40B4-BE49-F238E27FC236}">
                  <a16:creationId xmlns:a16="http://schemas.microsoft.com/office/drawing/2014/main" id="{875C1F6C-412B-A686-787E-18AE4AEBF4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875C1F6C-412B-A686-787E-18AE4AEBF467}"/>
                        </a:ext>
                      </a:extLst>
                    </pic:cNvPr>
                    <pic:cNvPicPr>
                      <a:picLocks noChangeAspect="1"/>
                    </pic:cNvPicPr>
                  </pic:nvPicPr>
                  <pic:blipFill>
                    <a:blip r:embed="rId10"/>
                    <a:stretch>
                      <a:fillRect/>
                    </a:stretch>
                  </pic:blipFill>
                  <pic:spPr>
                    <a:xfrm>
                      <a:off x="0" y="0"/>
                      <a:ext cx="2777549" cy="2286000"/>
                    </a:xfrm>
                    <a:prstGeom prst="rect">
                      <a:avLst/>
                    </a:prstGeom>
                  </pic:spPr>
                </pic:pic>
              </a:graphicData>
            </a:graphic>
          </wp:inline>
        </w:drawing>
      </w:r>
    </w:p>
    <w:p w14:paraId="3EFD2029" w14:textId="09D8116B" w:rsidR="005E2C9B" w:rsidRPr="005E2C9B" w:rsidRDefault="005E2C9B" w:rsidP="005E2C9B">
      <w:pPr>
        <w:spacing w:line="360" w:lineRule="auto"/>
        <w:jc w:val="center"/>
        <w:rPr>
          <w:rFonts w:ascii="Times New Roman" w:hAnsi="Times New Roman" w:cs="Times New Roman"/>
        </w:rPr>
      </w:pPr>
      <w:r w:rsidRPr="005E2C9B">
        <w:rPr>
          <w:rFonts w:ascii="Times New Roman" w:hAnsi="Times New Roman" w:cs="Times New Roman"/>
          <w:b/>
          <w:bCs/>
        </w:rPr>
        <w:t xml:space="preserve">Figure 12. 4. </w:t>
      </w:r>
      <w:r w:rsidRPr="005E2C9B">
        <w:rPr>
          <w:rFonts w:ascii="Times New Roman" w:hAnsi="Times New Roman" w:cs="Times New Roman"/>
        </w:rPr>
        <w:t>Mass transfer between bubble, cloud, and emulsion</w:t>
      </w:r>
    </w:p>
    <w:p w14:paraId="73A26808" w14:textId="26BED3C5" w:rsidR="005E2C9B" w:rsidRPr="005E2C9B" w:rsidRDefault="00ED4E72" w:rsidP="005E2C9B">
      <w:pPr>
        <w:spacing w:line="360" w:lineRule="auto"/>
        <w:jc w:val="both"/>
        <w:rPr>
          <w:rFonts w:ascii="Times New Roman" w:hAnsi="Times New Roman" w:cs="Times New Roman"/>
          <w:sz w:val="28"/>
          <w:szCs w:val="28"/>
        </w:rPr>
      </w:pPr>
      <w:r>
        <w:rPr>
          <w:rFonts w:ascii="Times New Roman" w:hAnsi="Times New Roman" w:cs="Times New Roman"/>
          <w:b/>
          <w:bCs/>
          <w:sz w:val="28"/>
          <w:szCs w:val="28"/>
        </w:rPr>
        <w:lastRenderedPageBreak/>
        <w:t xml:space="preserve">12.3.2.1. </w:t>
      </w:r>
      <w:r w:rsidR="005E2C9B" w:rsidRPr="005E2C9B">
        <w:rPr>
          <w:rFonts w:ascii="Times New Roman" w:hAnsi="Times New Roman" w:cs="Times New Roman"/>
          <w:b/>
          <w:bCs/>
          <w:sz w:val="28"/>
          <w:szCs w:val="28"/>
        </w:rPr>
        <w:t>Mass transfer between bubble and cloud</w:t>
      </w:r>
    </w:p>
    <w:p w14:paraId="387DEF6C" w14:textId="77777777" w:rsidR="005E2C9B" w:rsidRPr="005E2C9B" w:rsidRDefault="005E2C9B" w:rsidP="005E2C9B">
      <w:pPr>
        <w:spacing w:line="360" w:lineRule="auto"/>
        <w:jc w:val="both"/>
        <w:rPr>
          <w:rFonts w:ascii="Times New Roman" w:hAnsi="Times New Roman" w:cs="Times New Roman"/>
        </w:rPr>
      </w:pPr>
      <w:r w:rsidRPr="005E2C9B">
        <w:rPr>
          <w:rFonts w:ascii="Times New Roman" w:hAnsi="Times New Roman" w:cs="Times New Roman"/>
        </w:rPr>
        <w:t xml:space="preserve">For the gas interchange between the </w:t>
      </w:r>
      <w:r w:rsidRPr="005E2C9B">
        <w:rPr>
          <w:rFonts w:ascii="Times New Roman" w:hAnsi="Times New Roman" w:cs="Times New Roman"/>
          <w:b/>
          <w:bCs/>
        </w:rPr>
        <w:t>bubble and the cloud</w:t>
      </w:r>
      <w:r w:rsidRPr="005E2C9B">
        <w:rPr>
          <w:rFonts w:ascii="Times New Roman" w:hAnsi="Times New Roman" w:cs="Times New Roman"/>
        </w:rPr>
        <w:t xml:space="preserve">, </w:t>
      </w:r>
      <w:r w:rsidRPr="005E2C9B">
        <w:rPr>
          <w:rFonts w:ascii="Times New Roman" w:hAnsi="Times New Roman" w:cs="Times New Roman"/>
          <w:b/>
          <w:bCs/>
        </w:rPr>
        <w:t xml:space="preserve">Kunii and </w:t>
      </w:r>
      <w:proofErr w:type="spellStart"/>
      <w:r w:rsidRPr="005E2C9B">
        <w:rPr>
          <w:rFonts w:ascii="Times New Roman" w:hAnsi="Times New Roman" w:cs="Times New Roman"/>
          <w:b/>
          <w:bCs/>
        </w:rPr>
        <w:t>Levenspiel</w:t>
      </w:r>
      <w:proofErr w:type="spellEnd"/>
      <w:r w:rsidRPr="005E2C9B">
        <w:rPr>
          <w:rFonts w:ascii="Times New Roman" w:hAnsi="Times New Roman" w:cs="Times New Roman"/>
          <w:b/>
          <w:bCs/>
        </w:rPr>
        <w:t xml:space="preserve"> </w:t>
      </w:r>
      <w:r w:rsidRPr="005E2C9B">
        <w:rPr>
          <w:rFonts w:ascii="Times New Roman" w:hAnsi="Times New Roman" w:cs="Times New Roman"/>
        </w:rPr>
        <w:t xml:space="preserve">defined the mass transfer coefficient </w:t>
      </w:r>
      <w:proofErr w:type="spellStart"/>
      <w:r w:rsidRPr="005E2C9B">
        <w:rPr>
          <w:rFonts w:ascii="Times New Roman" w:hAnsi="Times New Roman" w:cs="Times New Roman"/>
        </w:rPr>
        <w:t>K</w:t>
      </w:r>
      <w:r w:rsidRPr="005E2C9B">
        <w:rPr>
          <w:rFonts w:ascii="Times New Roman" w:hAnsi="Times New Roman" w:cs="Times New Roman"/>
          <w:vertAlign w:val="subscript"/>
        </w:rPr>
        <w:t>bc</w:t>
      </w:r>
      <w:proofErr w:type="spellEnd"/>
      <w:r w:rsidRPr="005E2C9B">
        <w:rPr>
          <w:rFonts w:ascii="Times New Roman" w:hAnsi="Times New Roman" w:cs="Times New Roman"/>
        </w:rPr>
        <w:t xml:space="preserve"> (s</w:t>
      </w:r>
      <w:r w:rsidRPr="005E2C9B">
        <w:rPr>
          <w:rFonts w:ascii="Times New Roman" w:hAnsi="Times New Roman" w:cs="Times New Roman"/>
          <w:vertAlign w:val="superscript"/>
        </w:rPr>
        <w:t>–1</w:t>
      </w:r>
      <w:r w:rsidRPr="005E2C9B">
        <w:rPr>
          <w:rFonts w:ascii="Times New Roman" w:hAnsi="Times New Roman" w:cs="Times New Roman"/>
        </w:rPr>
        <w:t>) in the following manner:</w:t>
      </w:r>
    </w:p>
    <w:p w14:paraId="5256C718" w14:textId="345937BF" w:rsidR="005E2C9B" w:rsidRPr="005E2C9B" w:rsidRDefault="00000000" w:rsidP="005E2C9B">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Abc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bc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Ac</m:t>
            </m:r>
          </m:sub>
        </m:sSub>
        <m:r>
          <w:rPr>
            <w:rFonts w:ascii="Cambria Math" w:hAnsi="Cambria Math" w:cs="Times New Roman"/>
          </w:rPr>
          <m:t>)</m:t>
        </m:r>
      </m:oMath>
      <w:r w:rsidR="005E2C9B" w:rsidRPr="005E2C9B">
        <w:rPr>
          <w:rFonts w:ascii="Times New Roman" w:hAnsi="Times New Roman" w:cs="Times New Roman"/>
        </w:rPr>
        <w:t xml:space="preserve">                                                                                                   (12.27)</w:t>
      </w:r>
    </w:p>
    <w:p w14:paraId="6620BAC9" w14:textId="04065E90" w:rsidR="005E2C9B" w:rsidRPr="005E2C9B" w:rsidRDefault="005E2C9B" w:rsidP="005E2C9B">
      <w:pPr>
        <w:spacing w:line="360" w:lineRule="auto"/>
        <w:jc w:val="both"/>
        <w:rPr>
          <w:rFonts w:ascii="Times New Roman" w:hAnsi="Times New Roman" w:cs="Times New Roman"/>
        </w:rPr>
      </w:pPr>
      <w:r w:rsidRPr="005E2C9B">
        <w:rPr>
          <w:rFonts w:ascii="Times New Roman" w:hAnsi="Times New Roman" w:cs="Times New Roman"/>
        </w:rPr>
        <w:t xml:space="preserve">Where: </w:t>
      </w:r>
      <w:proofErr w:type="spellStart"/>
      <w:r w:rsidRPr="005E2C9B">
        <w:rPr>
          <w:rFonts w:ascii="Times New Roman" w:hAnsi="Times New Roman" w:cs="Times New Roman"/>
        </w:rPr>
        <w:t>W</w:t>
      </w:r>
      <w:r w:rsidRPr="005E2C9B">
        <w:rPr>
          <w:rFonts w:ascii="Times New Roman" w:hAnsi="Times New Roman" w:cs="Times New Roman"/>
          <w:vertAlign w:val="subscript"/>
        </w:rPr>
        <w:t>Abc</w:t>
      </w:r>
      <w:proofErr w:type="spellEnd"/>
      <w:r w:rsidRPr="005E2C9B">
        <w:rPr>
          <w:rFonts w:ascii="Times New Roman" w:hAnsi="Times New Roman" w:cs="Times New Roman"/>
        </w:rPr>
        <w:t xml:space="preserve"> is mass transfer rate of A from the bubble to the cloud, </w:t>
      </w:r>
      <w:proofErr w:type="spellStart"/>
      <w:r w:rsidRPr="005E2C9B">
        <w:rPr>
          <w:rFonts w:ascii="Times New Roman" w:hAnsi="Times New Roman" w:cs="Times New Roman"/>
        </w:rPr>
        <w:t>K</w:t>
      </w:r>
      <w:r w:rsidRPr="005E2C9B">
        <w:rPr>
          <w:rFonts w:ascii="Times New Roman" w:hAnsi="Times New Roman" w:cs="Times New Roman"/>
          <w:vertAlign w:val="subscript"/>
        </w:rPr>
        <w:t>bc</w:t>
      </w:r>
      <w:proofErr w:type="spellEnd"/>
      <w:r w:rsidRPr="005E2C9B">
        <w:rPr>
          <w:rFonts w:ascii="Times New Roman" w:hAnsi="Times New Roman" w:cs="Times New Roman"/>
        </w:rPr>
        <w:t xml:space="preserve"> is mass transfer coefficient, </w:t>
      </w:r>
      <w:proofErr w:type="spellStart"/>
      <w:r w:rsidRPr="005E2C9B">
        <w:rPr>
          <w:rFonts w:ascii="Times New Roman" w:hAnsi="Times New Roman" w:cs="Times New Roman"/>
        </w:rPr>
        <w:t>CAb</w:t>
      </w:r>
      <w:proofErr w:type="spellEnd"/>
      <w:r w:rsidRPr="005E2C9B">
        <w:rPr>
          <w:rFonts w:ascii="Times New Roman" w:hAnsi="Times New Roman" w:cs="Times New Roman"/>
        </w:rPr>
        <w:t xml:space="preserve"> is concentration of A in the bubble, and </w:t>
      </w:r>
      <w:proofErr w:type="spellStart"/>
      <w:r w:rsidRPr="005E2C9B">
        <w:rPr>
          <w:rFonts w:ascii="Times New Roman" w:hAnsi="Times New Roman" w:cs="Times New Roman"/>
        </w:rPr>
        <w:t>C</w:t>
      </w:r>
      <w:r w:rsidRPr="005E2C9B">
        <w:rPr>
          <w:rFonts w:ascii="Times New Roman" w:hAnsi="Times New Roman" w:cs="Times New Roman"/>
          <w:vertAlign w:val="subscript"/>
        </w:rPr>
        <w:t>Ac</w:t>
      </w:r>
      <w:proofErr w:type="spellEnd"/>
      <w:r w:rsidRPr="005E2C9B">
        <w:rPr>
          <w:rFonts w:ascii="Times New Roman" w:hAnsi="Times New Roman" w:cs="Times New Roman"/>
        </w:rPr>
        <w:t xml:space="preserve"> is concentration of A in the cloud.</w:t>
      </w:r>
    </w:p>
    <w:p w14:paraId="10AA8D69" w14:textId="56805F8D" w:rsidR="005E2C9B" w:rsidRPr="005E2C9B" w:rsidRDefault="005E2C9B" w:rsidP="005E2C9B">
      <w:pPr>
        <w:spacing w:line="360" w:lineRule="auto"/>
        <w:jc w:val="both"/>
        <w:rPr>
          <w:rFonts w:ascii="Times New Roman" w:hAnsi="Times New Roman" w:cs="Times New Roman"/>
        </w:rPr>
      </w:pPr>
      <w:r w:rsidRPr="005E2C9B">
        <w:rPr>
          <w:rFonts w:ascii="Times New Roman" w:hAnsi="Times New Roman" w:cs="Times New Roman"/>
        </w:rPr>
        <w:t>The unit of mass transfer rate is mol</w:t>
      </w:r>
      <w:proofErr w:type="gramStart"/>
      <w:r w:rsidRPr="005E2C9B">
        <w:rPr>
          <w:rFonts w:ascii="Times New Roman" w:hAnsi="Times New Roman" w:cs="Times New Roman"/>
        </w:rPr>
        <w:t>/(</w:t>
      </w:r>
      <w:proofErr w:type="gramEnd"/>
      <w:r w:rsidRPr="005E2C9B">
        <w:rPr>
          <w:rFonts w:ascii="Times New Roman" w:hAnsi="Times New Roman" w:cs="Times New Roman"/>
        </w:rPr>
        <w:t>volume* time)- mol/L.s.</w:t>
      </w:r>
    </w:p>
    <w:p w14:paraId="79FFA732" w14:textId="12AB4818" w:rsidR="005E2C9B" w:rsidRPr="005E2C9B" w:rsidRDefault="005E2C9B" w:rsidP="005E2C9B">
      <w:pPr>
        <w:spacing w:line="360" w:lineRule="auto"/>
        <w:jc w:val="both"/>
        <w:rPr>
          <w:rFonts w:ascii="Times New Roman" w:hAnsi="Times New Roman" w:cs="Times New Roman"/>
        </w:rPr>
      </w:pPr>
      <w:r w:rsidRPr="005E2C9B">
        <w:rPr>
          <w:rFonts w:ascii="Times New Roman" w:hAnsi="Times New Roman" w:cs="Times New Roman"/>
        </w:rPr>
        <w:t>For the product, (the product B in the reaction A → B), the rate of transfer from the cloud into the bubble is given by a similar equation:</w:t>
      </w:r>
    </w:p>
    <w:p w14:paraId="5FBE0FE4" w14:textId="17D894B1" w:rsidR="005E2C9B" w:rsidRPr="005E2C9B" w:rsidRDefault="00000000" w:rsidP="005E2C9B">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Bcb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Bc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Bb</m:t>
            </m:r>
          </m:sub>
        </m:sSub>
        <m:r>
          <w:rPr>
            <w:rFonts w:ascii="Cambria Math" w:hAnsi="Cambria Math" w:cs="Times New Roman"/>
          </w:rPr>
          <m:t>)</m:t>
        </m:r>
      </m:oMath>
      <w:r w:rsidR="005E2C9B" w:rsidRPr="005E2C9B">
        <w:rPr>
          <w:rFonts w:ascii="Times New Roman" w:hAnsi="Times New Roman" w:cs="Times New Roman"/>
        </w:rPr>
        <w:t xml:space="preserve">                                                                                                      (12.28)</w:t>
      </w:r>
    </w:p>
    <w:p w14:paraId="7BF9D843" w14:textId="3BACD4B4" w:rsidR="005E2C9B" w:rsidRDefault="005E2C9B" w:rsidP="001575C6">
      <w:pPr>
        <w:spacing w:line="360" w:lineRule="auto"/>
        <w:jc w:val="both"/>
        <w:rPr>
          <w:rFonts w:ascii="Times New Roman" w:hAnsi="Times New Roman" w:cs="Times New Roman"/>
        </w:rPr>
      </w:pPr>
      <w:r w:rsidRPr="005E2C9B">
        <w:rPr>
          <w:rFonts w:ascii="Times New Roman" w:hAnsi="Times New Roman" w:cs="Times New Roman"/>
        </w:rPr>
        <w:t xml:space="preserve">Where: </w:t>
      </w:r>
      <w:proofErr w:type="spellStart"/>
      <w:r w:rsidRPr="005E2C9B">
        <w:rPr>
          <w:rFonts w:ascii="Times New Roman" w:hAnsi="Times New Roman" w:cs="Times New Roman"/>
        </w:rPr>
        <w:t>W</w:t>
      </w:r>
      <w:r w:rsidRPr="005E2C9B">
        <w:rPr>
          <w:rFonts w:ascii="Times New Roman" w:hAnsi="Times New Roman" w:cs="Times New Roman"/>
          <w:vertAlign w:val="subscript"/>
        </w:rPr>
        <w:t>Bcb</w:t>
      </w:r>
      <w:proofErr w:type="spellEnd"/>
      <w:r w:rsidRPr="005E2C9B">
        <w:rPr>
          <w:rFonts w:ascii="Times New Roman" w:hAnsi="Times New Roman" w:cs="Times New Roman"/>
        </w:rPr>
        <w:t xml:space="preserve"> is mass transfer rate of product B from the cloud to the bubble, </w:t>
      </w:r>
      <w:proofErr w:type="spellStart"/>
      <w:r w:rsidRPr="005E2C9B">
        <w:rPr>
          <w:rFonts w:ascii="Times New Roman" w:hAnsi="Times New Roman" w:cs="Times New Roman"/>
        </w:rPr>
        <w:t>K</w:t>
      </w:r>
      <w:r w:rsidRPr="005E2C9B">
        <w:rPr>
          <w:rFonts w:ascii="Times New Roman" w:hAnsi="Times New Roman" w:cs="Times New Roman"/>
          <w:vertAlign w:val="subscript"/>
        </w:rPr>
        <w:t>cb</w:t>
      </w:r>
      <w:proofErr w:type="spellEnd"/>
      <w:r w:rsidRPr="005E2C9B">
        <w:rPr>
          <w:rFonts w:ascii="Times New Roman" w:hAnsi="Times New Roman" w:cs="Times New Roman"/>
        </w:rPr>
        <w:t xml:space="preserve"> is mass transfer coefficient, </w:t>
      </w:r>
      <w:proofErr w:type="spellStart"/>
      <w:r w:rsidRPr="005E2C9B">
        <w:rPr>
          <w:rFonts w:ascii="Times New Roman" w:hAnsi="Times New Roman" w:cs="Times New Roman"/>
        </w:rPr>
        <w:t>C</w:t>
      </w:r>
      <w:r w:rsidRPr="005E2C9B">
        <w:rPr>
          <w:rFonts w:ascii="Times New Roman" w:hAnsi="Times New Roman" w:cs="Times New Roman"/>
          <w:vertAlign w:val="subscript"/>
        </w:rPr>
        <w:t>Bb</w:t>
      </w:r>
      <w:proofErr w:type="spellEnd"/>
      <w:r w:rsidRPr="005E2C9B">
        <w:rPr>
          <w:rFonts w:ascii="Times New Roman" w:hAnsi="Times New Roman" w:cs="Times New Roman"/>
        </w:rPr>
        <w:t xml:space="preserve"> is concentration of B in the bubble, and </w:t>
      </w:r>
      <w:proofErr w:type="spellStart"/>
      <w:r w:rsidRPr="005E2C9B">
        <w:rPr>
          <w:rFonts w:ascii="Times New Roman" w:hAnsi="Times New Roman" w:cs="Times New Roman"/>
        </w:rPr>
        <w:t>C</w:t>
      </w:r>
      <w:r w:rsidRPr="005E2C9B">
        <w:rPr>
          <w:rFonts w:ascii="Times New Roman" w:hAnsi="Times New Roman" w:cs="Times New Roman"/>
          <w:vertAlign w:val="subscript"/>
        </w:rPr>
        <w:t>Bc</w:t>
      </w:r>
      <w:proofErr w:type="spellEnd"/>
      <w:r w:rsidRPr="005E2C9B">
        <w:rPr>
          <w:rFonts w:ascii="Times New Roman" w:hAnsi="Times New Roman" w:cs="Times New Roman"/>
        </w:rPr>
        <w:t xml:space="preserve"> is concentration of B in the cloud.</w:t>
      </w:r>
    </w:p>
    <w:p w14:paraId="564F22BD" w14:textId="77777777" w:rsidR="00D0784C" w:rsidRPr="00D0784C" w:rsidRDefault="00D0784C" w:rsidP="00D0784C">
      <w:pPr>
        <w:spacing w:line="360" w:lineRule="auto"/>
        <w:jc w:val="both"/>
        <w:rPr>
          <w:rFonts w:ascii="Times New Roman" w:hAnsi="Times New Roman" w:cs="Times New Roman"/>
        </w:rPr>
      </w:pPr>
      <w:r w:rsidRPr="00D0784C">
        <w:rPr>
          <w:rFonts w:ascii="Times New Roman" w:hAnsi="Times New Roman" w:cs="Times New Roman"/>
        </w:rPr>
        <w:t>The mass transfer coefficient (</w:t>
      </w:r>
      <w:proofErr w:type="spellStart"/>
      <w:r w:rsidRPr="00D0784C">
        <w:rPr>
          <w:rFonts w:ascii="Times New Roman" w:hAnsi="Times New Roman" w:cs="Times New Roman"/>
        </w:rPr>
        <w:t>K</w:t>
      </w:r>
      <w:r w:rsidRPr="00D0784C">
        <w:rPr>
          <w:rFonts w:ascii="Times New Roman" w:hAnsi="Times New Roman" w:cs="Times New Roman"/>
          <w:vertAlign w:val="subscript"/>
        </w:rPr>
        <w:t>bc</w:t>
      </w:r>
      <w:proofErr w:type="spellEnd"/>
      <w:r w:rsidRPr="00D0784C">
        <w:rPr>
          <w:rFonts w:ascii="Times New Roman" w:hAnsi="Times New Roman" w:cs="Times New Roman"/>
        </w:rPr>
        <w:t>) can also be thought of as an exchange volume (</w:t>
      </w:r>
      <w:proofErr w:type="spellStart"/>
      <w:r w:rsidRPr="00D0784C">
        <w:rPr>
          <w:rFonts w:ascii="Times New Roman" w:hAnsi="Times New Roman" w:cs="Times New Roman"/>
        </w:rPr>
        <w:t>q</w:t>
      </w:r>
      <w:r w:rsidRPr="00D0784C">
        <w:rPr>
          <w:rFonts w:ascii="Times New Roman" w:hAnsi="Times New Roman" w:cs="Times New Roman"/>
          <w:vertAlign w:val="subscript"/>
        </w:rPr>
        <w:t>o</w:t>
      </w:r>
      <w:proofErr w:type="spellEnd"/>
      <w:r w:rsidRPr="00D0784C">
        <w:rPr>
          <w:rFonts w:ascii="Times New Roman" w:hAnsi="Times New Roman" w:cs="Times New Roman"/>
        </w:rPr>
        <w:t>) between the bubble and the cloud.</w:t>
      </w:r>
    </w:p>
    <w:p w14:paraId="34F4A2F9" w14:textId="2D368004" w:rsidR="00D0784C" w:rsidRPr="00D0784C" w:rsidRDefault="00000000" w:rsidP="00D0784C">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Bcb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b</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Ac</m:t>
            </m:r>
          </m:sub>
        </m:sSub>
        <m:r>
          <w:rPr>
            <w:rFonts w:ascii="Cambria Math" w:hAnsi="Cambria Math" w:cs="Times New Roman"/>
          </w:rPr>
          <m:t>)</m:t>
        </m:r>
      </m:oMath>
      <w:r w:rsidR="00D0784C" w:rsidRPr="00D0784C">
        <w:rPr>
          <w:rFonts w:ascii="Times New Roman" w:hAnsi="Times New Roman" w:cs="Times New Roman"/>
        </w:rPr>
        <w:t xml:space="preserve">                                                                    (12.29)</w:t>
      </w:r>
    </w:p>
    <w:p w14:paraId="281CFD08" w14:textId="41863015" w:rsidR="00D0784C" w:rsidRPr="00D0784C" w:rsidRDefault="00000000" w:rsidP="00D0784C">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bc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cb</m:t>
            </m:r>
          </m:sub>
        </m:sSub>
      </m:oMath>
      <w:r w:rsidR="00D0784C" w:rsidRPr="00D0784C">
        <w:rPr>
          <w:rFonts w:ascii="Times New Roman" w:hAnsi="Times New Roman" w:cs="Times New Roman"/>
        </w:rPr>
        <w:t xml:space="preserve">                                                                                           (12.30)</w:t>
      </w:r>
    </w:p>
    <w:p w14:paraId="7B23D5D3" w14:textId="617E0C5A" w:rsidR="00D0784C" w:rsidRPr="00D0784C" w:rsidRDefault="00D0784C" w:rsidP="00D0784C">
      <w:pPr>
        <w:spacing w:line="360" w:lineRule="auto"/>
        <w:jc w:val="both"/>
        <w:rPr>
          <w:rFonts w:ascii="Times New Roman" w:hAnsi="Times New Roman" w:cs="Times New Roman"/>
        </w:rPr>
      </w:pPr>
      <w:r w:rsidRPr="00D0784C">
        <w:rPr>
          <w:rFonts w:ascii="Times New Roman" w:hAnsi="Times New Roman" w:cs="Times New Roman"/>
        </w:rPr>
        <w:t xml:space="preserve">Where:  </w:t>
      </w:r>
      <w:proofErr w:type="spellStart"/>
      <w:r w:rsidRPr="00D0784C">
        <w:rPr>
          <w:rFonts w:ascii="Times New Roman" w:hAnsi="Times New Roman" w:cs="Times New Roman"/>
        </w:rPr>
        <w:t>q</w:t>
      </w:r>
      <w:r w:rsidRPr="00D0784C">
        <w:rPr>
          <w:rFonts w:ascii="Times New Roman" w:hAnsi="Times New Roman" w:cs="Times New Roman"/>
          <w:vertAlign w:val="subscript"/>
        </w:rPr>
        <w:t>b</w:t>
      </w:r>
      <w:proofErr w:type="spellEnd"/>
      <w:r w:rsidRPr="00D0784C">
        <w:rPr>
          <w:rFonts w:ascii="Times New Roman" w:hAnsi="Times New Roman" w:cs="Times New Roman"/>
        </w:rPr>
        <w:t xml:space="preserve"> is volume of gas flowing from the bubble to the cloud per unit time per unit volume of bubble, q</w:t>
      </w:r>
      <w:r w:rsidRPr="00D0784C">
        <w:rPr>
          <w:rFonts w:ascii="Times New Roman" w:hAnsi="Times New Roman" w:cs="Times New Roman"/>
          <w:vertAlign w:val="subscript"/>
        </w:rPr>
        <w:t>c</w:t>
      </w:r>
      <w:r w:rsidRPr="00D0784C">
        <w:rPr>
          <w:rFonts w:ascii="Times New Roman" w:hAnsi="Times New Roman" w:cs="Times New Roman"/>
        </w:rPr>
        <w:t xml:space="preserve"> is volume of gas flowing from the cloud to the bubble per unit time per unit volume of bubble, and </w:t>
      </w:r>
      <w:proofErr w:type="spellStart"/>
      <w:r w:rsidRPr="00D0784C">
        <w:rPr>
          <w:rFonts w:ascii="Times New Roman" w:hAnsi="Times New Roman" w:cs="Times New Roman"/>
        </w:rPr>
        <w:t>q</w:t>
      </w:r>
      <w:r w:rsidRPr="00D0784C">
        <w:rPr>
          <w:rFonts w:ascii="Times New Roman" w:hAnsi="Times New Roman" w:cs="Times New Roman"/>
          <w:vertAlign w:val="subscript"/>
        </w:rPr>
        <w:t>o</w:t>
      </w:r>
      <w:proofErr w:type="spellEnd"/>
      <w:r w:rsidRPr="00D0784C">
        <w:rPr>
          <w:rFonts w:ascii="Times New Roman" w:hAnsi="Times New Roman" w:cs="Times New Roman"/>
          <w:vertAlign w:val="subscript"/>
        </w:rPr>
        <w:t xml:space="preserve"> </w:t>
      </w:r>
      <w:r w:rsidRPr="00D0784C">
        <w:rPr>
          <w:rFonts w:ascii="Times New Roman" w:hAnsi="Times New Roman" w:cs="Times New Roman"/>
        </w:rPr>
        <w:t>is exchange volume between the bubble and cloud per unit time per unit volume of bubble.</w:t>
      </w:r>
    </w:p>
    <w:p w14:paraId="28CEE927" w14:textId="77777777" w:rsidR="00D0784C" w:rsidRPr="00D0784C" w:rsidRDefault="00D0784C" w:rsidP="00D0784C">
      <w:pPr>
        <w:spacing w:line="360" w:lineRule="auto"/>
        <w:jc w:val="both"/>
        <w:rPr>
          <w:rFonts w:ascii="Times New Roman" w:hAnsi="Times New Roman" w:cs="Times New Roman"/>
        </w:rPr>
      </w:pPr>
      <w:r w:rsidRPr="00D0784C">
        <w:rPr>
          <w:rFonts w:ascii="Times New Roman" w:hAnsi="Times New Roman" w:cs="Times New Roman"/>
        </w:rPr>
        <w:t>The mass transfer coefficient (</w:t>
      </w:r>
      <w:proofErr w:type="spellStart"/>
      <w:r w:rsidRPr="00D0784C">
        <w:rPr>
          <w:rFonts w:ascii="Times New Roman" w:hAnsi="Times New Roman" w:cs="Times New Roman"/>
        </w:rPr>
        <w:t>K</w:t>
      </w:r>
      <w:r w:rsidRPr="00D0784C">
        <w:rPr>
          <w:rFonts w:ascii="Times New Roman" w:hAnsi="Times New Roman" w:cs="Times New Roman"/>
          <w:vertAlign w:val="subscript"/>
        </w:rPr>
        <w:t>bc</w:t>
      </w:r>
      <w:proofErr w:type="spellEnd"/>
      <w:r w:rsidRPr="00D0784C">
        <w:rPr>
          <w:rFonts w:ascii="Times New Roman" w:hAnsi="Times New Roman" w:cs="Times New Roman"/>
        </w:rPr>
        <w:t xml:space="preserve">) is given by: </w:t>
      </w:r>
    </w:p>
    <w:p w14:paraId="24D34D6B" w14:textId="7FE4069F" w:rsidR="00D0784C" w:rsidRPr="00D0784C" w:rsidRDefault="00000000" w:rsidP="00D0784C">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bc</m:t>
            </m:r>
          </m:sub>
        </m:sSub>
        <m:r>
          <w:rPr>
            <w:rFonts w:ascii="Cambria Math" w:hAnsi="Cambria Math" w:cs="Times New Roman"/>
          </w:rPr>
          <m:t>=4.5</m:t>
        </m:r>
        <m:d>
          <m:dPr>
            <m:ctrlPr>
              <w:rPr>
                <w:rFonts w:ascii="Cambria Math" w:hAnsi="Cambria Math" w:cs="Times New Roman"/>
                <w:i/>
                <w:iCs/>
              </w:rPr>
            </m:ctrlPr>
          </m:dPr>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num>
              <m:den>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b</m:t>
                    </m:r>
                  </m:sub>
                </m:sSub>
              </m:den>
            </m:f>
          </m:e>
        </m:d>
        <m:r>
          <m:rPr>
            <m:sty m:val="p"/>
          </m:rPr>
          <w:rPr>
            <w:rFonts w:ascii="Cambria Math" w:hAnsi="Cambria Math" w:cs="Times New Roman"/>
          </w:rPr>
          <m:t>+5.85</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D</m:t>
                </m:r>
                <m:r>
                  <w:rPr>
                    <w:rFonts w:ascii="Cambria Math" w:hAnsi="Cambria Math" w:cs="Times New Roman"/>
                    <w:vertAlign w:val="subscript"/>
                  </w:rPr>
                  <m:t>AB</m:t>
                </m:r>
              </m:e>
              <m:sup>
                <m:r>
                  <w:rPr>
                    <w:rFonts w:ascii="Cambria Math" w:hAnsi="Cambria Math" w:cs="Times New Roman"/>
                  </w:rPr>
                  <m:t>1/2</m:t>
                </m:r>
              </m:sup>
            </m:sSup>
            <m:sSup>
              <m:sSupPr>
                <m:ctrlPr>
                  <w:rPr>
                    <w:rFonts w:ascii="Cambria Math" w:hAnsi="Cambria Math" w:cs="Times New Roman"/>
                    <w:i/>
                    <w:iCs/>
                  </w:rPr>
                </m:ctrlPr>
              </m:sSupPr>
              <m:e>
                <m:r>
                  <w:rPr>
                    <w:rFonts w:ascii="Cambria Math" w:hAnsi="Cambria Math" w:cs="Times New Roman"/>
                  </w:rPr>
                  <m:t>g</m:t>
                </m:r>
              </m:e>
              <m:sup>
                <m:r>
                  <w:rPr>
                    <w:rFonts w:ascii="Cambria Math" w:hAnsi="Cambria Math" w:cs="Times New Roman"/>
                  </w:rPr>
                  <m:t>1/2</m:t>
                </m:r>
              </m:sup>
            </m:sSup>
          </m:num>
          <m:den>
            <m:sSup>
              <m:sSupPr>
                <m:ctrlPr>
                  <w:rPr>
                    <w:rFonts w:ascii="Cambria Math" w:hAnsi="Cambria Math" w:cs="Times New Roman"/>
                    <w:i/>
                    <w:iCs/>
                  </w:rPr>
                </m:ctrlPr>
              </m:sSupPr>
              <m:e>
                <m:r>
                  <w:rPr>
                    <w:rFonts w:ascii="Cambria Math" w:hAnsi="Cambria Math" w:cs="Times New Roman"/>
                  </w:rPr>
                  <m:t>d</m:t>
                </m:r>
                <m:r>
                  <w:rPr>
                    <w:rFonts w:ascii="Cambria Math" w:hAnsi="Cambria Math" w:cs="Times New Roman"/>
                    <w:vertAlign w:val="subscript"/>
                  </w:rPr>
                  <m:t>b</m:t>
                </m:r>
              </m:e>
              <m:sup>
                <m:r>
                  <w:rPr>
                    <w:rFonts w:ascii="Cambria Math" w:hAnsi="Cambria Math" w:cs="Times New Roman"/>
                  </w:rPr>
                  <m:t>5/4</m:t>
                </m:r>
              </m:sup>
            </m:sSup>
          </m:den>
        </m:f>
      </m:oMath>
      <w:r w:rsidR="00D0784C" w:rsidRPr="00D0784C">
        <w:rPr>
          <w:rFonts w:ascii="Times New Roman" w:hAnsi="Times New Roman" w:cs="Times New Roman"/>
        </w:rPr>
        <w:t xml:space="preserve">                                                                               (12.31)</w:t>
      </w:r>
    </w:p>
    <w:p w14:paraId="594DC9F3" w14:textId="77777777" w:rsidR="00D0784C" w:rsidRPr="00D0784C" w:rsidRDefault="00D0784C" w:rsidP="00D0784C">
      <w:pPr>
        <w:spacing w:line="360" w:lineRule="auto"/>
        <w:jc w:val="both"/>
        <w:rPr>
          <w:rFonts w:ascii="Times New Roman" w:hAnsi="Times New Roman" w:cs="Times New Roman"/>
        </w:rPr>
      </w:pPr>
      <w:r w:rsidRPr="00D0784C">
        <w:rPr>
          <w:rFonts w:ascii="Times New Roman" w:hAnsi="Times New Roman" w:cs="Times New Roman"/>
        </w:rPr>
        <w:lastRenderedPageBreak/>
        <w:t xml:space="preserve">Where: </w:t>
      </w:r>
      <w:proofErr w:type="spellStart"/>
      <w:r w:rsidRPr="00D0784C">
        <w:rPr>
          <w:rFonts w:ascii="Times New Roman" w:hAnsi="Times New Roman" w:cs="Times New Roman"/>
        </w:rPr>
        <w:t>u</w:t>
      </w:r>
      <w:r w:rsidRPr="00D0784C">
        <w:rPr>
          <w:rFonts w:ascii="Times New Roman" w:hAnsi="Times New Roman" w:cs="Times New Roman"/>
          <w:vertAlign w:val="subscript"/>
        </w:rPr>
        <w:t>mf</w:t>
      </w:r>
      <w:proofErr w:type="spellEnd"/>
      <w:r w:rsidRPr="00D0784C">
        <w:rPr>
          <w:rFonts w:ascii="Times New Roman" w:hAnsi="Times New Roman" w:cs="Times New Roman"/>
        </w:rPr>
        <w:t xml:space="preserve"> minimum fluidized velocity(cm/s), </w:t>
      </w:r>
      <w:proofErr w:type="spellStart"/>
      <w:r w:rsidRPr="00D0784C">
        <w:rPr>
          <w:rFonts w:ascii="Times New Roman" w:hAnsi="Times New Roman" w:cs="Times New Roman"/>
        </w:rPr>
        <w:t>d</w:t>
      </w:r>
      <w:r w:rsidRPr="00D0784C">
        <w:rPr>
          <w:rFonts w:ascii="Times New Roman" w:hAnsi="Times New Roman" w:cs="Times New Roman"/>
          <w:vertAlign w:val="subscript"/>
        </w:rPr>
        <w:t>b</w:t>
      </w:r>
      <w:proofErr w:type="spellEnd"/>
      <w:r w:rsidRPr="00D0784C">
        <w:rPr>
          <w:rFonts w:ascii="Times New Roman" w:hAnsi="Times New Roman" w:cs="Times New Roman"/>
        </w:rPr>
        <w:t xml:space="preserve"> is diameter of bubble (cm), D</w:t>
      </w:r>
      <w:r w:rsidRPr="00D0784C">
        <w:rPr>
          <w:rFonts w:ascii="Times New Roman" w:hAnsi="Times New Roman" w:cs="Times New Roman"/>
          <w:vertAlign w:val="subscript"/>
        </w:rPr>
        <w:t>AB</w:t>
      </w:r>
      <w:r w:rsidRPr="00D0784C">
        <w:rPr>
          <w:rFonts w:ascii="Times New Roman" w:hAnsi="Times New Roman" w:cs="Times New Roman"/>
        </w:rPr>
        <w:t xml:space="preserve"> is diffusivity coefficient (cm</w:t>
      </w:r>
      <w:r w:rsidRPr="00D0784C">
        <w:rPr>
          <w:rFonts w:ascii="Times New Roman" w:hAnsi="Times New Roman" w:cs="Times New Roman"/>
          <w:vertAlign w:val="superscript"/>
        </w:rPr>
        <w:t>2</w:t>
      </w:r>
      <w:r w:rsidRPr="00D0784C">
        <w:rPr>
          <w:rFonts w:ascii="Times New Roman" w:hAnsi="Times New Roman" w:cs="Times New Roman"/>
        </w:rPr>
        <w:t>/s), and g is gravitational constant (980 cm/s</w:t>
      </w:r>
      <w:r w:rsidRPr="00D0784C">
        <w:rPr>
          <w:rFonts w:ascii="Times New Roman" w:hAnsi="Times New Roman" w:cs="Times New Roman"/>
          <w:vertAlign w:val="superscript"/>
        </w:rPr>
        <w:t>2</w:t>
      </w:r>
      <w:r w:rsidRPr="00D0784C">
        <w:rPr>
          <w:rFonts w:ascii="Times New Roman" w:hAnsi="Times New Roman" w:cs="Times New Roman"/>
        </w:rPr>
        <w:t>).</w:t>
      </w:r>
    </w:p>
    <w:p w14:paraId="40ADE557" w14:textId="380791CE" w:rsidR="00EC60AB" w:rsidRPr="00EC60AB" w:rsidRDefault="00ED4E72" w:rsidP="00EC60AB">
      <w:pPr>
        <w:spacing w:line="360" w:lineRule="auto"/>
        <w:jc w:val="both"/>
        <w:rPr>
          <w:rFonts w:ascii="Times New Roman" w:hAnsi="Times New Roman" w:cs="Times New Roman"/>
          <w:sz w:val="28"/>
          <w:szCs w:val="28"/>
        </w:rPr>
      </w:pPr>
      <w:r w:rsidRPr="00ED4E72">
        <w:rPr>
          <w:rFonts w:ascii="Times New Roman" w:hAnsi="Times New Roman" w:cs="Times New Roman"/>
          <w:b/>
          <w:bCs/>
          <w:sz w:val="28"/>
          <w:szCs w:val="28"/>
        </w:rPr>
        <w:t xml:space="preserve">12.3.2.2. </w:t>
      </w:r>
      <w:r w:rsidR="00EC60AB" w:rsidRPr="00EC60AB">
        <w:rPr>
          <w:rFonts w:ascii="Times New Roman" w:hAnsi="Times New Roman" w:cs="Times New Roman"/>
          <w:b/>
          <w:bCs/>
          <w:sz w:val="28"/>
          <w:szCs w:val="28"/>
        </w:rPr>
        <w:t>Mass transfer between cloud and emulsion</w:t>
      </w:r>
    </w:p>
    <w:p w14:paraId="6A440921" w14:textId="32F70303" w:rsidR="00EC60AB" w:rsidRPr="00EC60AB" w:rsidRDefault="00EC60AB" w:rsidP="00EC60AB">
      <w:pPr>
        <w:spacing w:line="360" w:lineRule="auto"/>
        <w:jc w:val="both"/>
        <w:rPr>
          <w:rFonts w:ascii="Times New Roman" w:hAnsi="Times New Roman" w:cs="Times New Roman"/>
        </w:rPr>
      </w:pPr>
      <w:r w:rsidRPr="00EC60AB">
        <w:rPr>
          <w:rFonts w:ascii="Times New Roman" w:hAnsi="Times New Roman" w:cs="Times New Roman"/>
        </w:rPr>
        <w:t xml:space="preserve">Similarly, </w:t>
      </w:r>
      <w:r w:rsidRPr="00EC60AB">
        <w:rPr>
          <w:rFonts w:ascii="Times New Roman" w:hAnsi="Times New Roman" w:cs="Times New Roman"/>
          <w:b/>
          <w:bCs/>
        </w:rPr>
        <w:t>Kunii</w:t>
      </w:r>
      <w:r w:rsidR="00916108">
        <w:rPr>
          <w:rFonts w:ascii="Times New Roman" w:hAnsi="Times New Roman" w:cs="Times New Roman"/>
          <w:b/>
          <w:bCs/>
        </w:rPr>
        <w:t>-</w:t>
      </w:r>
      <w:proofErr w:type="spellStart"/>
      <w:r w:rsidRPr="00EC60AB">
        <w:rPr>
          <w:rFonts w:ascii="Times New Roman" w:hAnsi="Times New Roman" w:cs="Times New Roman"/>
          <w:b/>
          <w:bCs/>
        </w:rPr>
        <w:t>Levenspiel</w:t>
      </w:r>
      <w:proofErr w:type="spellEnd"/>
      <w:r w:rsidRPr="00EC60AB">
        <w:rPr>
          <w:rFonts w:ascii="Times New Roman" w:hAnsi="Times New Roman" w:cs="Times New Roman"/>
        </w:rPr>
        <w:t xml:space="preserve"> defined a mass transfer coefficient for gas interchange between the cloud and the emulsion:</w:t>
      </w:r>
    </w:p>
    <w:p w14:paraId="4F1F1E9D" w14:textId="6060921C" w:rsidR="00EC60AB" w:rsidRPr="00EC60AB" w:rsidRDefault="00000000" w:rsidP="00EC60AB">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Ace</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ce</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Ae</m:t>
            </m:r>
          </m:sub>
        </m:sSub>
        <m:r>
          <w:rPr>
            <w:rFonts w:ascii="Cambria Math" w:hAnsi="Cambria Math" w:cs="Times New Roman"/>
          </w:rPr>
          <m:t>)</m:t>
        </m:r>
      </m:oMath>
      <w:r w:rsidR="00EC60AB" w:rsidRPr="00EC60AB">
        <w:rPr>
          <w:rFonts w:ascii="Times New Roman" w:hAnsi="Times New Roman" w:cs="Times New Roman"/>
        </w:rPr>
        <w:t xml:space="preserve">                                                                                                  (12.32)</w:t>
      </w:r>
    </w:p>
    <w:p w14:paraId="77E64EE3" w14:textId="5CB840B7" w:rsidR="00EC60AB" w:rsidRPr="00EC60AB" w:rsidRDefault="00000000" w:rsidP="00EC60AB">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Bce</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ce</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Be</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Bc</m:t>
            </m:r>
          </m:sub>
        </m:sSub>
        <m:r>
          <w:rPr>
            <w:rFonts w:ascii="Cambria Math" w:hAnsi="Cambria Math" w:cs="Times New Roman"/>
          </w:rPr>
          <m:t>)</m:t>
        </m:r>
      </m:oMath>
      <w:r w:rsidR="00EC60AB" w:rsidRPr="00EC60AB">
        <w:rPr>
          <w:rFonts w:ascii="Times New Roman" w:hAnsi="Times New Roman" w:cs="Times New Roman"/>
        </w:rPr>
        <w:t xml:space="preserve">                                                                                                  (12.33)</w:t>
      </w:r>
    </w:p>
    <w:p w14:paraId="596D6335" w14:textId="662F3266" w:rsidR="00EC60AB" w:rsidRPr="00EC60AB" w:rsidRDefault="00EC60AB" w:rsidP="00EC60AB">
      <w:pPr>
        <w:spacing w:line="360" w:lineRule="auto"/>
        <w:jc w:val="both"/>
        <w:rPr>
          <w:rFonts w:ascii="Times New Roman" w:hAnsi="Times New Roman" w:cs="Times New Roman"/>
        </w:rPr>
      </w:pPr>
      <w:r w:rsidRPr="00EC60AB">
        <w:rPr>
          <w:rFonts w:ascii="Times New Roman" w:hAnsi="Times New Roman" w:cs="Times New Roman"/>
        </w:rPr>
        <w:t xml:space="preserve">Where: </w:t>
      </w:r>
      <w:proofErr w:type="spellStart"/>
      <w:r w:rsidRPr="00EC60AB">
        <w:rPr>
          <w:rFonts w:ascii="Times New Roman" w:hAnsi="Times New Roman" w:cs="Times New Roman"/>
        </w:rPr>
        <w:t>W</w:t>
      </w:r>
      <w:r w:rsidRPr="00EC60AB">
        <w:rPr>
          <w:rFonts w:ascii="Times New Roman" w:hAnsi="Times New Roman" w:cs="Times New Roman"/>
          <w:vertAlign w:val="subscript"/>
        </w:rPr>
        <w:t>Ace</w:t>
      </w:r>
      <w:proofErr w:type="spellEnd"/>
      <w:r w:rsidRPr="00EC60AB">
        <w:rPr>
          <w:rFonts w:ascii="Times New Roman" w:hAnsi="Times New Roman" w:cs="Times New Roman"/>
        </w:rPr>
        <w:t xml:space="preserve"> is mass transfer rate of A from the cloud to emulsion, </w:t>
      </w:r>
      <w:proofErr w:type="spellStart"/>
      <w:r w:rsidRPr="00EC60AB">
        <w:rPr>
          <w:rFonts w:ascii="Times New Roman" w:hAnsi="Times New Roman" w:cs="Times New Roman"/>
        </w:rPr>
        <w:t>W</w:t>
      </w:r>
      <w:r w:rsidRPr="00EC60AB">
        <w:rPr>
          <w:rFonts w:ascii="Times New Roman" w:hAnsi="Times New Roman" w:cs="Times New Roman"/>
          <w:vertAlign w:val="subscript"/>
        </w:rPr>
        <w:t>Bce</w:t>
      </w:r>
      <w:proofErr w:type="spellEnd"/>
      <w:r w:rsidRPr="00EC60AB">
        <w:rPr>
          <w:rFonts w:ascii="Times New Roman" w:hAnsi="Times New Roman" w:cs="Times New Roman"/>
        </w:rPr>
        <w:t xml:space="preserve"> is mass transfer rate of B from the cloud to emulsion, </w:t>
      </w:r>
      <w:proofErr w:type="spellStart"/>
      <w:r w:rsidRPr="00EC60AB">
        <w:rPr>
          <w:rFonts w:ascii="Times New Roman" w:hAnsi="Times New Roman" w:cs="Times New Roman"/>
        </w:rPr>
        <w:t>K</w:t>
      </w:r>
      <w:r w:rsidRPr="00EC60AB">
        <w:rPr>
          <w:rFonts w:ascii="Times New Roman" w:hAnsi="Times New Roman" w:cs="Times New Roman"/>
          <w:vertAlign w:val="subscript"/>
        </w:rPr>
        <w:t>ce</w:t>
      </w:r>
      <w:proofErr w:type="spellEnd"/>
      <w:r w:rsidRPr="00EC60AB">
        <w:rPr>
          <w:rFonts w:ascii="Times New Roman" w:hAnsi="Times New Roman" w:cs="Times New Roman"/>
        </w:rPr>
        <w:t xml:space="preserve"> is mass transfer coefficient, </w:t>
      </w:r>
      <w:proofErr w:type="spellStart"/>
      <w:r w:rsidRPr="00EC60AB">
        <w:rPr>
          <w:rFonts w:ascii="Times New Roman" w:hAnsi="Times New Roman" w:cs="Times New Roman"/>
        </w:rPr>
        <w:t>C</w:t>
      </w:r>
      <w:r w:rsidR="00906410">
        <w:rPr>
          <w:rFonts w:ascii="Times New Roman" w:hAnsi="Times New Roman" w:cs="Times New Roman"/>
          <w:vertAlign w:val="subscript"/>
        </w:rPr>
        <w:t>A</w:t>
      </w:r>
      <w:r w:rsidRPr="00EC60AB">
        <w:rPr>
          <w:rFonts w:ascii="Times New Roman" w:hAnsi="Times New Roman" w:cs="Times New Roman"/>
          <w:vertAlign w:val="subscript"/>
        </w:rPr>
        <w:t>e</w:t>
      </w:r>
      <w:proofErr w:type="spellEnd"/>
      <w:r w:rsidRPr="00EC60AB">
        <w:rPr>
          <w:rFonts w:ascii="Times New Roman" w:hAnsi="Times New Roman" w:cs="Times New Roman"/>
          <w:vertAlign w:val="subscript"/>
        </w:rPr>
        <w:t xml:space="preserve"> </w:t>
      </w:r>
      <w:r w:rsidRPr="00EC60AB">
        <w:rPr>
          <w:rFonts w:ascii="Times New Roman" w:hAnsi="Times New Roman" w:cs="Times New Roman"/>
        </w:rPr>
        <w:t xml:space="preserve">is concentration of A in the emulsion, </w:t>
      </w:r>
      <w:proofErr w:type="spellStart"/>
      <w:r w:rsidRPr="00EC60AB">
        <w:rPr>
          <w:rFonts w:ascii="Times New Roman" w:hAnsi="Times New Roman" w:cs="Times New Roman"/>
        </w:rPr>
        <w:t>C</w:t>
      </w:r>
      <w:r w:rsidRPr="00EC60AB">
        <w:rPr>
          <w:rFonts w:ascii="Times New Roman" w:hAnsi="Times New Roman" w:cs="Times New Roman"/>
          <w:vertAlign w:val="subscript"/>
        </w:rPr>
        <w:t>Ac</w:t>
      </w:r>
      <w:proofErr w:type="spellEnd"/>
      <w:r w:rsidRPr="00EC60AB">
        <w:rPr>
          <w:rFonts w:ascii="Times New Roman" w:hAnsi="Times New Roman" w:cs="Times New Roman"/>
        </w:rPr>
        <w:t xml:space="preserve"> is concentration of A in the cloud, </w:t>
      </w:r>
      <w:proofErr w:type="spellStart"/>
      <w:r w:rsidRPr="00EC60AB">
        <w:rPr>
          <w:rFonts w:ascii="Times New Roman" w:hAnsi="Times New Roman" w:cs="Times New Roman"/>
        </w:rPr>
        <w:t>C</w:t>
      </w:r>
      <w:r w:rsidRPr="00EC60AB">
        <w:rPr>
          <w:rFonts w:ascii="Times New Roman" w:hAnsi="Times New Roman" w:cs="Times New Roman"/>
          <w:vertAlign w:val="subscript"/>
        </w:rPr>
        <w:t>Be</w:t>
      </w:r>
      <w:proofErr w:type="spellEnd"/>
      <w:r w:rsidRPr="00EC60AB">
        <w:rPr>
          <w:rFonts w:ascii="Times New Roman" w:hAnsi="Times New Roman" w:cs="Times New Roman"/>
        </w:rPr>
        <w:t xml:space="preserve"> is concentration of B in the emulsion, and </w:t>
      </w:r>
      <w:proofErr w:type="spellStart"/>
      <w:r w:rsidRPr="00EC60AB">
        <w:rPr>
          <w:rFonts w:ascii="Times New Roman" w:hAnsi="Times New Roman" w:cs="Times New Roman"/>
        </w:rPr>
        <w:t>C</w:t>
      </w:r>
      <w:r w:rsidRPr="00EC60AB">
        <w:rPr>
          <w:rFonts w:ascii="Times New Roman" w:hAnsi="Times New Roman" w:cs="Times New Roman"/>
          <w:vertAlign w:val="subscript"/>
        </w:rPr>
        <w:t>Bc</w:t>
      </w:r>
      <w:proofErr w:type="spellEnd"/>
      <w:r w:rsidRPr="00EC60AB">
        <w:rPr>
          <w:rFonts w:ascii="Times New Roman" w:hAnsi="Times New Roman" w:cs="Times New Roman"/>
        </w:rPr>
        <w:t xml:space="preserve"> is concentration of </w:t>
      </w:r>
      <w:r w:rsidR="00906410">
        <w:rPr>
          <w:rFonts w:ascii="Times New Roman" w:hAnsi="Times New Roman" w:cs="Times New Roman"/>
        </w:rPr>
        <w:t>B</w:t>
      </w:r>
      <w:r w:rsidRPr="00EC60AB">
        <w:rPr>
          <w:rFonts w:ascii="Times New Roman" w:hAnsi="Times New Roman" w:cs="Times New Roman"/>
        </w:rPr>
        <w:t xml:space="preserve"> in the cloud.</w:t>
      </w:r>
    </w:p>
    <w:p w14:paraId="61F980ED" w14:textId="77777777" w:rsidR="00273C4F" w:rsidRPr="00273C4F" w:rsidRDefault="00273C4F" w:rsidP="00273C4F">
      <w:pPr>
        <w:spacing w:line="360" w:lineRule="auto"/>
        <w:jc w:val="both"/>
        <w:rPr>
          <w:rFonts w:ascii="Times New Roman" w:hAnsi="Times New Roman" w:cs="Times New Roman"/>
        </w:rPr>
      </w:pPr>
      <w:r w:rsidRPr="00273C4F">
        <w:rPr>
          <w:rFonts w:ascii="Times New Roman" w:hAnsi="Times New Roman" w:cs="Times New Roman"/>
        </w:rPr>
        <w:t>Note that even though this mass transfer does not involve the bubble directly, it is still based on the bubble volume.</w:t>
      </w:r>
    </w:p>
    <w:p w14:paraId="3BD3F6D0" w14:textId="16FBC9B6" w:rsidR="00273C4F" w:rsidRPr="00273C4F" w:rsidRDefault="00273C4F" w:rsidP="00273C4F">
      <w:pPr>
        <w:spacing w:line="360" w:lineRule="auto"/>
        <w:jc w:val="both"/>
        <w:rPr>
          <w:rFonts w:ascii="Times New Roman" w:hAnsi="Times New Roman" w:cs="Times New Roman"/>
        </w:rPr>
      </w:pPr>
      <w:r w:rsidRPr="00273C4F">
        <w:rPr>
          <w:rFonts w:ascii="Times New Roman" w:hAnsi="Times New Roman" w:cs="Times New Roman"/>
          <w:b/>
          <w:bCs/>
        </w:rPr>
        <w:t xml:space="preserve">Kunii </w:t>
      </w:r>
      <w:r>
        <w:rPr>
          <w:rFonts w:ascii="Times New Roman" w:hAnsi="Times New Roman" w:cs="Times New Roman"/>
          <w:b/>
          <w:bCs/>
        </w:rPr>
        <w:t>-</w:t>
      </w:r>
      <w:r w:rsidRPr="00273C4F">
        <w:rPr>
          <w:rFonts w:ascii="Times New Roman" w:hAnsi="Times New Roman" w:cs="Times New Roman"/>
          <w:b/>
          <w:bCs/>
        </w:rPr>
        <w:t xml:space="preserve"> </w:t>
      </w:r>
      <w:proofErr w:type="spellStart"/>
      <w:r w:rsidRPr="00273C4F">
        <w:rPr>
          <w:rFonts w:ascii="Times New Roman" w:hAnsi="Times New Roman" w:cs="Times New Roman"/>
          <w:b/>
          <w:bCs/>
        </w:rPr>
        <w:t>Levenspiel</w:t>
      </w:r>
      <w:proofErr w:type="spellEnd"/>
      <w:r w:rsidRPr="00273C4F">
        <w:rPr>
          <w:rFonts w:ascii="Times New Roman" w:hAnsi="Times New Roman" w:cs="Times New Roman"/>
          <w:b/>
          <w:bCs/>
        </w:rPr>
        <w:t xml:space="preserve"> </w:t>
      </w:r>
      <w:r w:rsidRPr="00273C4F">
        <w:rPr>
          <w:rFonts w:ascii="Times New Roman" w:hAnsi="Times New Roman" w:cs="Times New Roman"/>
        </w:rPr>
        <w:t xml:space="preserve">developed an equation for evaluating </w:t>
      </w:r>
      <w:proofErr w:type="spellStart"/>
      <w:r w:rsidRPr="00273C4F">
        <w:rPr>
          <w:rFonts w:ascii="Times New Roman" w:hAnsi="Times New Roman" w:cs="Times New Roman"/>
        </w:rPr>
        <w:t>K</w:t>
      </w:r>
      <w:r w:rsidRPr="00273C4F">
        <w:rPr>
          <w:rFonts w:ascii="Times New Roman" w:hAnsi="Times New Roman" w:cs="Times New Roman"/>
          <w:vertAlign w:val="subscript"/>
        </w:rPr>
        <w:t>ce</w:t>
      </w:r>
      <w:proofErr w:type="spellEnd"/>
      <w:r w:rsidRPr="00273C4F">
        <w:rPr>
          <w:rFonts w:ascii="Times New Roman" w:hAnsi="Times New Roman" w:cs="Times New Roman"/>
        </w:rPr>
        <w:t>:</w:t>
      </w:r>
    </w:p>
    <w:p w14:paraId="4DB066EC" w14:textId="6270C295" w:rsidR="00273C4F" w:rsidRPr="00273C4F" w:rsidRDefault="00000000" w:rsidP="00273C4F">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ce</m:t>
            </m:r>
          </m:sub>
        </m:sSub>
        <m:r>
          <w:rPr>
            <w:rFonts w:ascii="Cambria Math" w:hAnsi="Cambria Math" w:cs="Times New Roman"/>
          </w:rPr>
          <m:t>=6.77(</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AB</m:t>
                </m:r>
              </m:sub>
            </m:sSub>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num>
          <m:den>
            <m:sSup>
              <m:sSupPr>
                <m:ctrlPr>
                  <w:rPr>
                    <w:rFonts w:ascii="Cambria Math" w:hAnsi="Cambria Math" w:cs="Times New Roman"/>
                    <w:i/>
                    <w:iCs/>
                  </w:rPr>
                </m:ctrlPr>
              </m:sSupPr>
              <m:e>
                <m:r>
                  <w:rPr>
                    <w:rFonts w:ascii="Cambria Math" w:hAnsi="Cambria Math" w:cs="Times New Roman"/>
                  </w:rPr>
                  <m:t>d</m:t>
                </m:r>
                <m:r>
                  <w:rPr>
                    <w:rFonts w:ascii="Cambria Math" w:hAnsi="Cambria Math" w:cs="Times New Roman"/>
                    <w:vertAlign w:val="subscript"/>
                  </w:rPr>
                  <m:t>b</m:t>
                </m:r>
              </m:e>
              <m:sup>
                <m:r>
                  <w:rPr>
                    <w:rFonts w:ascii="Cambria Math" w:hAnsi="Cambria Math" w:cs="Times New Roman"/>
                  </w:rPr>
                  <m:t>3</m:t>
                </m:r>
              </m:sup>
            </m:sSup>
          </m:den>
        </m:f>
        <m:sSup>
          <m:sSupPr>
            <m:ctrlPr>
              <w:rPr>
                <w:rFonts w:ascii="Cambria Math" w:hAnsi="Cambria Math" w:cs="Times New Roman"/>
                <w:i/>
                <w:iCs/>
              </w:rPr>
            </m:ctrlPr>
          </m:sSupPr>
          <m:e>
            <m:r>
              <w:rPr>
                <w:rFonts w:ascii="Cambria Math" w:hAnsi="Cambria Math" w:cs="Times New Roman"/>
              </w:rPr>
              <m:t>)</m:t>
            </m:r>
          </m:e>
          <m:sup>
            <m:r>
              <w:rPr>
                <w:rFonts w:ascii="Cambria Math" w:hAnsi="Cambria Math" w:cs="Times New Roman"/>
              </w:rPr>
              <m:t>1/2</m:t>
            </m:r>
          </m:sup>
        </m:sSup>
      </m:oMath>
      <w:r w:rsidR="00273C4F" w:rsidRPr="00273C4F">
        <w:rPr>
          <w:rFonts w:ascii="Times New Roman" w:hAnsi="Times New Roman" w:cs="Times New Roman"/>
        </w:rPr>
        <w:t xml:space="preserve">                                                                                                  (12.34)</w:t>
      </w:r>
    </w:p>
    <w:p w14:paraId="03695204" w14:textId="6F993AF0" w:rsidR="00273C4F" w:rsidRPr="00273C4F" w:rsidRDefault="00273C4F" w:rsidP="00273C4F">
      <w:pPr>
        <w:spacing w:line="360" w:lineRule="auto"/>
        <w:jc w:val="both"/>
        <w:rPr>
          <w:rFonts w:ascii="Times New Roman" w:hAnsi="Times New Roman" w:cs="Times New Roman"/>
        </w:rPr>
      </w:pPr>
      <w:r w:rsidRPr="00273C4F">
        <w:rPr>
          <w:rFonts w:ascii="Times New Roman" w:hAnsi="Times New Roman" w:cs="Times New Roman"/>
        </w:rPr>
        <w:t xml:space="preserve">Where: </w:t>
      </w:r>
      <w:proofErr w:type="spellStart"/>
      <w:r w:rsidRPr="00273C4F">
        <w:rPr>
          <w:rFonts w:ascii="Times New Roman" w:hAnsi="Times New Roman" w:cs="Times New Roman"/>
        </w:rPr>
        <w:t>K</w:t>
      </w:r>
      <w:r w:rsidRPr="00273C4F">
        <w:rPr>
          <w:rFonts w:ascii="Times New Roman" w:hAnsi="Times New Roman" w:cs="Times New Roman"/>
          <w:vertAlign w:val="subscript"/>
        </w:rPr>
        <w:t>ce</w:t>
      </w:r>
      <w:proofErr w:type="spellEnd"/>
      <w:r w:rsidRPr="00273C4F">
        <w:rPr>
          <w:rFonts w:ascii="Times New Roman" w:hAnsi="Times New Roman" w:cs="Times New Roman"/>
        </w:rPr>
        <w:t xml:space="preserve"> is mass transfer coefficient(s</w:t>
      </w:r>
      <w:r w:rsidRPr="00273C4F">
        <w:rPr>
          <w:rFonts w:ascii="Times New Roman" w:hAnsi="Times New Roman" w:cs="Times New Roman"/>
          <w:vertAlign w:val="superscript"/>
        </w:rPr>
        <w:t>-1</w:t>
      </w:r>
      <w:r w:rsidRPr="00273C4F">
        <w:rPr>
          <w:rFonts w:ascii="Times New Roman" w:hAnsi="Times New Roman" w:cs="Times New Roman"/>
        </w:rPr>
        <w:t xml:space="preserve">), </w:t>
      </w:r>
      <w:r w:rsidR="00BB3F27">
        <w:rPr>
          <w:rFonts w:ascii="Times New Roman" w:hAnsi="Times New Roman" w:cs="Times New Roman"/>
        </w:rPr>
        <w:sym w:font="Symbol" w:char="F065"/>
      </w:r>
      <w:r w:rsidRPr="00273C4F">
        <w:rPr>
          <w:rFonts w:ascii="Times New Roman" w:hAnsi="Times New Roman" w:cs="Times New Roman"/>
          <w:vertAlign w:val="subscript"/>
        </w:rPr>
        <w:t>mf</w:t>
      </w:r>
      <w:r w:rsidRPr="00273C4F">
        <w:rPr>
          <w:rFonts w:ascii="Times New Roman" w:hAnsi="Times New Roman" w:cs="Times New Roman"/>
        </w:rPr>
        <w:t xml:space="preserve"> is the void fraction at minimum fluidized velocity, </w:t>
      </w:r>
      <w:proofErr w:type="spellStart"/>
      <w:r w:rsidRPr="00273C4F">
        <w:rPr>
          <w:rFonts w:ascii="Times New Roman" w:hAnsi="Times New Roman" w:cs="Times New Roman"/>
        </w:rPr>
        <w:t>d</w:t>
      </w:r>
      <w:r w:rsidRPr="00273C4F">
        <w:rPr>
          <w:rFonts w:ascii="Times New Roman" w:hAnsi="Times New Roman" w:cs="Times New Roman"/>
          <w:vertAlign w:val="subscript"/>
        </w:rPr>
        <w:t>b</w:t>
      </w:r>
      <w:proofErr w:type="spellEnd"/>
      <w:r w:rsidRPr="00273C4F">
        <w:rPr>
          <w:rFonts w:ascii="Times New Roman" w:hAnsi="Times New Roman" w:cs="Times New Roman"/>
        </w:rPr>
        <w:t xml:space="preserve"> is diameter of bubble (cm), D</w:t>
      </w:r>
      <w:r w:rsidRPr="00273C4F">
        <w:rPr>
          <w:rFonts w:ascii="Times New Roman" w:hAnsi="Times New Roman" w:cs="Times New Roman"/>
          <w:vertAlign w:val="subscript"/>
        </w:rPr>
        <w:t>AB</w:t>
      </w:r>
      <w:r w:rsidRPr="00273C4F">
        <w:rPr>
          <w:rFonts w:ascii="Times New Roman" w:hAnsi="Times New Roman" w:cs="Times New Roman"/>
        </w:rPr>
        <w:t xml:space="preserve"> is diffusivity coefficient (cm</w:t>
      </w:r>
      <w:r w:rsidRPr="00273C4F">
        <w:rPr>
          <w:rFonts w:ascii="Times New Roman" w:hAnsi="Times New Roman" w:cs="Times New Roman"/>
          <w:vertAlign w:val="superscript"/>
        </w:rPr>
        <w:t>2</w:t>
      </w:r>
      <w:r w:rsidRPr="00273C4F">
        <w:rPr>
          <w:rFonts w:ascii="Times New Roman" w:hAnsi="Times New Roman" w:cs="Times New Roman"/>
        </w:rPr>
        <w:t xml:space="preserve">/s), and </w:t>
      </w:r>
      <w:proofErr w:type="spellStart"/>
      <w:r w:rsidRPr="00273C4F">
        <w:rPr>
          <w:rFonts w:ascii="Times New Roman" w:hAnsi="Times New Roman" w:cs="Times New Roman"/>
        </w:rPr>
        <w:t>u</w:t>
      </w:r>
      <w:r w:rsidRPr="00273C4F">
        <w:rPr>
          <w:rFonts w:ascii="Times New Roman" w:hAnsi="Times New Roman" w:cs="Times New Roman"/>
          <w:vertAlign w:val="subscript"/>
        </w:rPr>
        <w:t>b</w:t>
      </w:r>
      <w:proofErr w:type="spellEnd"/>
      <w:r w:rsidRPr="00273C4F">
        <w:rPr>
          <w:rFonts w:ascii="Times New Roman" w:hAnsi="Times New Roman" w:cs="Times New Roman"/>
        </w:rPr>
        <w:t xml:space="preserve"> is velocity of bubble rise in cm/s.</w:t>
      </w:r>
    </w:p>
    <w:p w14:paraId="7A7C149A" w14:textId="77777777" w:rsidR="00273C4F" w:rsidRPr="00273C4F" w:rsidRDefault="00273C4F" w:rsidP="00273C4F">
      <w:pPr>
        <w:spacing w:line="360" w:lineRule="auto"/>
        <w:jc w:val="both"/>
        <w:rPr>
          <w:rFonts w:ascii="Times New Roman" w:hAnsi="Times New Roman" w:cs="Times New Roman"/>
        </w:rPr>
      </w:pPr>
      <w:r w:rsidRPr="00273C4F">
        <w:rPr>
          <w:rFonts w:ascii="Times New Roman" w:hAnsi="Times New Roman" w:cs="Times New Roman"/>
        </w:rPr>
        <w:t>With knowledge of the mass transfer coefficients, the amount of gas interchange between the phases of a fluidized bed can be calculated and combined to predict the overall mass transfer behavior or reaction behavior of a fluidized bed process.</w:t>
      </w:r>
    </w:p>
    <w:p w14:paraId="09BFF95E" w14:textId="2A136BE8" w:rsidR="00B4397A" w:rsidRPr="00B4397A" w:rsidRDefault="00ED4E72" w:rsidP="00B4397A">
      <w:pPr>
        <w:spacing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12.3.3. </w:t>
      </w:r>
      <w:r w:rsidR="00B4397A" w:rsidRPr="00B4397A">
        <w:rPr>
          <w:rFonts w:ascii="Times New Roman" w:hAnsi="Times New Roman" w:cs="Times New Roman"/>
          <w:b/>
          <w:bCs/>
          <w:sz w:val="28"/>
          <w:szCs w:val="28"/>
        </w:rPr>
        <w:t>Reaction behavior in a fluidized bed</w:t>
      </w:r>
    </w:p>
    <w:p w14:paraId="6139A2F7" w14:textId="61E20DAF" w:rsidR="00B4397A" w:rsidRDefault="00B4397A" w:rsidP="00B4397A">
      <w:pPr>
        <w:spacing w:line="360" w:lineRule="auto"/>
        <w:jc w:val="both"/>
        <w:rPr>
          <w:rFonts w:ascii="Times New Roman" w:hAnsi="Times New Roman" w:cs="Times New Roman"/>
        </w:rPr>
      </w:pPr>
      <w:r w:rsidRPr="00B4397A">
        <w:rPr>
          <w:rFonts w:ascii="Times New Roman" w:hAnsi="Times New Roman" w:cs="Times New Roman"/>
        </w:rPr>
        <w:t xml:space="preserve">To use the </w:t>
      </w:r>
      <w:r w:rsidRPr="00B4397A">
        <w:rPr>
          <w:rFonts w:ascii="Times New Roman" w:hAnsi="Times New Roman" w:cs="Times New Roman"/>
          <w:b/>
          <w:bCs/>
        </w:rPr>
        <w:t>Kunii-</w:t>
      </w:r>
      <w:proofErr w:type="spellStart"/>
      <w:r w:rsidRPr="00B4397A">
        <w:rPr>
          <w:rFonts w:ascii="Times New Roman" w:hAnsi="Times New Roman" w:cs="Times New Roman"/>
          <w:b/>
          <w:bCs/>
        </w:rPr>
        <w:t>Levenspiel</w:t>
      </w:r>
      <w:proofErr w:type="spellEnd"/>
      <w:r w:rsidRPr="00B4397A">
        <w:rPr>
          <w:rFonts w:ascii="Times New Roman" w:hAnsi="Times New Roman" w:cs="Times New Roman"/>
          <w:b/>
          <w:bCs/>
        </w:rPr>
        <w:t xml:space="preserve"> model </w:t>
      </w:r>
      <w:r w:rsidRPr="00B4397A">
        <w:rPr>
          <w:rFonts w:ascii="Times New Roman" w:hAnsi="Times New Roman" w:cs="Times New Roman"/>
        </w:rPr>
        <w:t xml:space="preserve">to predict reaction rates in a fluidized bed reactor, the reaction rate law for the heterogeneous reaction per gram of solid must be known. Then the reaction rate in the bubble phase, the cloud, and the emulsion phase, all per unit of bubble volume, can be calculated. Assuming that these reaction rates are known, the overall </w:t>
      </w:r>
      <w:r w:rsidRPr="00B4397A">
        <w:rPr>
          <w:rFonts w:ascii="Times New Roman" w:hAnsi="Times New Roman" w:cs="Times New Roman"/>
        </w:rPr>
        <w:lastRenderedPageBreak/>
        <w:t>reaction rate can be evaluated using the mass transfer relationships presented in the previous section.</w:t>
      </w:r>
    </w:p>
    <w:p w14:paraId="06EB04CC" w14:textId="560B7F57" w:rsidR="002C2F16" w:rsidRPr="002C2F16" w:rsidRDefault="002C2F16" w:rsidP="002C2F16">
      <w:pPr>
        <w:spacing w:line="360" w:lineRule="auto"/>
        <w:jc w:val="both"/>
        <w:rPr>
          <w:rFonts w:ascii="Times New Roman" w:hAnsi="Times New Roman" w:cs="Times New Roman"/>
        </w:rPr>
      </w:pPr>
      <w:r w:rsidRPr="002C2F16">
        <w:rPr>
          <w:rFonts w:ascii="Times New Roman" w:hAnsi="Times New Roman" w:cs="Times New Roman"/>
        </w:rPr>
        <w:t>By considering an n</w:t>
      </w:r>
      <w:r w:rsidRPr="002C2F16">
        <w:rPr>
          <w:rFonts w:ascii="Times New Roman" w:hAnsi="Times New Roman" w:cs="Times New Roman"/>
          <w:vertAlign w:val="superscript"/>
        </w:rPr>
        <w:t>th</w:t>
      </w:r>
      <w:r w:rsidRPr="002C2F16">
        <w:rPr>
          <w:rFonts w:ascii="Times New Roman" w:hAnsi="Times New Roman" w:cs="Times New Roman"/>
        </w:rPr>
        <w:t xml:space="preserve"> order and constant volume catalytic reaction, the reaction rates in the bubble, cloud and emulsion phases, respectively, are given by: </w:t>
      </w:r>
    </w:p>
    <w:p w14:paraId="0123C919" w14:textId="3E1EBBC6" w:rsidR="002C2F16" w:rsidRPr="002C2F16" w:rsidRDefault="00000000" w:rsidP="002C2F16">
      <w:pPr>
        <w:spacing w:line="360" w:lineRule="auto"/>
        <w:jc w:val="both"/>
        <w:rPr>
          <w:rFonts w:ascii="Times New Roman" w:hAnsi="Times New Roman" w:cs="Times New Roman"/>
          <w:color w:val="0070C0"/>
        </w:rPr>
      </w:pPr>
      <m:oMath>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Ab</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b</m:t>
            </m:r>
          </m:sub>
        </m:sSub>
        <m:sSup>
          <m:sSupPr>
            <m:ctrlPr>
              <w:rPr>
                <w:rFonts w:ascii="Cambria Math" w:hAnsi="Cambria Math" w:cs="Times New Roman"/>
                <w:b/>
                <w:bCs/>
                <w:i/>
                <w:iCs/>
                <w:color w:val="0070C0"/>
              </w:rPr>
            </m:ctrlPr>
          </m:sSupPr>
          <m:e>
            <m:r>
              <m:rPr>
                <m:sty m:val="bi"/>
              </m:rPr>
              <w:rPr>
                <w:rFonts w:ascii="Cambria Math" w:hAnsi="Cambria Math" w:cs="Times New Roman"/>
                <w:color w:val="0070C0"/>
              </w:rPr>
              <m:t>C</m:t>
            </m:r>
            <m:r>
              <m:rPr>
                <m:sty m:val="bi"/>
              </m:rPr>
              <w:rPr>
                <w:rFonts w:ascii="Cambria Math" w:hAnsi="Cambria Math" w:cs="Times New Roman"/>
                <w:color w:val="0070C0"/>
                <w:vertAlign w:val="subscript"/>
              </w:rPr>
              <m:t>Ab</m:t>
            </m:r>
          </m:e>
          <m:sup>
            <m:r>
              <m:rPr>
                <m:sty m:val="bi"/>
              </m:rPr>
              <w:rPr>
                <w:rFonts w:ascii="Cambria Math" w:hAnsi="Cambria Math" w:cs="Times New Roman"/>
                <w:color w:val="0070C0"/>
              </w:rPr>
              <m:t>n</m:t>
            </m:r>
          </m:sup>
        </m:sSup>
      </m:oMath>
      <w:r w:rsidR="002C2F16" w:rsidRPr="002C2F16">
        <w:rPr>
          <w:rFonts w:ascii="Times New Roman" w:hAnsi="Times New Roman" w:cs="Times New Roman"/>
          <w:b/>
          <w:bCs/>
          <w:color w:val="0070C0"/>
        </w:rPr>
        <w:t xml:space="preserve">                                                                                                          (12.35)</w:t>
      </w:r>
    </w:p>
    <w:p w14:paraId="54E68665" w14:textId="496CF6D5" w:rsidR="002C2F16" w:rsidRPr="002C2F16" w:rsidRDefault="00000000" w:rsidP="002C2F16">
      <w:pPr>
        <w:spacing w:line="360" w:lineRule="auto"/>
        <w:jc w:val="both"/>
        <w:rPr>
          <w:rFonts w:ascii="Times New Roman" w:hAnsi="Times New Roman" w:cs="Times New Roman"/>
          <w:color w:val="0070C0"/>
        </w:rPr>
      </w:pPr>
      <m:oMath>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Ac</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m:t>
            </m:r>
          </m:sub>
        </m:sSub>
        <m:sSup>
          <m:sSupPr>
            <m:ctrlPr>
              <w:rPr>
                <w:rFonts w:ascii="Cambria Math" w:hAnsi="Cambria Math" w:cs="Times New Roman"/>
                <w:b/>
                <w:bCs/>
                <w:i/>
                <w:iCs/>
                <w:color w:val="0070C0"/>
              </w:rPr>
            </m:ctrlPr>
          </m:sSupPr>
          <m:e>
            <m:r>
              <m:rPr>
                <m:sty m:val="bi"/>
              </m:rPr>
              <w:rPr>
                <w:rFonts w:ascii="Cambria Math" w:hAnsi="Cambria Math" w:cs="Times New Roman"/>
                <w:color w:val="0070C0"/>
              </w:rPr>
              <m:t>C</m:t>
            </m:r>
            <m:r>
              <m:rPr>
                <m:sty m:val="bi"/>
              </m:rPr>
              <w:rPr>
                <w:rFonts w:ascii="Cambria Math" w:hAnsi="Cambria Math" w:cs="Times New Roman"/>
                <w:color w:val="0070C0"/>
                <w:vertAlign w:val="subscript"/>
              </w:rPr>
              <m:t>Ac</m:t>
            </m:r>
          </m:e>
          <m:sup>
            <m:r>
              <m:rPr>
                <m:sty m:val="bi"/>
              </m:rPr>
              <w:rPr>
                <w:rFonts w:ascii="Cambria Math" w:hAnsi="Cambria Math" w:cs="Times New Roman"/>
                <w:color w:val="0070C0"/>
              </w:rPr>
              <m:t>n</m:t>
            </m:r>
          </m:sup>
        </m:sSup>
      </m:oMath>
      <w:r w:rsidR="002C2F16" w:rsidRPr="002C2F16">
        <w:rPr>
          <w:rFonts w:ascii="Times New Roman" w:hAnsi="Times New Roman" w:cs="Times New Roman"/>
          <w:b/>
          <w:bCs/>
          <w:color w:val="0070C0"/>
        </w:rPr>
        <w:t xml:space="preserve">                                                                                                           (12.36)</w:t>
      </w:r>
    </w:p>
    <w:p w14:paraId="2ABEA104" w14:textId="5A3CD55A" w:rsidR="002C2F16" w:rsidRPr="002C2F16" w:rsidRDefault="00000000" w:rsidP="002C2F16">
      <w:pPr>
        <w:spacing w:line="360" w:lineRule="auto"/>
        <w:jc w:val="both"/>
        <w:rPr>
          <w:rFonts w:ascii="Times New Roman" w:hAnsi="Times New Roman" w:cs="Times New Roman"/>
          <w:color w:val="0070C0"/>
        </w:rPr>
      </w:pPr>
      <m:oMath>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Ae</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e</m:t>
            </m:r>
          </m:sub>
        </m:sSub>
        <m:sSup>
          <m:sSupPr>
            <m:ctrlPr>
              <w:rPr>
                <w:rFonts w:ascii="Cambria Math" w:hAnsi="Cambria Math" w:cs="Times New Roman"/>
                <w:b/>
                <w:bCs/>
                <w:i/>
                <w:iCs/>
                <w:color w:val="0070C0"/>
              </w:rPr>
            </m:ctrlPr>
          </m:sSupPr>
          <m:e>
            <m:r>
              <m:rPr>
                <m:sty m:val="bi"/>
              </m:rPr>
              <w:rPr>
                <w:rFonts w:ascii="Cambria Math" w:hAnsi="Cambria Math" w:cs="Times New Roman"/>
                <w:color w:val="0070C0"/>
              </w:rPr>
              <m:t>C</m:t>
            </m:r>
            <m:r>
              <m:rPr>
                <m:sty m:val="bi"/>
              </m:rPr>
              <w:rPr>
                <w:rFonts w:ascii="Cambria Math" w:hAnsi="Cambria Math" w:cs="Times New Roman"/>
                <w:color w:val="0070C0"/>
                <w:vertAlign w:val="subscript"/>
              </w:rPr>
              <m:t>Ae</m:t>
            </m:r>
          </m:e>
          <m:sup>
            <m:r>
              <m:rPr>
                <m:sty m:val="bi"/>
              </m:rPr>
              <w:rPr>
                <w:rFonts w:ascii="Cambria Math" w:hAnsi="Cambria Math" w:cs="Times New Roman"/>
                <w:color w:val="0070C0"/>
              </w:rPr>
              <m:t>n</m:t>
            </m:r>
          </m:sup>
        </m:sSup>
      </m:oMath>
      <w:r w:rsidR="002C2F16" w:rsidRPr="002C2F16">
        <w:rPr>
          <w:rFonts w:ascii="Times New Roman" w:hAnsi="Times New Roman" w:cs="Times New Roman"/>
          <w:b/>
          <w:bCs/>
          <w:color w:val="0070C0"/>
        </w:rPr>
        <w:t xml:space="preserve">                                                                                                           (12.37)</w:t>
      </w:r>
    </w:p>
    <w:p w14:paraId="6E33F0F7" w14:textId="7FCAA409" w:rsidR="002C2F16" w:rsidRPr="002C2F16" w:rsidRDefault="002C2F16" w:rsidP="002C2F16">
      <w:pPr>
        <w:spacing w:line="360" w:lineRule="auto"/>
        <w:jc w:val="both"/>
        <w:rPr>
          <w:rFonts w:ascii="Times New Roman" w:hAnsi="Times New Roman" w:cs="Times New Roman"/>
        </w:rPr>
      </w:pPr>
      <w:r w:rsidRPr="002C2F16">
        <w:rPr>
          <w:rFonts w:ascii="Times New Roman" w:hAnsi="Times New Roman" w:cs="Times New Roman"/>
        </w:rPr>
        <w:t xml:space="preserve">Where: </w:t>
      </w:r>
      <w:proofErr w:type="spellStart"/>
      <w:r w:rsidRPr="002C2F16">
        <w:rPr>
          <w:rFonts w:ascii="Times New Roman" w:hAnsi="Times New Roman" w:cs="Times New Roman"/>
        </w:rPr>
        <w:t>r</w:t>
      </w:r>
      <w:r w:rsidRPr="002C2F16">
        <w:rPr>
          <w:rFonts w:ascii="Times New Roman" w:hAnsi="Times New Roman" w:cs="Times New Roman"/>
          <w:vertAlign w:val="subscript"/>
        </w:rPr>
        <w:t>Ab</w:t>
      </w:r>
      <w:proofErr w:type="spellEnd"/>
      <w:r w:rsidRPr="002C2F16">
        <w:rPr>
          <w:rFonts w:ascii="Times New Roman" w:hAnsi="Times New Roman" w:cs="Times New Roman"/>
        </w:rPr>
        <w:t xml:space="preserve">, </w:t>
      </w:r>
      <w:proofErr w:type="spellStart"/>
      <w:r w:rsidRPr="002C2F16">
        <w:rPr>
          <w:rFonts w:ascii="Times New Roman" w:hAnsi="Times New Roman" w:cs="Times New Roman"/>
        </w:rPr>
        <w:t>r</w:t>
      </w:r>
      <w:r w:rsidRPr="002C2F16">
        <w:rPr>
          <w:rFonts w:ascii="Times New Roman" w:hAnsi="Times New Roman" w:cs="Times New Roman"/>
          <w:vertAlign w:val="subscript"/>
        </w:rPr>
        <w:t>Ac</w:t>
      </w:r>
      <w:proofErr w:type="spellEnd"/>
      <w:r w:rsidRPr="002C2F16">
        <w:rPr>
          <w:rFonts w:ascii="Times New Roman" w:hAnsi="Times New Roman" w:cs="Times New Roman"/>
        </w:rPr>
        <w:t xml:space="preserve"> and </w:t>
      </w:r>
      <w:proofErr w:type="spellStart"/>
      <w:r w:rsidRPr="002C2F16">
        <w:rPr>
          <w:rFonts w:ascii="Times New Roman" w:hAnsi="Times New Roman" w:cs="Times New Roman"/>
        </w:rPr>
        <w:t>r</w:t>
      </w:r>
      <w:r w:rsidRPr="002C2F16">
        <w:rPr>
          <w:rFonts w:ascii="Times New Roman" w:hAnsi="Times New Roman" w:cs="Times New Roman"/>
          <w:vertAlign w:val="subscript"/>
        </w:rPr>
        <w:t>Ae</w:t>
      </w:r>
      <w:proofErr w:type="spellEnd"/>
      <w:r w:rsidRPr="002C2F16">
        <w:rPr>
          <w:rFonts w:ascii="Times New Roman" w:hAnsi="Times New Roman" w:cs="Times New Roman"/>
        </w:rPr>
        <w:t xml:space="preserve"> are reaction rates in the bubble, cloud and emulsion, respectively;</w:t>
      </w:r>
      <w:r>
        <w:rPr>
          <w:rFonts w:ascii="Times New Roman" w:hAnsi="Times New Roman" w:cs="Times New Roman"/>
        </w:rPr>
        <w:t xml:space="preserve"> </w:t>
      </w:r>
      <w:proofErr w:type="spellStart"/>
      <w:r w:rsidRPr="002C2F16">
        <w:rPr>
          <w:rFonts w:ascii="Times New Roman" w:hAnsi="Times New Roman" w:cs="Times New Roman"/>
        </w:rPr>
        <w:t>C</w:t>
      </w:r>
      <w:r w:rsidRPr="002C2F16">
        <w:rPr>
          <w:rFonts w:ascii="Times New Roman" w:hAnsi="Times New Roman" w:cs="Times New Roman"/>
          <w:vertAlign w:val="subscript"/>
        </w:rPr>
        <w:t>Ab</w:t>
      </w:r>
      <w:proofErr w:type="spellEnd"/>
      <w:r w:rsidRPr="002C2F16">
        <w:rPr>
          <w:rFonts w:ascii="Times New Roman" w:hAnsi="Times New Roman" w:cs="Times New Roman"/>
        </w:rPr>
        <w:t xml:space="preserve">, </w:t>
      </w:r>
      <w:proofErr w:type="spellStart"/>
      <w:r w:rsidRPr="002C2F16">
        <w:rPr>
          <w:rFonts w:ascii="Times New Roman" w:hAnsi="Times New Roman" w:cs="Times New Roman"/>
        </w:rPr>
        <w:t>C</w:t>
      </w:r>
      <w:r w:rsidRPr="002C2F16">
        <w:rPr>
          <w:rFonts w:ascii="Times New Roman" w:hAnsi="Times New Roman" w:cs="Times New Roman"/>
          <w:vertAlign w:val="subscript"/>
        </w:rPr>
        <w:t>Ac</w:t>
      </w:r>
      <w:proofErr w:type="spellEnd"/>
      <w:r w:rsidRPr="002C2F16">
        <w:rPr>
          <w:rFonts w:ascii="Times New Roman" w:hAnsi="Times New Roman" w:cs="Times New Roman"/>
        </w:rPr>
        <w:t xml:space="preserve">, and </w:t>
      </w:r>
      <w:proofErr w:type="spellStart"/>
      <w:r w:rsidRPr="002C2F16">
        <w:rPr>
          <w:rFonts w:ascii="Times New Roman" w:hAnsi="Times New Roman" w:cs="Times New Roman"/>
        </w:rPr>
        <w:t>C</w:t>
      </w:r>
      <w:r w:rsidRPr="002C2F16">
        <w:rPr>
          <w:rFonts w:ascii="Times New Roman" w:hAnsi="Times New Roman" w:cs="Times New Roman"/>
          <w:vertAlign w:val="subscript"/>
        </w:rPr>
        <w:t>Ae</w:t>
      </w:r>
      <w:proofErr w:type="spellEnd"/>
      <w:r w:rsidRPr="002C2F16">
        <w:rPr>
          <w:rFonts w:ascii="Times New Roman" w:hAnsi="Times New Roman" w:cs="Times New Roman"/>
        </w:rPr>
        <w:t xml:space="preserve"> are concentrations of A in the bubble, cloud and emulsion, respectively; and k</w:t>
      </w:r>
      <w:r w:rsidRPr="002C2F16">
        <w:rPr>
          <w:rFonts w:ascii="Times New Roman" w:hAnsi="Times New Roman" w:cs="Times New Roman"/>
          <w:vertAlign w:val="subscript"/>
        </w:rPr>
        <w:t>b</w:t>
      </w:r>
      <w:r w:rsidRPr="002C2F16">
        <w:rPr>
          <w:rFonts w:ascii="Times New Roman" w:hAnsi="Times New Roman" w:cs="Times New Roman"/>
        </w:rPr>
        <w:t xml:space="preserve">, </w:t>
      </w:r>
      <w:r w:rsidRPr="002C2F16">
        <w:rPr>
          <w:rFonts w:ascii="Times New Roman" w:hAnsi="Times New Roman" w:cs="Times New Roman"/>
          <w:i/>
          <w:iCs/>
        </w:rPr>
        <w:t>k</w:t>
      </w:r>
      <w:r w:rsidRPr="002C2F16">
        <w:rPr>
          <w:rFonts w:ascii="Times New Roman" w:hAnsi="Times New Roman" w:cs="Times New Roman"/>
          <w:i/>
          <w:iCs/>
          <w:vertAlign w:val="subscript"/>
        </w:rPr>
        <w:t>c</w:t>
      </w:r>
      <w:r w:rsidRPr="002C2F16">
        <w:rPr>
          <w:rFonts w:ascii="Times New Roman" w:hAnsi="Times New Roman" w:cs="Times New Roman"/>
          <w:i/>
          <w:iCs/>
        </w:rPr>
        <w:t xml:space="preserve"> </w:t>
      </w:r>
      <w:r w:rsidRPr="002C2F16">
        <w:rPr>
          <w:rFonts w:ascii="Times New Roman" w:hAnsi="Times New Roman" w:cs="Times New Roman"/>
        </w:rPr>
        <w:t xml:space="preserve">and </w:t>
      </w:r>
      <w:proofErr w:type="spellStart"/>
      <w:r w:rsidRPr="002C2F16">
        <w:rPr>
          <w:rFonts w:ascii="Times New Roman" w:hAnsi="Times New Roman" w:cs="Times New Roman"/>
          <w:i/>
          <w:iCs/>
        </w:rPr>
        <w:t>k</w:t>
      </w:r>
      <w:r w:rsidRPr="002C2F16">
        <w:rPr>
          <w:rFonts w:ascii="Times New Roman" w:hAnsi="Times New Roman" w:cs="Times New Roman"/>
          <w:i/>
          <w:iCs/>
          <w:vertAlign w:val="subscript"/>
        </w:rPr>
        <w:t>e</w:t>
      </w:r>
      <w:proofErr w:type="spellEnd"/>
      <w:r w:rsidRPr="002C2F16">
        <w:rPr>
          <w:rFonts w:ascii="Times New Roman" w:hAnsi="Times New Roman" w:cs="Times New Roman"/>
          <w:i/>
          <w:iCs/>
        </w:rPr>
        <w:t xml:space="preserve"> </w:t>
      </w:r>
      <w:r w:rsidRPr="002C2F16">
        <w:rPr>
          <w:rFonts w:ascii="Times New Roman" w:hAnsi="Times New Roman" w:cs="Times New Roman"/>
        </w:rPr>
        <w:t>are the reaction rate constants in the bubble, cloud and emulsion, respectively.</w:t>
      </w:r>
    </w:p>
    <w:p w14:paraId="423FBAA8" w14:textId="075D9EDF" w:rsidR="00AC7CFD" w:rsidRPr="00AC7CFD" w:rsidRDefault="00ED4E72" w:rsidP="00AC7CFD">
      <w:pPr>
        <w:spacing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12.3.4. </w:t>
      </w:r>
      <w:r w:rsidR="00AC7CFD" w:rsidRPr="00AC7CFD">
        <w:rPr>
          <w:rFonts w:ascii="Times New Roman" w:hAnsi="Times New Roman" w:cs="Times New Roman"/>
          <w:b/>
          <w:bCs/>
          <w:sz w:val="28"/>
          <w:szCs w:val="28"/>
        </w:rPr>
        <w:t>Materials balance on the bubble, the cloud, and the emulsion</w:t>
      </w:r>
    </w:p>
    <w:p w14:paraId="6DCBF723" w14:textId="21634ADA" w:rsidR="002C2F16" w:rsidRPr="00B4397A" w:rsidRDefault="00AC7CFD" w:rsidP="00B4397A">
      <w:pPr>
        <w:spacing w:line="360" w:lineRule="auto"/>
        <w:jc w:val="both"/>
        <w:rPr>
          <w:rFonts w:ascii="Times New Roman" w:hAnsi="Times New Roman" w:cs="Times New Roman"/>
          <w:b/>
          <w:bCs/>
        </w:rPr>
      </w:pPr>
      <w:r w:rsidRPr="00AC7CFD">
        <w:rPr>
          <w:rFonts w:ascii="Times New Roman" w:hAnsi="Times New Roman" w:cs="Times New Roman"/>
        </w:rPr>
        <w:t>Material balances will be written over an incremental height (</w:t>
      </w:r>
      <w:proofErr w:type="spellStart"/>
      <w:r w:rsidRPr="00AC7CFD">
        <w:rPr>
          <w:rFonts w:ascii="Times New Roman" w:hAnsi="Times New Roman" w:cs="Times New Roman"/>
        </w:rPr>
        <w:t>Δz</w:t>
      </w:r>
      <w:proofErr w:type="spellEnd"/>
      <w:r w:rsidRPr="00AC7CFD">
        <w:rPr>
          <w:rFonts w:ascii="Times New Roman" w:hAnsi="Times New Roman" w:cs="Times New Roman"/>
        </w:rPr>
        <w:t xml:space="preserve">) for reactant A in each of the three phases (bubble, cloud, and emulsion) as shown in </w:t>
      </w:r>
      <w:r w:rsidRPr="00AC7CFD">
        <w:rPr>
          <w:rFonts w:ascii="Times New Roman" w:hAnsi="Times New Roman" w:cs="Times New Roman"/>
          <w:b/>
          <w:bCs/>
        </w:rPr>
        <w:t>Figure 12.5 (Kunii-</w:t>
      </w:r>
      <w:proofErr w:type="spellStart"/>
      <w:r w:rsidRPr="00AC7CFD">
        <w:rPr>
          <w:rFonts w:ascii="Times New Roman" w:hAnsi="Times New Roman" w:cs="Times New Roman"/>
          <w:b/>
          <w:bCs/>
        </w:rPr>
        <w:t>Levenspiel</w:t>
      </w:r>
      <w:proofErr w:type="spellEnd"/>
      <w:r w:rsidRPr="00AC7CFD">
        <w:rPr>
          <w:rFonts w:ascii="Times New Roman" w:hAnsi="Times New Roman" w:cs="Times New Roman"/>
          <w:b/>
          <w:bCs/>
        </w:rPr>
        <w:t xml:space="preserve">, 3rd Edition, CD ROM Shelf, pg. R12-20). </w:t>
      </w:r>
    </w:p>
    <w:p w14:paraId="50520949" w14:textId="77777777" w:rsidR="00AC7CFD" w:rsidRPr="00AC7CFD" w:rsidRDefault="00AC7CFD" w:rsidP="00AC7CFD">
      <w:pPr>
        <w:spacing w:line="360" w:lineRule="auto"/>
        <w:jc w:val="center"/>
        <w:rPr>
          <w:rFonts w:ascii="Times New Roman" w:hAnsi="Times New Roman" w:cs="Times New Roman"/>
          <w:b/>
          <w:bCs/>
        </w:rPr>
      </w:pPr>
      <w:r w:rsidRPr="00AC7CFD">
        <w:rPr>
          <w:rFonts w:ascii="Times New Roman" w:hAnsi="Times New Roman" w:cs="Times New Roman"/>
          <w:noProof/>
        </w:rPr>
        <w:drawing>
          <wp:inline distT="0" distB="0" distL="0" distR="0" wp14:anchorId="14B7533A" wp14:editId="37E3B8DC">
            <wp:extent cx="2759529" cy="2743200"/>
            <wp:effectExtent l="0" t="0" r="3175" b="0"/>
            <wp:docPr id="28" name="Picture 27">
              <a:extLst xmlns:a="http://schemas.openxmlformats.org/drawingml/2006/main">
                <a:ext uri="{FF2B5EF4-FFF2-40B4-BE49-F238E27FC236}">
                  <a16:creationId xmlns:a16="http://schemas.microsoft.com/office/drawing/2014/main" id="{C8F0A31E-B35E-145E-BDBF-4D40E1CD54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a:extLst>
                        <a:ext uri="{FF2B5EF4-FFF2-40B4-BE49-F238E27FC236}">
                          <a16:creationId xmlns:a16="http://schemas.microsoft.com/office/drawing/2014/main" id="{C8F0A31E-B35E-145E-BDBF-4D40E1CD5404}"/>
                        </a:ext>
                      </a:extLst>
                    </pic:cNvPr>
                    <pic:cNvPicPr>
                      <a:picLocks noChangeAspect="1"/>
                    </pic:cNvPicPr>
                  </pic:nvPicPr>
                  <pic:blipFill>
                    <a:blip r:embed="rId11"/>
                    <a:stretch>
                      <a:fillRect/>
                    </a:stretch>
                  </pic:blipFill>
                  <pic:spPr>
                    <a:xfrm>
                      <a:off x="0" y="0"/>
                      <a:ext cx="2759529" cy="2743200"/>
                    </a:xfrm>
                    <a:prstGeom prst="rect">
                      <a:avLst/>
                    </a:prstGeom>
                  </pic:spPr>
                </pic:pic>
              </a:graphicData>
            </a:graphic>
          </wp:inline>
        </w:drawing>
      </w:r>
    </w:p>
    <w:p w14:paraId="2D2C751C" w14:textId="2D19C2C7" w:rsidR="00AC7CFD" w:rsidRDefault="00AC7CFD" w:rsidP="00AC7CFD">
      <w:pPr>
        <w:spacing w:line="360" w:lineRule="auto"/>
        <w:jc w:val="center"/>
        <w:rPr>
          <w:rFonts w:ascii="Times New Roman" w:hAnsi="Times New Roman" w:cs="Times New Roman"/>
        </w:rPr>
      </w:pPr>
      <w:r w:rsidRPr="00AC7CFD">
        <w:rPr>
          <w:rFonts w:ascii="Times New Roman" w:hAnsi="Times New Roman" w:cs="Times New Roman"/>
          <w:b/>
          <w:bCs/>
        </w:rPr>
        <w:t xml:space="preserve">Figure 12.5. </w:t>
      </w:r>
      <w:r w:rsidRPr="00AC7CFD">
        <w:rPr>
          <w:rFonts w:ascii="Times New Roman" w:hAnsi="Times New Roman" w:cs="Times New Roman"/>
        </w:rPr>
        <w:t>Section of a bubbling fluidized bed</w:t>
      </w:r>
    </w:p>
    <w:p w14:paraId="12507D2E" w14:textId="787FD275" w:rsidR="00AC7CFD" w:rsidRPr="00AC7CFD" w:rsidRDefault="00BD6FE0" w:rsidP="00AC7CFD">
      <w:pPr>
        <w:spacing w:line="360" w:lineRule="auto"/>
        <w:jc w:val="both"/>
        <w:rPr>
          <w:rFonts w:ascii="Times New Roman" w:hAnsi="Times New Roman" w:cs="Times New Roman"/>
          <w:sz w:val="28"/>
          <w:szCs w:val="28"/>
        </w:rPr>
      </w:pPr>
      <w:r>
        <w:rPr>
          <w:rFonts w:ascii="Times New Roman" w:hAnsi="Times New Roman" w:cs="Times New Roman"/>
          <w:b/>
          <w:bCs/>
          <w:sz w:val="28"/>
          <w:szCs w:val="28"/>
        </w:rPr>
        <w:lastRenderedPageBreak/>
        <w:t xml:space="preserve">12.3.4.1. </w:t>
      </w:r>
      <w:r w:rsidR="00AC7CFD" w:rsidRPr="00AC7CFD">
        <w:rPr>
          <w:rFonts w:ascii="Times New Roman" w:hAnsi="Times New Roman" w:cs="Times New Roman"/>
          <w:b/>
          <w:bCs/>
          <w:sz w:val="28"/>
          <w:szCs w:val="28"/>
        </w:rPr>
        <w:t>Materials balance on bubble phase</w:t>
      </w:r>
    </w:p>
    <w:p w14:paraId="6AFB2E93" w14:textId="24F63F2D" w:rsidR="00AC7CFD" w:rsidRPr="00AC7CFD" w:rsidRDefault="00AC7CFD" w:rsidP="00AC7CFD">
      <w:pPr>
        <w:spacing w:line="360" w:lineRule="auto"/>
        <w:jc w:val="both"/>
        <w:rPr>
          <w:rFonts w:ascii="Times New Roman" w:hAnsi="Times New Roman" w:cs="Times New Roman"/>
        </w:rPr>
      </w:pPr>
      <w:r w:rsidRPr="00AC7CFD">
        <w:rPr>
          <w:rFonts w:ascii="Times New Roman" w:hAnsi="Times New Roman" w:cs="Times New Roman"/>
        </w:rPr>
        <w:t>The amount of A entering at z is the bubble phase by flow is equal to the product of molar flow rate of A assuming the entire bed is filled with bubbles and the fraction of the bed occupied by bubbles.</w:t>
      </w:r>
      <w:r>
        <w:rPr>
          <w:rFonts w:ascii="Times New Roman" w:hAnsi="Times New Roman" w:cs="Times New Roman"/>
        </w:rPr>
        <w:t xml:space="preserve"> </w:t>
      </w:r>
      <w:r w:rsidRPr="00AC7CFD">
        <w:rPr>
          <w:rFonts w:ascii="Times New Roman" w:hAnsi="Times New Roman" w:cs="Times New Roman"/>
        </w:rPr>
        <w:t>The materials balance on the bubble is given by:</w:t>
      </w:r>
    </w:p>
    <w:p w14:paraId="4136B0A4" w14:textId="77777777" w:rsidR="00AC7CFD" w:rsidRPr="00AC7CFD" w:rsidRDefault="00AC7CFD" w:rsidP="00AC7CFD">
      <w:pPr>
        <w:spacing w:line="360" w:lineRule="auto"/>
        <w:jc w:val="both"/>
        <w:rPr>
          <w:rFonts w:ascii="Times New Roman" w:hAnsi="Times New Roman" w:cs="Times New Roman"/>
        </w:rPr>
      </w:pPr>
      <w:r w:rsidRPr="00AC7CFD">
        <w:rPr>
          <w:rFonts w:ascii="Times New Roman" w:hAnsi="Times New Roman" w:cs="Times New Roman"/>
        </w:rPr>
        <w:t>Rate of in by flow- rate of out by flow – rate of out by mass transfer + rate of generation = 0</w:t>
      </w:r>
    </w:p>
    <w:p w14:paraId="6A236B80" w14:textId="476F9148" w:rsidR="00AC7CFD" w:rsidRPr="00AC7CFD" w:rsidRDefault="00AC7CFD" w:rsidP="00AC7CFD">
      <w:pPr>
        <w:spacing w:line="360" w:lineRule="auto"/>
        <w:jc w:val="both"/>
        <w:rPr>
          <w:rFonts w:ascii="Times New Roman" w:hAnsi="Times New Roman" w:cs="Times New Roman"/>
        </w:rPr>
      </w:pPr>
      <w:r w:rsidRPr="00AC7CFD">
        <w:rPr>
          <w:rFonts w:ascii="Times New Roman" w:hAnsi="Times New Roman" w:cs="Times New Roman"/>
          <w:sz w:val="22"/>
          <w:szCs w:val="22"/>
        </w:rPr>
        <w:t>(</w:t>
      </w:r>
      <m:oMath>
        <m:sSub>
          <m:sSubPr>
            <m:ctrlPr>
              <w:rPr>
                <w:rFonts w:ascii="Cambria Math" w:hAnsi="Cambria Math" w:cs="Times New Roman"/>
                <w:i/>
                <w:iCs/>
                <w:sz w:val="22"/>
                <w:szCs w:val="22"/>
              </w:rPr>
            </m:ctrlPr>
          </m:sSubPr>
          <m:e>
            <m:r>
              <w:rPr>
                <w:rFonts w:ascii="Cambria Math" w:hAnsi="Cambria Math" w:cs="Times New Roman"/>
                <w:sz w:val="22"/>
                <w:szCs w:val="22"/>
              </w:rPr>
              <m:t>u</m:t>
            </m:r>
          </m:e>
          <m:sub>
            <m:r>
              <w:rPr>
                <w:rFonts w:ascii="Cambria Math" w:hAnsi="Cambria Math" w:cs="Times New Roman"/>
                <w:sz w:val="22"/>
                <w:szCs w:val="22"/>
              </w:rPr>
              <m:t>b</m:t>
            </m:r>
          </m:sub>
        </m:sSub>
        <m:sSub>
          <m:sSubPr>
            <m:ctrlPr>
              <w:rPr>
                <w:rFonts w:ascii="Cambria Math" w:hAnsi="Cambria Math" w:cs="Times New Roman"/>
                <w:i/>
                <w:iCs/>
                <w:sz w:val="22"/>
                <w:szCs w:val="22"/>
              </w:rPr>
            </m:ctrlPr>
          </m:sSubPr>
          <m:e>
            <m:r>
              <w:rPr>
                <w:rFonts w:ascii="Cambria Math" w:hAnsi="Cambria Math" w:cs="Times New Roman"/>
                <w:sz w:val="22"/>
                <w:szCs w:val="22"/>
              </w:rPr>
              <m:t>A</m:t>
            </m:r>
          </m:e>
          <m:sub>
            <m:r>
              <w:rPr>
                <w:rFonts w:ascii="Cambria Math" w:hAnsi="Cambria Math" w:cs="Times New Roman"/>
                <w:sz w:val="22"/>
                <w:szCs w:val="22"/>
              </w:rPr>
              <m:t>c</m:t>
            </m:r>
          </m:sub>
        </m:sSub>
        <m:sSub>
          <m:sSubPr>
            <m:ctrlPr>
              <w:rPr>
                <w:rFonts w:ascii="Cambria Math" w:hAnsi="Cambria Math" w:cs="Times New Roman"/>
                <w:i/>
                <w:iCs/>
                <w:sz w:val="22"/>
                <w:szCs w:val="22"/>
              </w:rPr>
            </m:ctrlPr>
          </m:sSubPr>
          <m:e>
            <m:r>
              <w:rPr>
                <w:rFonts w:ascii="Cambria Math" w:hAnsi="Cambria Math" w:cs="Times New Roman"/>
                <w:sz w:val="22"/>
                <w:szCs w:val="22"/>
              </w:rPr>
              <m:t>C</m:t>
            </m:r>
          </m:e>
          <m:sub>
            <m:r>
              <w:rPr>
                <w:rFonts w:ascii="Cambria Math" w:hAnsi="Cambria Math" w:cs="Times New Roman"/>
                <w:sz w:val="22"/>
                <w:szCs w:val="22"/>
              </w:rPr>
              <m:t>ab</m:t>
            </m:r>
          </m:sub>
        </m:sSub>
        <m:r>
          <w:rPr>
            <w:rFonts w:ascii="Cambria Math" w:hAnsi="Cambria Math" w:cs="Times New Roman"/>
            <w:sz w:val="22"/>
            <w:szCs w:val="22"/>
          </w:rPr>
          <m:t>)</m:t>
        </m:r>
        <m:d>
          <m:dPr>
            <m:ctrlPr>
              <w:rPr>
                <w:rFonts w:ascii="Cambria Math" w:hAnsi="Cambria Math" w:cs="Times New Roman"/>
                <w:i/>
                <w:iCs/>
                <w:sz w:val="22"/>
                <w:szCs w:val="22"/>
              </w:rPr>
            </m:ctrlPr>
          </m:dPr>
          <m:e>
            <m:r>
              <m:rPr>
                <m:nor/>
              </m:rPr>
              <w:rPr>
                <w:rFonts w:ascii="Times New Roman" w:hAnsi="Times New Roman" w:cs="Times New Roman"/>
                <w:sz w:val="22"/>
                <w:szCs w:val="22"/>
              </w:rPr>
              <m:t>δ</m:t>
            </m:r>
          </m:e>
        </m:d>
        <m:r>
          <w:rPr>
            <w:rFonts w:ascii="Cambria Math" w:hAnsi="Cambria Math" w:cs="Times New Roman"/>
            <w:sz w:val="22"/>
            <w:szCs w:val="22"/>
          </w:rPr>
          <m:t>|</m:t>
        </m:r>
        <m:r>
          <w:rPr>
            <w:rFonts w:ascii="Cambria Math" w:hAnsi="Cambria Math" w:cs="Times New Roman"/>
            <w:sz w:val="22"/>
            <w:szCs w:val="22"/>
            <w:vertAlign w:val="subscript"/>
          </w:rPr>
          <m:t>z</m:t>
        </m:r>
        <m:r>
          <m:rPr>
            <m:sty m:val="p"/>
          </m:rPr>
          <w:rPr>
            <w:rFonts w:ascii="Cambria Math" w:hAnsi="Cambria Math" w:cs="Times New Roman"/>
            <w:sz w:val="22"/>
            <w:szCs w:val="22"/>
          </w:rPr>
          <m:t>-</m:t>
        </m:r>
      </m:oMath>
      <w:r w:rsidRPr="00AC7CFD">
        <w:rPr>
          <w:rFonts w:ascii="Times New Roman" w:hAnsi="Times New Roman" w:cs="Times New Roman"/>
          <w:sz w:val="22"/>
          <w:szCs w:val="22"/>
        </w:rPr>
        <w:t xml:space="preserve"> (</w:t>
      </w:r>
      <m:oMath>
        <m:sSub>
          <m:sSubPr>
            <m:ctrlPr>
              <w:rPr>
                <w:rFonts w:ascii="Cambria Math" w:hAnsi="Cambria Math" w:cs="Times New Roman"/>
                <w:i/>
                <w:iCs/>
                <w:sz w:val="22"/>
                <w:szCs w:val="22"/>
              </w:rPr>
            </m:ctrlPr>
          </m:sSubPr>
          <m:e>
            <m:r>
              <w:rPr>
                <w:rFonts w:ascii="Cambria Math" w:hAnsi="Cambria Math" w:cs="Times New Roman"/>
                <w:sz w:val="22"/>
                <w:szCs w:val="22"/>
              </w:rPr>
              <m:t>u</m:t>
            </m:r>
          </m:e>
          <m:sub>
            <m:r>
              <w:rPr>
                <w:rFonts w:ascii="Cambria Math" w:hAnsi="Cambria Math" w:cs="Times New Roman"/>
                <w:sz w:val="22"/>
                <w:szCs w:val="22"/>
              </w:rPr>
              <m:t>b</m:t>
            </m:r>
          </m:sub>
        </m:sSub>
        <m:sSub>
          <m:sSubPr>
            <m:ctrlPr>
              <w:rPr>
                <w:rFonts w:ascii="Cambria Math" w:hAnsi="Cambria Math" w:cs="Times New Roman"/>
                <w:i/>
                <w:iCs/>
                <w:sz w:val="22"/>
                <w:szCs w:val="22"/>
              </w:rPr>
            </m:ctrlPr>
          </m:sSubPr>
          <m:e>
            <m:r>
              <w:rPr>
                <w:rFonts w:ascii="Cambria Math" w:hAnsi="Cambria Math" w:cs="Times New Roman"/>
                <w:sz w:val="22"/>
                <w:szCs w:val="22"/>
              </w:rPr>
              <m:t>A</m:t>
            </m:r>
          </m:e>
          <m:sub>
            <m:r>
              <w:rPr>
                <w:rFonts w:ascii="Cambria Math" w:hAnsi="Cambria Math" w:cs="Times New Roman"/>
                <w:sz w:val="22"/>
                <w:szCs w:val="22"/>
              </w:rPr>
              <m:t>c</m:t>
            </m:r>
          </m:sub>
        </m:sSub>
        <m:sSub>
          <m:sSubPr>
            <m:ctrlPr>
              <w:rPr>
                <w:rFonts w:ascii="Cambria Math" w:hAnsi="Cambria Math" w:cs="Times New Roman"/>
                <w:i/>
                <w:iCs/>
                <w:sz w:val="22"/>
                <w:szCs w:val="22"/>
              </w:rPr>
            </m:ctrlPr>
          </m:sSubPr>
          <m:e>
            <m:r>
              <w:rPr>
                <w:rFonts w:ascii="Cambria Math" w:hAnsi="Cambria Math" w:cs="Times New Roman"/>
                <w:sz w:val="22"/>
                <w:szCs w:val="22"/>
              </w:rPr>
              <m:t>C</m:t>
            </m:r>
          </m:e>
          <m:sub>
            <m:r>
              <w:rPr>
                <w:rFonts w:ascii="Cambria Math" w:hAnsi="Cambria Math" w:cs="Times New Roman"/>
                <w:sz w:val="22"/>
                <w:szCs w:val="22"/>
              </w:rPr>
              <m:t>ab</m:t>
            </m:r>
          </m:sub>
        </m:sSub>
        <m:r>
          <w:rPr>
            <w:rFonts w:ascii="Cambria Math" w:hAnsi="Cambria Math" w:cs="Times New Roman"/>
            <w:sz w:val="22"/>
            <w:szCs w:val="22"/>
          </w:rPr>
          <m:t>)</m:t>
        </m:r>
        <m:d>
          <m:dPr>
            <m:ctrlPr>
              <w:rPr>
                <w:rFonts w:ascii="Cambria Math" w:hAnsi="Cambria Math" w:cs="Times New Roman"/>
                <w:i/>
                <w:iCs/>
                <w:sz w:val="22"/>
                <w:szCs w:val="22"/>
              </w:rPr>
            </m:ctrlPr>
          </m:dPr>
          <m:e>
            <m:r>
              <m:rPr>
                <m:nor/>
              </m:rPr>
              <w:rPr>
                <w:rFonts w:ascii="Times New Roman" w:hAnsi="Times New Roman" w:cs="Times New Roman"/>
                <w:sz w:val="22"/>
                <w:szCs w:val="22"/>
              </w:rPr>
              <m:t>δ</m:t>
            </m:r>
          </m:e>
        </m:d>
        <m:r>
          <w:rPr>
            <w:rFonts w:ascii="Cambria Math" w:hAnsi="Cambria Math" w:cs="Times New Roman"/>
            <w:sz w:val="22"/>
            <w:szCs w:val="22"/>
          </w:rPr>
          <m:t>|</m:t>
        </m:r>
        <m:r>
          <w:rPr>
            <w:rFonts w:ascii="Cambria Math" w:hAnsi="Cambria Math" w:cs="Times New Roman"/>
            <w:sz w:val="22"/>
            <w:szCs w:val="22"/>
            <w:vertAlign w:val="subscript"/>
          </w:rPr>
          <m:t>z</m:t>
        </m:r>
        <m:r>
          <w:rPr>
            <w:rFonts w:ascii="Cambria Math" w:hAnsi="Cambria Math" w:cs="Times New Roman"/>
            <w:i/>
            <w:iCs/>
            <w:sz w:val="22"/>
            <w:szCs w:val="22"/>
            <w:vertAlign w:val="subscript"/>
          </w:rPr>
          <w:sym w:font="Symbol" w:char="F02B"/>
        </m:r>
        <m:r>
          <w:rPr>
            <w:rFonts w:ascii="Cambria Math" w:hAnsi="Cambria Math" w:cs="Times New Roman"/>
            <w:i/>
            <w:iCs/>
            <w:sz w:val="22"/>
            <w:szCs w:val="22"/>
            <w:vertAlign w:val="subscript"/>
          </w:rPr>
          <w:sym w:font="Symbol" w:char="F044"/>
        </m:r>
        <m:r>
          <w:rPr>
            <w:rFonts w:ascii="Cambria Math" w:hAnsi="Cambria Math" w:cs="Times New Roman"/>
            <w:sz w:val="22"/>
            <w:szCs w:val="22"/>
            <w:vertAlign w:val="subscript"/>
          </w:rPr>
          <m:t>z</m:t>
        </m:r>
        <m:r>
          <m:rPr>
            <m:sty m:val="p"/>
          </m:rPr>
          <w:rPr>
            <w:rFonts w:ascii="Cambria Math" w:hAnsi="Cambria Math" w:cs="Times New Roman"/>
            <w:sz w:val="22"/>
            <w:szCs w:val="22"/>
          </w:rPr>
          <m:t>-</m:t>
        </m:r>
        <m:sSub>
          <m:sSubPr>
            <m:ctrlPr>
              <w:rPr>
                <w:rFonts w:ascii="Cambria Math" w:hAnsi="Cambria Math" w:cs="Times New Roman"/>
                <w:i/>
                <w:iCs/>
                <w:sz w:val="22"/>
                <w:szCs w:val="22"/>
              </w:rPr>
            </m:ctrlPr>
          </m:sSubPr>
          <m:e>
            <m:r>
              <w:rPr>
                <w:rFonts w:ascii="Cambria Math" w:hAnsi="Cambria Math" w:cs="Times New Roman"/>
                <w:sz w:val="22"/>
                <w:szCs w:val="22"/>
              </w:rPr>
              <m:t>K</m:t>
            </m:r>
          </m:e>
          <m:sub>
            <m:r>
              <w:rPr>
                <w:rFonts w:ascii="Cambria Math" w:hAnsi="Cambria Math" w:cs="Times New Roman"/>
                <w:sz w:val="22"/>
                <w:szCs w:val="22"/>
              </w:rPr>
              <m:t>bc</m:t>
            </m:r>
          </m:sub>
        </m:sSub>
        <m:sSub>
          <m:sSubPr>
            <m:ctrlPr>
              <w:rPr>
                <w:rFonts w:ascii="Cambria Math" w:hAnsi="Cambria Math" w:cs="Times New Roman"/>
                <w:i/>
                <w:iCs/>
                <w:sz w:val="22"/>
                <w:szCs w:val="22"/>
              </w:rPr>
            </m:ctrlPr>
          </m:sSubPr>
          <m:e>
            <m:r>
              <w:rPr>
                <w:rFonts w:ascii="Cambria Math" w:hAnsi="Cambria Math" w:cs="Times New Roman"/>
                <w:sz w:val="22"/>
                <w:szCs w:val="22"/>
              </w:rPr>
              <m:t>(</m:t>
            </m:r>
            <m:sSub>
              <m:sSubPr>
                <m:ctrlPr>
                  <w:rPr>
                    <w:rFonts w:ascii="Cambria Math" w:hAnsi="Cambria Math" w:cs="Times New Roman"/>
                    <w:i/>
                    <w:iCs/>
                    <w:sz w:val="22"/>
                    <w:szCs w:val="22"/>
                  </w:rPr>
                </m:ctrlPr>
              </m:sSubPr>
              <m:e>
                <m:r>
                  <w:rPr>
                    <w:rFonts w:ascii="Cambria Math" w:hAnsi="Cambria Math" w:cs="Times New Roman"/>
                    <w:sz w:val="22"/>
                    <w:szCs w:val="22"/>
                  </w:rPr>
                  <m:t>C</m:t>
                </m:r>
              </m:e>
              <m:sub>
                <m:r>
                  <w:rPr>
                    <w:rFonts w:ascii="Cambria Math" w:hAnsi="Cambria Math" w:cs="Times New Roman"/>
                    <w:sz w:val="22"/>
                    <w:szCs w:val="22"/>
                  </w:rPr>
                  <m:t>Ab</m:t>
                </m:r>
              </m:sub>
            </m:sSub>
            <m:r>
              <w:rPr>
                <w:rFonts w:ascii="Cambria Math" w:hAnsi="Cambria Math" w:cs="Times New Roman"/>
                <w:sz w:val="22"/>
                <w:szCs w:val="22"/>
              </w:rPr>
              <m:t>-</m:t>
            </m:r>
            <m:sSub>
              <m:sSubPr>
                <m:ctrlPr>
                  <w:rPr>
                    <w:rFonts w:ascii="Cambria Math" w:hAnsi="Cambria Math" w:cs="Times New Roman"/>
                    <w:i/>
                    <w:iCs/>
                    <w:sz w:val="22"/>
                    <w:szCs w:val="22"/>
                  </w:rPr>
                </m:ctrlPr>
              </m:sSubPr>
              <m:e>
                <m:r>
                  <w:rPr>
                    <w:rFonts w:ascii="Cambria Math" w:hAnsi="Cambria Math" w:cs="Times New Roman"/>
                    <w:sz w:val="22"/>
                    <w:szCs w:val="22"/>
                  </w:rPr>
                  <m:t>C</m:t>
                </m:r>
              </m:e>
              <m:sub>
                <m:r>
                  <w:rPr>
                    <w:rFonts w:ascii="Cambria Math" w:hAnsi="Cambria Math" w:cs="Times New Roman"/>
                    <w:sz w:val="22"/>
                    <w:szCs w:val="22"/>
                  </w:rPr>
                  <m:t>Ac</m:t>
                </m:r>
              </m:sub>
            </m:sSub>
            <m:r>
              <w:rPr>
                <w:rFonts w:ascii="Cambria Math" w:hAnsi="Cambria Math" w:cs="Times New Roman"/>
                <w:sz w:val="22"/>
                <w:szCs w:val="22"/>
              </w:rPr>
              <m:t>)A</m:t>
            </m:r>
          </m:e>
          <m:sub>
            <m:r>
              <w:rPr>
                <w:rFonts w:ascii="Cambria Math" w:hAnsi="Cambria Math" w:cs="Times New Roman"/>
                <w:sz w:val="22"/>
                <w:szCs w:val="22"/>
              </w:rPr>
              <m:t>c</m:t>
            </m:r>
          </m:sub>
        </m:sSub>
        <m:r>
          <w:rPr>
            <w:rFonts w:ascii="Cambria Math" w:hAnsi="Cambria Math" w:cs="Times New Roman"/>
            <w:sz w:val="22"/>
            <w:szCs w:val="22"/>
          </w:rPr>
          <m:t>∆z</m:t>
        </m:r>
        <m:r>
          <m:rPr>
            <m:nor/>
          </m:rPr>
          <w:rPr>
            <w:rFonts w:ascii="Times New Roman" w:hAnsi="Times New Roman" w:cs="Times New Roman"/>
            <w:sz w:val="22"/>
            <w:szCs w:val="22"/>
          </w:rPr>
          <m:t>δ</m:t>
        </m:r>
        <m:r>
          <m:rPr>
            <m:sty m:val="p"/>
          </m:rPr>
          <w:rPr>
            <w:rFonts w:ascii="Cambria Math" w:hAnsi="Cambria Math" w:cs="Times New Roman"/>
            <w:sz w:val="22"/>
            <w:szCs w:val="22"/>
          </w:rPr>
          <m:t>-</m:t>
        </m:r>
        <m:sSub>
          <m:sSubPr>
            <m:ctrlPr>
              <w:rPr>
                <w:rFonts w:ascii="Cambria Math" w:hAnsi="Cambria Math" w:cs="Times New Roman"/>
                <w:i/>
                <w:iCs/>
                <w:sz w:val="22"/>
                <w:szCs w:val="22"/>
              </w:rPr>
            </m:ctrlPr>
          </m:sSubPr>
          <m:e>
            <m:r>
              <w:rPr>
                <w:rFonts w:ascii="Cambria Math" w:hAnsi="Cambria Math" w:cs="Times New Roman"/>
                <w:sz w:val="22"/>
                <w:szCs w:val="22"/>
              </w:rPr>
              <m:t>k</m:t>
            </m:r>
          </m:e>
          <m:sub>
            <m:r>
              <w:rPr>
                <w:rFonts w:ascii="Cambria Math" w:hAnsi="Cambria Math" w:cs="Times New Roman"/>
                <w:sz w:val="22"/>
                <w:szCs w:val="22"/>
              </w:rPr>
              <m:t>b</m:t>
            </m:r>
          </m:sub>
        </m:sSub>
        <m:sSup>
          <m:sSupPr>
            <m:ctrlPr>
              <w:rPr>
                <w:rFonts w:ascii="Cambria Math" w:hAnsi="Cambria Math" w:cs="Times New Roman"/>
                <w:i/>
                <w:iCs/>
                <w:sz w:val="22"/>
                <w:szCs w:val="22"/>
              </w:rPr>
            </m:ctrlPr>
          </m:sSupPr>
          <m:e>
            <m:r>
              <w:rPr>
                <w:rFonts w:ascii="Cambria Math" w:hAnsi="Cambria Math" w:cs="Times New Roman"/>
                <w:sz w:val="22"/>
                <w:szCs w:val="22"/>
              </w:rPr>
              <m:t>C</m:t>
            </m:r>
            <m:r>
              <w:rPr>
                <w:rFonts w:ascii="Cambria Math" w:hAnsi="Cambria Math" w:cs="Times New Roman"/>
                <w:sz w:val="22"/>
                <w:szCs w:val="22"/>
                <w:vertAlign w:val="subscript"/>
              </w:rPr>
              <m:t>Ab</m:t>
            </m:r>
          </m:e>
          <m:sup>
            <m:r>
              <w:rPr>
                <w:rFonts w:ascii="Cambria Math" w:hAnsi="Cambria Math" w:cs="Times New Roman"/>
                <w:sz w:val="22"/>
                <w:szCs w:val="22"/>
              </w:rPr>
              <m:t>n</m:t>
            </m:r>
          </m:sup>
        </m:sSup>
        <m:sSub>
          <m:sSubPr>
            <m:ctrlPr>
              <w:rPr>
                <w:rFonts w:ascii="Cambria Math" w:hAnsi="Cambria Math" w:cs="Times New Roman"/>
                <w:i/>
                <w:iCs/>
                <w:sz w:val="22"/>
                <w:szCs w:val="22"/>
              </w:rPr>
            </m:ctrlPr>
          </m:sSubPr>
          <m:e>
            <m:r>
              <w:rPr>
                <w:rFonts w:ascii="Cambria Math" w:hAnsi="Cambria Math" w:cs="Times New Roman"/>
                <w:sz w:val="22"/>
                <w:szCs w:val="22"/>
              </w:rPr>
              <m:t>A</m:t>
            </m:r>
          </m:e>
          <m:sub>
            <m:r>
              <w:rPr>
                <w:rFonts w:ascii="Cambria Math" w:hAnsi="Cambria Math" w:cs="Times New Roman"/>
                <w:sz w:val="22"/>
                <w:szCs w:val="22"/>
              </w:rPr>
              <m:t>c</m:t>
            </m:r>
          </m:sub>
        </m:sSub>
      </m:oMath>
      <w:r w:rsidRPr="00AC7CFD">
        <w:rPr>
          <w:rFonts w:ascii="Times New Roman" w:hAnsi="Times New Roman" w:cs="Times New Roman"/>
          <w:sz w:val="22"/>
          <w:szCs w:val="22"/>
        </w:rPr>
        <w:t xml:space="preserve"> </w:t>
      </w:r>
      <m:oMath>
        <m:r>
          <w:rPr>
            <w:rFonts w:ascii="Cambria Math" w:hAnsi="Cambria Math" w:cs="Times New Roman"/>
            <w:sz w:val="22"/>
            <w:szCs w:val="22"/>
          </w:rPr>
          <m:t>∆z</m:t>
        </m:r>
        <m:r>
          <m:rPr>
            <m:nor/>
          </m:rPr>
          <w:rPr>
            <w:rFonts w:ascii="Times New Roman" w:hAnsi="Times New Roman" w:cs="Times New Roman"/>
            <w:sz w:val="22"/>
            <w:szCs w:val="22"/>
          </w:rPr>
          <m:t>δ = 0</m:t>
        </m:r>
      </m:oMath>
      <w:r w:rsidRPr="00AC7CFD">
        <w:rPr>
          <w:rFonts w:ascii="Times New Roman" w:hAnsi="Times New Roman" w:cs="Times New Roman"/>
          <w:b/>
          <w:bCs/>
        </w:rPr>
        <w:t xml:space="preserve">  (12.38)</w:t>
      </w:r>
    </w:p>
    <w:p w14:paraId="6BE00B3A" w14:textId="29D3D22F" w:rsidR="00AC7CFD" w:rsidRPr="00AC7CFD" w:rsidRDefault="00AC7CFD" w:rsidP="00AC7CFD">
      <w:pPr>
        <w:spacing w:line="360" w:lineRule="auto"/>
        <w:jc w:val="both"/>
        <w:rPr>
          <w:rFonts w:ascii="Times New Roman" w:hAnsi="Times New Roman" w:cs="Times New Roman"/>
        </w:rPr>
      </w:pPr>
      <w:r w:rsidRPr="00AC7CFD">
        <w:rPr>
          <w:rFonts w:ascii="Times New Roman" w:hAnsi="Times New Roman" w:cs="Times New Roman"/>
        </w:rPr>
        <w:t xml:space="preserve">By dividing by </w:t>
      </w:r>
      <w:proofErr w:type="spellStart"/>
      <w:r w:rsidRPr="00AC7CFD">
        <w:rPr>
          <w:rFonts w:ascii="Times New Roman" w:hAnsi="Times New Roman" w:cs="Times New Roman"/>
        </w:rPr>
        <w:t>A</w:t>
      </w:r>
      <w:r w:rsidRPr="00AC7CFD">
        <w:rPr>
          <w:rFonts w:ascii="Times New Roman" w:hAnsi="Times New Roman" w:cs="Times New Roman"/>
          <w:vertAlign w:val="subscript"/>
        </w:rPr>
        <w:t>c</w:t>
      </w:r>
      <w:r w:rsidRPr="00AC7CFD">
        <w:rPr>
          <w:rFonts w:ascii="Times New Roman" w:hAnsi="Times New Roman" w:cs="Times New Roman"/>
        </w:rPr>
        <w:t>Δzδ</w:t>
      </w:r>
      <w:proofErr w:type="spellEnd"/>
      <w:r w:rsidRPr="00AC7CFD">
        <w:rPr>
          <w:rFonts w:ascii="Times New Roman" w:hAnsi="Times New Roman" w:cs="Times New Roman"/>
        </w:rPr>
        <w:t xml:space="preserve"> and taking the limit as </w:t>
      </w:r>
      <w:proofErr w:type="spellStart"/>
      <w:r w:rsidRPr="00AC7CFD">
        <w:rPr>
          <w:rFonts w:ascii="Times New Roman" w:hAnsi="Times New Roman" w:cs="Times New Roman"/>
        </w:rPr>
        <w:t>Δz</w:t>
      </w:r>
      <w:proofErr w:type="spellEnd"/>
      <w:r w:rsidRPr="00AC7CFD">
        <w:rPr>
          <w:rFonts w:ascii="Times New Roman" w:hAnsi="Times New Roman" w:cs="Times New Roman"/>
        </w:rPr>
        <w:t xml:space="preserve"> goes to zero, then you get:</w:t>
      </w:r>
    </w:p>
    <w:p w14:paraId="0D1BA855" w14:textId="180BCF97" w:rsidR="00AC7CFD" w:rsidRPr="00AC7CFD" w:rsidRDefault="00000000" w:rsidP="00AC7CFD">
      <w:pPr>
        <w:spacing w:line="360" w:lineRule="auto"/>
        <w:jc w:val="both"/>
        <w:rPr>
          <w:rFonts w:ascii="Times New Roman" w:hAnsi="Times New Roman" w:cs="Times New Roman"/>
          <w:color w:val="0070C0"/>
        </w:rPr>
      </w:pPr>
      <m:oMath>
        <m:sSub>
          <m:sSubPr>
            <m:ctrlPr>
              <w:rPr>
                <w:rFonts w:ascii="Cambria Math" w:hAnsi="Cambria Math" w:cs="Times New Roman"/>
                <w:b/>
                <w:bCs/>
                <w:i/>
                <w:iCs/>
                <w:color w:val="0070C0"/>
              </w:rPr>
            </m:ctrlPr>
          </m:sSubPr>
          <m:e>
            <m:r>
              <m:rPr>
                <m:sty m:val="bi"/>
              </m:rPr>
              <w:rPr>
                <w:rFonts w:ascii="Cambria Math" w:hAnsi="Cambria Math" w:cs="Times New Roman"/>
                <w:color w:val="0070C0"/>
              </w:rPr>
              <m:t>u</m:t>
            </m:r>
          </m:e>
          <m:sub>
            <m:r>
              <m:rPr>
                <m:sty m:val="bi"/>
              </m:rPr>
              <w:rPr>
                <w:rFonts w:ascii="Cambria Math" w:hAnsi="Cambria Math" w:cs="Times New Roman"/>
                <w:color w:val="0070C0"/>
              </w:rPr>
              <m:t>b</m:t>
            </m:r>
          </m:sub>
        </m:sSub>
        <m:f>
          <m:fPr>
            <m:ctrlPr>
              <w:rPr>
                <w:rFonts w:ascii="Cambria Math" w:hAnsi="Cambria Math" w:cs="Times New Roman"/>
                <w:b/>
                <w:bCs/>
                <w:i/>
                <w:iCs/>
                <w:color w:val="0070C0"/>
              </w:rPr>
            </m:ctrlPr>
          </m:fPr>
          <m:num>
            <m:r>
              <m:rPr>
                <m:sty m:val="bi"/>
              </m:rPr>
              <w:rPr>
                <w:rFonts w:ascii="Cambria Math" w:hAnsi="Cambria Math" w:cs="Times New Roman"/>
                <w:color w:val="0070C0"/>
              </w:rPr>
              <m:t>d</m:t>
            </m:r>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Ab</m:t>
                </m:r>
              </m:sub>
            </m:sSub>
          </m:num>
          <m:den>
            <m:r>
              <m:rPr>
                <m:sty m:val="bi"/>
              </m:rPr>
              <w:rPr>
                <w:rFonts w:ascii="Cambria Math" w:hAnsi="Cambria Math" w:cs="Times New Roman"/>
                <w:color w:val="0070C0"/>
              </w:rPr>
              <m:t>dz</m:t>
            </m:r>
          </m:den>
        </m:f>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b</m:t>
            </m:r>
          </m:sub>
        </m:sSub>
        <m:sSup>
          <m:sSupPr>
            <m:ctrlPr>
              <w:rPr>
                <w:rFonts w:ascii="Cambria Math" w:hAnsi="Cambria Math" w:cs="Times New Roman"/>
                <w:b/>
                <w:bCs/>
                <w:i/>
                <w:iCs/>
                <w:color w:val="0070C0"/>
              </w:rPr>
            </m:ctrlPr>
          </m:sSupPr>
          <m:e>
            <m:r>
              <m:rPr>
                <m:sty m:val="bi"/>
              </m:rPr>
              <w:rPr>
                <w:rFonts w:ascii="Cambria Math" w:hAnsi="Cambria Math" w:cs="Times New Roman"/>
                <w:color w:val="0070C0"/>
              </w:rPr>
              <m:t>C</m:t>
            </m:r>
            <m:r>
              <m:rPr>
                <m:sty m:val="bi"/>
              </m:rPr>
              <w:rPr>
                <w:rFonts w:ascii="Cambria Math" w:hAnsi="Cambria Math" w:cs="Times New Roman"/>
                <w:color w:val="0070C0"/>
                <w:vertAlign w:val="subscript"/>
              </w:rPr>
              <m:t>Ab</m:t>
            </m:r>
          </m:e>
          <m:sup>
            <m:r>
              <m:rPr>
                <m:sty m:val="bi"/>
              </m:rPr>
              <w:rPr>
                <w:rFonts w:ascii="Cambria Math" w:hAnsi="Cambria Math" w:cs="Times New Roman"/>
                <w:color w:val="0070C0"/>
              </w:rPr>
              <m:t>n</m:t>
            </m:r>
          </m:sup>
        </m:sSup>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bc</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Ab</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Ac</m:t>
            </m:r>
          </m:sub>
        </m:sSub>
        <m:r>
          <m:rPr>
            <m:sty m:val="bi"/>
          </m:rPr>
          <w:rPr>
            <w:rFonts w:ascii="Cambria Math" w:hAnsi="Cambria Math" w:cs="Times New Roman"/>
            <w:color w:val="0070C0"/>
          </w:rPr>
          <m:t>)</m:t>
        </m:r>
      </m:oMath>
      <w:r w:rsidR="00AC7CFD" w:rsidRPr="00AC7CFD">
        <w:rPr>
          <w:rFonts w:ascii="Times New Roman" w:hAnsi="Times New Roman" w:cs="Times New Roman"/>
          <w:b/>
          <w:bCs/>
          <w:color w:val="0070C0"/>
        </w:rPr>
        <w:t xml:space="preserve">                                                                                  (12.39)</w:t>
      </w:r>
    </w:p>
    <w:p w14:paraId="5C4D2960" w14:textId="3BF1804A" w:rsidR="00AC7CFD" w:rsidRPr="00D13AE2" w:rsidRDefault="00AC7CFD" w:rsidP="00AC7CFD">
      <w:pPr>
        <w:spacing w:line="360" w:lineRule="auto"/>
        <w:jc w:val="both"/>
        <w:rPr>
          <w:rFonts w:ascii="Times New Roman" w:hAnsi="Times New Roman" w:cs="Times New Roman"/>
          <w:color w:val="0070C0"/>
        </w:rPr>
      </w:pPr>
      <w:r w:rsidRPr="00AC7CFD">
        <w:rPr>
          <w:rFonts w:ascii="Times New Roman" w:hAnsi="Times New Roman" w:cs="Times New Roman"/>
          <w:b/>
          <w:bCs/>
          <w:color w:val="0070C0"/>
        </w:rPr>
        <w:t>This is the materials balance equation on bubble phase of a fluidized bed reactor.</w:t>
      </w:r>
    </w:p>
    <w:p w14:paraId="3DDBA399" w14:textId="7F12729C" w:rsidR="00D13AE2" w:rsidRPr="00D13AE2" w:rsidRDefault="00BD6FE0" w:rsidP="00D13AE2">
      <w:pPr>
        <w:spacing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12.3.4.2. </w:t>
      </w:r>
      <w:r w:rsidR="00D13AE2" w:rsidRPr="00D13AE2">
        <w:rPr>
          <w:rFonts w:ascii="Times New Roman" w:hAnsi="Times New Roman" w:cs="Times New Roman"/>
          <w:b/>
          <w:bCs/>
          <w:sz w:val="28"/>
          <w:szCs w:val="28"/>
        </w:rPr>
        <w:t>Materials balance on cloud phase</w:t>
      </w:r>
    </w:p>
    <w:p w14:paraId="2E200B03" w14:textId="77777777" w:rsidR="00D13AE2" w:rsidRPr="00D13AE2" w:rsidRDefault="00D13AE2" w:rsidP="00D13AE2">
      <w:pPr>
        <w:spacing w:line="360" w:lineRule="auto"/>
        <w:jc w:val="both"/>
        <w:rPr>
          <w:rFonts w:ascii="Times New Roman" w:hAnsi="Times New Roman" w:cs="Times New Roman"/>
        </w:rPr>
      </w:pPr>
      <w:r w:rsidRPr="00D13AE2">
        <w:rPr>
          <w:rFonts w:ascii="Times New Roman" w:hAnsi="Times New Roman" w:cs="Times New Roman"/>
        </w:rPr>
        <w:t xml:space="preserve">In the material balance on the clouds and wakes in the section </w:t>
      </w:r>
      <w:proofErr w:type="spellStart"/>
      <w:r w:rsidRPr="00D13AE2">
        <w:rPr>
          <w:rFonts w:ascii="Times New Roman" w:hAnsi="Times New Roman" w:cs="Times New Roman"/>
        </w:rPr>
        <w:t>Δz</w:t>
      </w:r>
      <w:proofErr w:type="spellEnd"/>
      <w:r w:rsidRPr="00D13AE2">
        <w:rPr>
          <w:rFonts w:ascii="Times New Roman" w:hAnsi="Times New Roman" w:cs="Times New Roman"/>
        </w:rPr>
        <w:t xml:space="preserve">, it is easiest to base all terms on the volume of bubble. </w:t>
      </w:r>
    </w:p>
    <w:p w14:paraId="1E53312F" w14:textId="77777777" w:rsidR="00D13AE2" w:rsidRPr="00D13AE2" w:rsidRDefault="00D13AE2" w:rsidP="00D13AE2">
      <w:pPr>
        <w:spacing w:line="360" w:lineRule="auto"/>
        <w:jc w:val="both"/>
        <w:rPr>
          <w:rFonts w:ascii="Times New Roman" w:hAnsi="Times New Roman" w:cs="Times New Roman"/>
        </w:rPr>
      </w:pPr>
      <w:r w:rsidRPr="00D13AE2">
        <w:rPr>
          <w:rFonts w:ascii="Times New Roman" w:hAnsi="Times New Roman" w:cs="Times New Roman"/>
        </w:rPr>
        <w:t>The material balance for the clouds and wakes is given by:</w:t>
      </w:r>
    </w:p>
    <w:p w14:paraId="7892894D" w14:textId="31EEFF8D" w:rsidR="00D13AE2" w:rsidRPr="00D13AE2" w:rsidRDefault="00000000" w:rsidP="00D13AE2">
      <w:pPr>
        <w:spacing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
              </m:rPr>
              <w:rPr>
                <w:rFonts w:ascii="Cambria Math" w:hAnsi="Cambria Math" w:cs="Times New Roman"/>
              </w:rPr>
              <m:t>u</m:t>
            </m:r>
          </m:e>
          <m:sub>
            <m:r>
              <m:rPr>
                <m:sty m:val="b"/>
              </m:rPr>
              <w:rPr>
                <w:rFonts w:ascii="Cambria Math" w:hAnsi="Cambria Math" w:cs="Times New Roman"/>
              </w:rPr>
              <m:t>b</m:t>
            </m:r>
          </m:sub>
        </m:sSub>
        <m:r>
          <m:rPr>
            <m:sty m:val="b"/>
          </m:rPr>
          <w:rPr>
            <w:rFonts w:ascii="Cambria Math" w:hAnsi="Cambria Math" w:cs="Times New Roman"/>
            <w:b/>
            <w:bCs/>
          </w:rPr>
          <w:sym w:font="Symbol" w:char="F064"/>
        </m:r>
        <m:r>
          <m:rPr>
            <m:sty m:val="b"/>
          </m:rPr>
          <w:rPr>
            <w:rFonts w:ascii="Cambria Math" w:hAnsi="Cambria Math" w:cs="Times New Roman"/>
          </w:rPr>
          <m:t>(</m:t>
        </m:r>
        <m:f>
          <m:fPr>
            <m:ctrlPr>
              <w:rPr>
                <w:rFonts w:ascii="Cambria Math" w:hAnsi="Cambria Math" w:cs="Times New Roman"/>
                <w:b/>
                <w:bCs/>
                <w:i/>
                <w:iCs/>
              </w:rPr>
            </m:ctrlPr>
          </m:fPr>
          <m:num>
            <m:r>
              <m:rPr>
                <m:sty m:val="b"/>
              </m:rPr>
              <w:rPr>
                <w:rFonts w:ascii="Cambria Math" w:hAnsi="Cambria Math" w:cs="Times New Roman"/>
              </w:rPr>
              <m:t>3</m:t>
            </m:r>
            <m:d>
              <m:dPr>
                <m:ctrlPr>
                  <w:rPr>
                    <w:rFonts w:ascii="Cambria Math" w:hAnsi="Cambria Math" w:cs="Times New Roman"/>
                    <w:b/>
                    <w:bCs/>
                    <w:i/>
                    <w:iCs/>
                  </w:rPr>
                </m:ctrlPr>
              </m:dPr>
              <m:e>
                <m:f>
                  <m:fPr>
                    <m:ctrlPr>
                      <w:rPr>
                        <w:rFonts w:ascii="Cambria Math" w:hAnsi="Cambria Math" w:cs="Times New Roman"/>
                        <w:b/>
                        <w:bCs/>
                        <w:i/>
                        <w:iCs/>
                      </w:rPr>
                    </m:ctrlPr>
                  </m:fPr>
                  <m:num>
                    <m:sSub>
                      <m:sSubPr>
                        <m:ctrlPr>
                          <w:rPr>
                            <w:rFonts w:ascii="Cambria Math" w:hAnsi="Cambria Math" w:cs="Times New Roman"/>
                            <w:b/>
                            <w:bCs/>
                            <w:i/>
                            <w:iCs/>
                          </w:rPr>
                        </m:ctrlPr>
                      </m:sSubPr>
                      <m:e>
                        <m:r>
                          <m:rPr>
                            <m:sty m:val="b"/>
                          </m:rPr>
                          <w:rPr>
                            <w:rFonts w:ascii="Cambria Math" w:hAnsi="Cambria Math" w:cs="Times New Roman"/>
                          </w:rPr>
                          <m:t>u</m:t>
                        </m:r>
                      </m:e>
                      <m:sub>
                        <m:r>
                          <m:rPr>
                            <m:sty m:val="b"/>
                          </m:rPr>
                          <w:rPr>
                            <w:rFonts w:ascii="Cambria Math" w:hAnsi="Cambria Math" w:cs="Times New Roman"/>
                          </w:rPr>
                          <m:t>mf</m:t>
                        </m:r>
                      </m:sub>
                    </m:sSub>
                  </m:num>
                  <m:den>
                    <m:sSub>
                      <m:sSubPr>
                        <m:ctrlPr>
                          <w:rPr>
                            <w:rFonts w:ascii="Cambria Math" w:hAnsi="Cambria Math" w:cs="Times New Roman"/>
                            <w:b/>
                            <w:bCs/>
                            <w:i/>
                            <w:iCs/>
                          </w:rPr>
                        </m:ctrlPr>
                      </m:sSubPr>
                      <m:e>
                        <m:r>
                          <m:rPr>
                            <m:sty m:val="b"/>
                          </m:rPr>
                          <w:rPr>
                            <w:rFonts w:ascii="Cambria Math" w:hAnsi="Cambria Math" w:cs="Times New Roman"/>
                          </w:rPr>
                          <m:t>ε</m:t>
                        </m:r>
                      </m:e>
                      <m:sub>
                        <m:r>
                          <m:rPr>
                            <m:sty m:val="b"/>
                          </m:rPr>
                          <w:rPr>
                            <w:rFonts w:ascii="Cambria Math" w:hAnsi="Cambria Math" w:cs="Times New Roman"/>
                          </w:rPr>
                          <m:t>mf</m:t>
                        </m:r>
                      </m:sub>
                    </m:sSub>
                  </m:den>
                </m:f>
              </m:e>
            </m:d>
          </m:num>
          <m:den>
            <m:sSub>
              <m:sSubPr>
                <m:ctrlPr>
                  <w:rPr>
                    <w:rFonts w:ascii="Cambria Math" w:hAnsi="Cambria Math" w:cs="Times New Roman"/>
                    <w:b/>
                    <w:bCs/>
                    <w:i/>
                    <w:iCs/>
                  </w:rPr>
                </m:ctrlPr>
              </m:sSubPr>
              <m:e>
                <m:r>
                  <m:rPr>
                    <m:sty m:val="b"/>
                  </m:rPr>
                  <w:rPr>
                    <w:rFonts w:ascii="Cambria Math" w:hAnsi="Cambria Math" w:cs="Times New Roman"/>
                  </w:rPr>
                  <m:t>u</m:t>
                </m:r>
              </m:e>
              <m:sub>
                <m:r>
                  <m:rPr>
                    <m:sty m:val="b"/>
                  </m:rPr>
                  <w:rPr>
                    <w:rFonts w:ascii="Cambria Math" w:hAnsi="Cambria Math" w:cs="Times New Roman"/>
                  </w:rPr>
                  <m:t>br</m:t>
                </m:r>
              </m:sub>
            </m:sSub>
            <m:r>
              <m:rPr>
                <m:sty m:val="b"/>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
                      </m:rPr>
                      <w:rPr>
                        <w:rFonts w:ascii="Cambria Math" w:hAnsi="Cambria Math" w:cs="Times New Roman"/>
                      </w:rPr>
                      <m:t>u</m:t>
                    </m:r>
                  </m:e>
                  <m:sub>
                    <m:r>
                      <m:rPr>
                        <m:sty m:val="b"/>
                      </m:rPr>
                      <w:rPr>
                        <w:rFonts w:ascii="Cambria Math" w:hAnsi="Cambria Math" w:cs="Times New Roman"/>
                      </w:rPr>
                      <m:t>mf</m:t>
                    </m:r>
                  </m:sub>
                </m:sSub>
              </m:num>
              <m:den>
                <m:sSub>
                  <m:sSubPr>
                    <m:ctrlPr>
                      <w:rPr>
                        <w:rFonts w:ascii="Cambria Math" w:hAnsi="Cambria Math" w:cs="Times New Roman"/>
                        <w:b/>
                        <w:bCs/>
                        <w:i/>
                        <w:iCs/>
                      </w:rPr>
                    </m:ctrlPr>
                  </m:sSubPr>
                  <m:e>
                    <m:r>
                      <m:rPr>
                        <m:sty m:val="b"/>
                      </m:rPr>
                      <w:rPr>
                        <w:rFonts w:ascii="Cambria Math" w:hAnsi="Cambria Math" w:cs="Times New Roman"/>
                      </w:rPr>
                      <m:t>ε</m:t>
                    </m:r>
                  </m:e>
                  <m:sub>
                    <m:r>
                      <m:rPr>
                        <m:sty m:val="b"/>
                      </m:rPr>
                      <w:rPr>
                        <w:rFonts w:ascii="Cambria Math" w:hAnsi="Cambria Math" w:cs="Times New Roman"/>
                      </w:rPr>
                      <m:t>mf</m:t>
                    </m:r>
                  </m:sub>
                </m:sSub>
              </m:den>
            </m:f>
          </m:den>
        </m:f>
        <m:r>
          <m:rPr>
            <m:sty m:val="b"/>
          </m:rPr>
          <w:rPr>
            <w:rFonts w:ascii="Cambria Math" w:hAnsi="Cambria Math" w:cs="Times New Roman"/>
          </w:rPr>
          <m:t>+α)</m:t>
        </m:r>
        <m:f>
          <m:fPr>
            <m:ctrlPr>
              <w:rPr>
                <w:rFonts w:ascii="Cambria Math" w:hAnsi="Cambria Math" w:cs="Times New Roman"/>
                <w:b/>
                <w:bCs/>
                <w:i/>
                <w:iCs/>
              </w:rPr>
            </m:ctrlPr>
          </m:fPr>
          <m:num>
            <m:r>
              <m:rPr>
                <m:sty m:val="b"/>
              </m:rPr>
              <w:rPr>
                <w:rFonts w:ascii="Cambria Math" w:hAnsi="Cambria Math" w:cs="Times New Roman"/>
              </w:rPr>
              <m:t>d</m:t>
            </m:r>
            <m:sSub>
              <m:sSubPr>
                <m:ctrlPr>
                  <w:rPr>
                    <w:rFonts w:ascii="Cambria Math" w:hAnsi="Cambria Math" w:cs="Times New Roman"/>
                    <w:b/>
                    <w:bCs/>
                    <w:i/>
                    <w:iCs/>
                  </w:rPr>
                </m:ctrlPr>
              </m:sSubPr>
              <m:e>
                <m:r>
                  <m:rPr>
                    <m:sty m:val="b"/>
                  </m:rPr>
                  <w:rPr>
                    <w:rFonts w:ascii="Cambria Math" w:hAnsi="Cambria Math" w:cs="Times New Roman"/>
                  </w:rPr>
                  <m:t>C</m:t>
                </m:r>
              </m:e>
              <m:sub>
                <m:r>
                  <m:rPr>
                    <m:sty m:val="b"/>
                  </m:rPr>
                  <w:rPr>
                    <w:rFonts w:ascii="Cambria Math" w:hAnsi="Cambria Math" w:cs="Times New Roman"/>
                  </w:rPr>
                  <m:t>Ac</m:t>
                </m:r>
              </m:sub>
            </m:sSub>
          </m:num>
          <m:den>
            <m:r>
              <m:rPr>
                <m:sty m:val="b"/>
              </m:rPr>
              <w:rPr>
                <w:rFonts w:ascii="Cambria Math" w:hAnsi="Cambria Math" w:cs="Times New Roman"/>
              </w:rPr>
              <m:t>dz</m:t>
            </m:r>
          </m:den>
        </m:f>
        <m:r>
          <m:rPr>
            <m:sty m:val="b"/>
          </m:rPr>
          <w:rPr>
            <w:rFonts w:ascii="Cambria Math" w:hAnsi="Cambria Math" w:cs="Times New Roman"/>
          </w:rPr>
          <m:t>=</m:t>
        </m:r>
        <m:sSub>
          <m:sSubPr>
            <m:ctrlPr>
              <w:rPr>
                <w:rFonts w:ascii="Cambria Math" w:hAnsi="Cambria Math" w:cs="Times New Roman"/>
                <w:b/>
                <w:bCs/>
                <w:i/>
                <w:iCs/>
              </w:rPr>
            </m:ctrlPr>
          </m:sSubPr>
          <m:e>
            <m:r>
              <m:rPr>
                <m:sty m:val="b"/>
              </m:rPr>
              <w:rPr>
                <w:rFonts w:ascii="Cambria Math" w:hAnsi="Cambria Math" w:cs="Times New Roman"/>
              </w:rPr>
              <m:t>K</m:t>
            </m:r>
          </m:e>
          <m:sub>
            <m:r>
              <m:rPr>
                <m:sty m:val="b"/>
              </m:rPr>
              <w:rPr>
                <w:rFonts w:ascii="Cambria Math" w:hAnsi="Cambria Math" w:cs="Times New Roman"/>
              </w:rPr>
              <m:t>bc</m:t>
            </m:r>
          </m:sub>
        </m:sSub>
        <m:d>
          <m:dPr>
            <m:ctrlPr>
              <w:rPr>
                <w:rFonts w:ascii="Cambria Math" w:hAnsi="Cambria Math" w:cs="Times New Roman"/>
                <w:b/>
                <w:bCs/>
                <w:i/>
                <w:iCs/>
              </w:rPr>
            </m:ctrlPr>
          </m:dPr>
          <m:e>
            <m:sSub>
              <m:sSubPr>
                <m:ctrlPr>
                  <w:rPr>
                    <w:rFonts w:ascii="Cambria Math" w:hAnsi="Cambria Math" w:cs="Times New Roman"/>
                    <w:b/>
                    <w:bCs/>
                    <w:i/>
                    <w:iCs/>
                  </w:rPr>
                </m:ctrlPr>
              </m:sSubPr>
              <m:e>
                <m:r>
                  <m:rPr>
                    <m:sty m:val="b"/>
                  </m:rPr>
                  <w:rPr>
                    <w:rFonts w:ascii="Cambria Math" w:hAnsi="Cambria Math" w:cs="Times New Roman"/>
                  </w:rPr>
                  <m:t>C</m:t>
                </m:r>
              </m:e>
              <m:sub>
                <m:r>
                  <m:rPr>
                    <m:sty m:val="b"/>
                  </m:rPr>
                  <w:rPr>
                    <w:rFonts w:ascii="Cambria Math" w:hAnsi="Cambria Math" w:cs="Times New Roman"/>
                  </w:rPr>
                  <m:t>Ab</m:t>
                </m:r>
              </m:sub>
            </m:sSub>
            <m:r>
              <m:rPr>
                <m:sty m:val="b"/>
              </m:rPr>
              <w:rPr>
                <w:rFonts w:ascii="Cambria Math" w:hAnsi="Cambria Math" w:cs="Times New Roman"/>
              </w:rPr>
              <m:t>-</m:t>
            </m:r>
            <m:sSub>
              <m:sSubPr>
                <m:ctrlPr>
                  <w:rPr>
                    <w:rFonts w:ascii="Cambria Math" w:hAnsi="Cambria Math" w:cs="Times New Roman"/>
                    <w:b/>
                    <w:bCs/>
                    <w:i/>
                    <w:iCs/>
                  </w:rPr>
                </m:ctrlPr>
              </m:sSubPr>
              <m:e>
                <m:r>
                  <m:rPr>
                    <m:sty m:val="b"/>
                  </m:rPr>
                  <w:rPr>
                    <w:rFonts w:ascii="Cambria Math" w:hAnsi="Cambria Math" w:cs="Times New Roman"/>
                  </w:rPr>
                  <m:t>C</m:t>
                </m:r>
              </m:e>
              <m:sub>
                <m:r>
                  <m:rPr>
                    <m:sty m:val="b"/>
                  </m:rPr>
                  <w:rPr>
                    <w:rFonts w:ascii="Cambria Math" w:hAnsi="Cambria Math" w:cs="Times New Roman"/>
                  </w:rPr>
                  <m:t>Ac</m:t>
                </m:r>
              </m:sub>
            </m:sSub>
          </m:e>
        </m:d>
        <m:r>
          <m:rPr>
            <m:sty m:val="b"/>
          </m:rPr>
          <w:rPr>
            <w:rFonts w:ascii="Cambria Math" w:hAnsi="Cambria Math" w:cs="Times New Roman"/>
          </w:rPr>
          <m:t>-</m:t>
        </m:r>
        <m:sSub>
          <m:sSubPr>
            <m:ctrlPr>
              <w:rPr>
                <w:rFonts w:ascii="Cambria Math" w:hAnsi="Cambria Math" w:cs="Times New Roman"/>
                <w:b/>
                <w:bCs/>
                <w:i/>
                <w:iCs/>
              </w:rPr>
            </m:ctrlPr>
          </m:sSubPr>
          <m:e>
            <m:r>
              <m:rPr>
                <m:sty m:val="b"/>
              </m:rPr>
              <w:rPr>
                <w:rFonts w:ascii="Cambria Math" w:hAnsi="Cambria Math" w:cs="Times New Roman"/>
              </w:rPr>
              <m:t>K</m:t>
            </m:r>
          </m:e>
          <m:sub>
            <m:r>
              <m:rPr>
                <m:sty m:val="b"/>
              </m:rPr>
              <w:rPr>
                <w:rFonts w:ascii="Cambria Math" w:hAnsi="Cambria Math" w:cs="Times New Roman"/>
              </w:rPr>
              <m:t>ce</m:t>
            </m:r>
          </m:sub>
        </m:sSub>
        <m:r>
          <m:rPr>
            <m:sty m:val="b"/>
          </m:rPr>
          <w:rPr>
            <w:rFonts w:ascii="Cambria Math" w:hAnsi="Cambria Math" w:cs="Times New Roman"/>
          </w:rPr>
          <m:t>(</m:t>
        </m:r>
        <m:sSub>
          <m:sSubPr>
            <m:ctrlPr>
              <w:rPr>
                <w:rFonts w:ascii="Cambria Math" w:hAnsi="Cambria Math" w:cs="Times New Roman"/>
                <w:b/>
                <w:bCs/>
                <w:i/>
                <w:iCs/>
              </w:rPr>
            </m:ctrlPr>
          </m:sSubPr>
          <m:e>
            <m:r>
              <m:rPr>
                <m:sty m:val="b"/>
              </m:rPr>
              <w:rPr>
                <w:rFonts w:ascii="Cambria Math" w:hAnsi="Cambria Math" w:cs="Times New Roman"/>
              </w:rPr>
              <m:t>C</m:t>
            </m:r>
          </m:e>
          <m:sub>
            <m:r>
              <m:rPr>
                <m:sty m:val="b"/>
              </m:rPr>
              <w:rPr>
                <w:rFonts w:ascii="Cambria Math" w:hAnsi="Cambria Math" w:cs="Times New Roman"/>
              </w:rPr>
              <m:t>Ac</m:t>
            </m:r>
          </m:sub>
        </m:sSub>
        <m:r>
          <m:rPr>
            <m:sty m:val="b"/>
          </m:rPr>
          <w:rPr>
            <w:rFonts w:ascii="Cambria Math" w:hAnsi="Cambria Math" w:cs="Times New Roman"/>
          </w:rPr>
          <m:t>-</m:t>
        </m:r>
        <m:sSub>
          <m:sSubPr>
            <m:ctrlPr>
              <w:rPr>
                <w:rFonts w:ascii="Cambria Math" w:hAnsi="Cambria Math" w:cs="Times New Roman"/>
                <w:b/>
                <w:bCs/>
                <w:i/>
                <w:iCs/>
              </w:rPr>
            </m:ctrlPr>
          </m:sSubPr>
          <m:e>
            <m:r>
              <m:rPr>
                <m:sty m:val="b"/>
              </m:rPr>
              <w:rPr>
                <w:rFonts w:ascii="Cambria Math" w:hAnsi="Cambria Math" w:cs="Times New Roman"/>
              </w:rPr>
              <m:t>C</m:t>
            </m:r>
          </m:e>
          <m:sub>
            <m:r>
              <m:rPr>
                <m:sty m:val="b"/>
              </m:rPr>
              <w:rPr>
                <w:rFonts w:ascii="Cambria Math" w:hAnsi="Cambria Math" w:cs="Times New Roman"/>
              </w:rPr>
              <m:t>Ae</m:t>
            </m:r>
          </m:sub>
        </m:sSub>
        <m:r>
          <m:rPr>
            <m:sty m:val="b"/>
          </m:rPr>
          <w:rPr>
            <w:rFonts w:ascii="Cambria Math" w:hAnsi="Cambria Math" w:cs="Times New Roman"/>
          </w:rPr>
          <m:t>)</m:t>
        </m:r>
        <m:sSub>
          <m:sSubPr>
            <m:ctrlPr>
              <w:rPr>
                <w:rFonts w:ascii="Cambria Math" w:hAnsi="Cambria Math" w:cs="Times New Roman"/>
                <w:b/>
                <w:bCs/>
                <w:i/>
                <w:iCs/>
              </w:rPr>
            </m:ctrlPr>
          </m:sSubPr>
          <m:e>
            <m:r>
              <m:rPr>
                <m:sty m:val="b"/>
              </m:rPr>
              <w:rPr>
                <w:rFonts w:ascii="Cambria Math" w:hAnsi="Cambria Math" w:cs="Times New Roman"/>
              </w:rPr>
              <m:t>-k</m:t>
            </m:r>
          </m:e>
          <m:sub>
            <m:r>
              <m:rPr>
                <m:sty m:val="b"/>
              </m:rPr>
              <w:rPr>
                <w:rFonts w:ascii="Cambria Math" w:hAnsi="Cambria Math" w:cs="Times New Roman"/>
              </w:rPr>
              <m:t>c</m:t>
            </m:r>
          </m:sub>
        </m:sSub>
        <m:sSup>
          <m:sSupPr>
            <m:ctrlPr>
              <w:rPr>
                <w:rFonts w:ascii="Cambria Math" w:hAnsi="Cambria Math" w:cs="Times New Roman"/>
                <w:b/>
                <w:bCs/>
                <w:i/>
                <w:iCs/>
              </w:rPr>
            </m:ctrlPr>
          </m:sSupPr>
          <m:e>
            <m:r>
              <m:rPr>
                <m:sty m:val="b"/>
              </m:rPr>
              <w:rPr>
                <w:rFonts w:ascii="Cambria Math" w:hAnsi="Cambria Math" w:cs="Times New Roman"/>
              </w:rPr>
              <m:t>C</m:t>
            </m:r>
            <m:r>
              <m:rPr>
                <m:sty m:val="b"/>
              </m:rPr>
              <w:rPr>
                <w:rFonts w:ascii="Cambria Math" w:hAnsi="Cambria Math" w:cs="Times New Roman"/>
                <w:vertAlign w:val="subscript"/>
              </w:rPr>
              <m:t>Ac</m:t>
            </m:r>
          </m:e>
          <m:sup>
            <m:r>
              <m:rPr>
                <m:sty m:val="b"/>
              </m:rPr>
              <w:rPr>
                <w:rFonts w:ascii="Cambria Math" w:hAnsi="Cambria Math" w:cs="Times New Roman"/>
              </w:rPr>
              <m:t>n</m:t>
            </m:r>
          </m:sup>
        </m:sSup>
        <m:r>
          <m:rPr>
            <m:sty m:val="bi"/>
          </m:rPr>
          <w:rPr>
            <w:rFonts w:ascii="Cambria Math" w:hAnsi="Cambria Math" w:cs="Times New Roman"/>
          </w:rPr>
          <m:t> </m:t>
        </m:r>
      </m:oMath>
      <w:r w:rsidR="00D13AE2" w:rsidRPr="00D13AE2">
        <w:rPr>
          <w:rFonts w:ascii="Times New Roman" w:hAnsi="Times New Roman" w:cs="Times New Roman"/>
          <w:b/>
          <w:bCs/>
        </w:rPr>
        <w:t xml:space="preserve">                       (12.40)</w:t>
      </w:r>
    </w:p>
    <w:p w14:paraId="28AA35C7" w14:textId="019AAD6D" w:rsidR="00D13AE2" w:rsidRPr="00D13AE2" w:rsidRDefault="00BD6FE0" w:rsidP="00D13AE2">
      <w:pPr>
        <w:spacing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12.3.4.3. </w:t>
      </w:r>
      <w:r w:rsidR="00D13AE2" w:rsidRPr="00D13AE2">
        <w:rPr>
          <w:rFonts w:ascii="Times New Roman" w:hAnsi="Times New Roman" w:cs="Times New Roman"/>
          <w:b/>
          <w:bCs/>
          <w:sz w:val="28"/>
          <w:szCs w:val="28"/>
        </w:rPr>
        <w:t>Materials balance on the emulsion phase</w:t>
      </w:r>
    </w:p>
    <w:p w14:paraId="24DDCEDD" w14:textId="77777777" w:rsidR="00D13AE2" w:rsidRPr="00D13AE2" w:rsidRDefault="00D13AE2" w:rsidP="00D13AE2">
      <w:pPr>
        <w:spacing w:line="360" w:lineRule="auto"/>
        <w:jc w:val="both"/>
        <w:rPr>
          <w:rFonts w:ascii="Times New Roman" w:hAnsi="Times New Roman" w:cs="Times New Roman"/>
        </w:rPr>
      </w:pPr>
      <w:r w:rsidRPr="00D13AE2">
        <w:rPr>
          <w:rFonts w:ascii="Times New Roman" w:hAnsi="Times New Roman" w:cs="Times New Roman"/>
        </w:rPr>
        <w:t xml:space="preserve">The fraction of the bed in the emulsion phase is (1 – δ – αδ). </w:t>
      </w:r>
    </w:p>
    <w:p w14:paraId="6C55B745" w14:textId="673138E6" w:rsidR="00D13AE2" w:rsidRPr="00D13AE2" w:rsidRDefault="00D13AE2" w:rsidP="00D13AE2">
      <w:pPr>
        <w:spacing w:line="360" w:lineRule="auto"/>
        <w:jc w:val="both"/>
        <w:rPr>
          <w:rFonts w:ascii="Times New Roman" w:hAnsi="Times New Roman" w:cs="Times New Roman"/>
        </w:rPr>
      </w:pPr>
      <w:r w:rsidRPr="00D13AE2">
        <w:rPr>
          <w:rFonts w:ascii="Times New Roman" w:hAnsi="Times New Roman" w:cs="Times New Roman"/>
        </w:rPr>
        <w:t>The material balance for A in the emulsion phase is given by:</w:t>
      </w:r>
    </w:p>
    <w:p w14:paraId="2F64BABE" w14:textId="007EEA9D" w:rsidR="00D13AE2" w:rsidRPr="00D13AE2" w:rsidRDefault="00000000" w:rsidP="00D13AE2">
      <w:pPr>
        <w:spacing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u</m:t>
            </m:r>
          </m:e>
          <m:sub>
            <m:r>
              <m:rPr>
                <m:sty m:val="bi"/>
              </m:rPr>
              <w:rPr>
                <w:rFonts w:ascii="Cambria Math" w:hAnsi="Cambria Math" w:cs="Times New Roman"/>
              </w:rPr>
              <m:t>e</m:t>
            </m:r>
          </m:sub>
        </m:sSub>
        <m:r>
          <m:rPr>
            <m:sty m:val="bi"/>
          </m:rPr>
          <w:rPr>
            <w:rFonts w:ascii="Cambria Math" w:hAnsi="Cambria Math" w:cs="Times New Roman"/>
          </w:rPr>
          <m:t>(</m:t>
        </m:r>
        <m:f>
          <m:fPr>
            <m:ctrlPr>
              <w:rPr>
                <w:rFonts w:ascii="Cambria Math" w:hAnsi="Cambria Math" w:cs="Times New Roman"/>
                <w:b/>
                <w:bCs/>
                <w:i/>
                <w:iCs/>
              </w:rPr>
            </m:ctrlPr>
          </m:fPr>
          <m:num>
            <m:r>
              <m:rPr>
                <m:nor/>
              </m:rPr>
              <w:rPr>
                <w:rFonts w:ascii="Times New Roman" w:hAnsi="Times New Roman" w:cs="Times New Roman"/>
              </w:rPr>
              <m:t>1 – δ – αδ</m:t>
            </m:r>
          </m:num>
          <m:den>
            <m:r>
              <m:rPr>
                <m:nor/>
              </m:rPr>
              <w:rPr>
                <w:rFonts w:ascii="Times New Roman" w:hAnsi="Times New Roman" w:cs="Times New Roman"/>
              </w:rPr>
              <m:t>δ</m:t>
            </m:r>
          </m:den>
        </m:f>
        <m:r>
          <m:rPr>
            <m:sty m:val="bi"/>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d</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Ae</m:t>
                </m:r>
              </m:sub>
            </m:sSub>
          </m:num>
          <m:den>
            <m:r>
              <m:rPr>
                <m:sty m:val="bi"/>
              </m:rPr>
              <w:rPr>
                <w:rFonts w:ascii="Cambria Math" w:hAnsi="Cambria Math" w:cs="Times New Roman"/>
              </w:rPr>
              <m:t>dz</m:t>
            </m:r>
          </m:den>
        </m:f>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K</m:t>
            </m:r>
          </m:e>
          <m:sub>
            <m:r>
              <m:rPr>
                <m:sty m:val="bi"/>
              </m:rPr>
              <w:rPr>
                <w:rFonts w:ascii="Cambria Math" w:hAnsi="Cambria Math" w:cs="Times New Roman"/>
              </w:rPr>
              <m:t>ce</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Ac</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Ae</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-k</m:t>
            </m:r>
          </m:e>
          <m:sub>
            <m:r>
              <m:rPr>
                <m:sty m:val="bi"/>
              </m:rPr>
              <w:rPr>
                <w:rFonts w:ascii="Cambria Math" w:hAnsi="Cambria Math" w:cs="Times New Roman"/>
              </w:rPr>
              <m:t>e</m:t>
            </m:r>
          </m:sub>
        </m:sSub>
        <m:sSup>
          <m:sSupPr>
            <m:ctrlPr>
              <w:rPr>
                <w:rFonts w:ascii="Cambria Math" w:hAnsi="Cambria Math" w:cs="Times New Roman"/>
                <w:b/>
                <w:bCs/>
                <w:i/>
                <w:iCs/>
              </w:rPr>
            </m:ctrlPr>
          </m:sSupPr>
          <m:e>
            <m:r>
              <m:rPr>
                <m:sty m:val="bi"/>
              </m:rPr>
              <w:rPr>
                <w:rFonts w:ascii="Cambria Math" w:hAnsi="Cambria Math" w:cs="Times New Roman"/>
              </w:rPr>
              <m:t>C</m:t>
            </m:r>
            <m:r>
              <m:rPr>
                <m:sty m:val="bi"/>
              </m:rPr>
              <w:rPr>
                <w:rFonts w:ascii="Cambria Math" w:hAnsi="Cambria Math" w:cs="Times New Roman"/>
                <w:vertAlign w:val="subscript"/>
              </w:rPr>
              <m:t>Ae</m:t>
            </m:r>
          </m:e>
          <m:sup>
            <m:r>
              <m:rPr>
                <m:sty m:val="bi"/>
              </m:rPr>
              <w:rPr>
                <w:rFonts w:ascii="Cambria Math" w:hAnsi="Cambria Math" w:cs="Times New Roman"/>
              </w:rPr>
              <m:t>n</m:t>
            </m:r>
          </m:sup>
        </m:sSup>
        <m:r>
          <m:rPr>
            <m:sty m:val="bi"/>
          </m:rPr>
          <w:rPr>
            <w:rFonts w:ascii="Cambria Math" w:hAnsi="Cambria Math" w:cs="Times New Roman"/>
          </w:rPr>
          <m:t> </m:t>
        </m:r>
      </m:oMath>
      <w:r w:rsidR="00D13AE2" w:rsidRPr="00D13AE2">
        <w:rPr>
          <w:rFonts w:ascii="Times New Roman" w:hAnsi="Times New Roman" w:cs="Times New Roman"/>
          <w:b/>
          <w:bCs/>
        </w:rPr>
        <w:t xml:space="preserve">                                                                      (12.41)</w:t>
      </w:r>
    </w:p>
    <w:p w14:paraId="6D4FB265" w14:textId="77777777" w:rsidR="002E650A" w:rsidRPr="002E650A" w:rsidRDefault="002E650A" w:rsidP="002E650A">
      <w:pPr>
        <w:spacing w:line="360" w:lineRule="auto"/>
        <w:jc w:val="both"/>
        <w:rPr>
          <w:rFonts w:ascii="Times New Roman" w:hAnsi="Times New Roman" w:cs="Times New Roman"/>
        </w:rPr>
      </w:pPr>
      <w:r w:rsidRPr="002E650A">
        <w:rPr>
          <w:rFonts w:ascii="Times New Roman" w:hAnsi="Times New Roman" w:cs="Times New Roman"/>
        </w:rPr>
        <w:t>The three materials balances thus result in three coupled ordinary differential equations, with one independent variable (z) and three dependent variables (</w:t>
      </w:r>
      <w:proofErr w:type="spellStart"/>
      <w:proofErr w:type="gramStart"/>
      <w:r w:rsidRPr="002E650A">
        <w:rPr>
          <w:rFonts w:ascii="Times New Roman" w:hAnsi="Times New Roman" w:cs="Times New Roman"/>
        </w:rPr>
        <w:t>C</w:t>
      </w:r>
      <w:r w:rsidRPr="002E650A">
        <w:rPr>
          <w:rFonts w:ascii="Times New Roman" w:hAnsi="Times New Roman" w:cs="Times New Roman"/>
          <w:vertAlign w:val="subscript"/>
        </w:rPr>
        <w:t>Ab</w:t>
      </w:r>
      <w:r w:rsidRPr="002E650A">
        <w:rPr>
          <w:rFonts w:ascii="Times New Roman" w:hAnsi="Times New Roman" w:cs="Times New Roman"/>
        </w:rPr>
        <w:t>,C</w:t>
      </w:r>
      <w:r w:rsidRPr="002E650A">
        <w:rPr>
          <w:rFonts w:ascii="Times New Roman" w:hAnsi="Times New Roman" w:cs="Times New Roman"/>
          <w:vertAlign w:val="subscript"/>
        </w:rPr>
        <w:t>Ac</w:t>
      </w:r>
      <w:proofErr w:type="spellEnd"/>
      <w:proofErr w:type="gramEnd"/>
      <w:r w:rsidRPr="002E650A">
        <w:rPr>
          <w:rFonts w:ascii="Times New Roman" w:hAnsi="Times New Roman" w:cs="Times New Roman"/>
        </w:rPr>
        <w:t xml:space="preserve">, </w:t>
      </w:r>
      <w:proofErr w:type="spellStart"/>
      <w:r w:rsidRPr="002E650A">
        <w:rPr>
          <w:rFonts w:ascii="Times New Roman" w:hAnsi="Times New Roman" w:cs="Times New Roman"/>
        </w:rPr>
        <w:t>C</w:t>
      </w:r>
      <w:r w:rsidRPr="002E650A">
        <w:rPr>
          <w:rFonts w:ascii="Times New Roman" w:hAnsi="Times New Roman" w:cs="Times New Roman"/>
          <w:vertAlign w:val="subscript"/>
        </w:rPr>
        <w:t>Ae</w:t>
      </w:r>
      <w:proofErr w:type="spellEnd"/>
      <w:r w:rsidRPr="002E650A">
        <w:rPr>
          <w:rFonts w:ascii="Times New Roman" w:hAnsi="Times New Roman" w:cs="Times New Roman"/>
        </w:rPr>
        <w:t>). i.e. These equations should be solved numerically.</w:t>
      </w:r>
    </w:p>
    <w:p w14:paraId="1922A25C" w14:textId="4987511A" w:rsidR="002E650A" w:rsidRPr="002E650A" w:rsidRDefault="002E650A" w:rsidP="002E650A">
      <w:pPr>
        <w:spacing w:line="360" w:lineRule="auto"/>
        <w:jc w:val="both"/>
        <w:rPr>
          <w:rFonts w:ascii="Times New Roman" w:hAnsi="Times New Roman" w:cs="Times New Roman"/>
        </w:rPr>
      </w:pPr>
      <w:r w:rsidRPr="002E650A">
        <w:rPr>
          <w:rFonts w:ascii="Times New Roman" w:hAnsi="Times New Roman" w:cs="Times New Roman"/>
        </w:rPr>
        <w:lastRenderedPageBreak/>
        <w:t xml:space="preserve">The </w:t>
      </w:r>
      <w:r w:rsidRPr="002E650A">
        <w:rPr>
          <w:rFonts w:ascii="Times New Roman" w:hAnsi="Times New Roman" w:cs="Times New Roman"/>
          <w:b/>
          <w:bCs/>
        </w:rPr>
        <w:t>Kunii-</w:t>
      </w:r>
      <w:proofErr w:type="spellStart"/>
      <w:r w:rsidRPr="002E650A">
        <w:rPr>
          <w:rFonts w:ascii="Times New Roman" w:hAnsi="Times New Roman" w:cs="Times New Roman"/>
          <w:b/>
          <w:bCs/>
        </w:rPr>
        <w:t>Levenspiel</w:t>
      </w:r>
      <w:proofErr w:type="spellEnd"/>
      <w:r w:rsidRPr="002E650A">
        <w:rPr>
          <w:rFonts w:ascii="Times New Roman" w:hAnsi="Times New Roman" w:cs="Times New Roman"/>
          <w:b/>
          <w:bCs/>
        </w:rPr>
        <w:t xml:space="preserve"> model </w:t>
      </w:r>
      <w:r w:rsidRPr="002E650A">
        <w:rPr>
          <w:rFonts w:ascii="Times New Roman" w:hAnsi="Times New Roman" w:cs="Times New Roman"/>
        </w:rPr>
        <w:t xml:space="preserve">simplifies these still further, by assuming that the derivative terms on the left-hand side of the material balances on the cloud and emulsion are negligible in comparison with the terms on the right-hand side. </w:t>
      </w:r>
      <w:r>
        <w:rPr>
          <w:rFonts w:ascii="Times New Roman" w:hAnsi="Times New Roman" w:cs="Times New Roman"/>
        </w:rPr>
        <w:t xml:space="preserve"> </w:t>
      </w:r>
      <w:r w:rsidRPr="002E650A">
        <w:rPr>
          <w:rFonts w:ascii="Times New Roman" w:hAnsi="Times New Roman" w:cs="Times New Roman"/>
        </w:rPr>
        <w:t xml:space="preserve">Using this assumption, and letting </w:t>
      </w:r>
      <w:proofErr w:type="spellStart"/>
      <w:r w:rsidRPr="002E650A">
        <w:rPr>
          <w:rFonts w:ascii="Times New Roman" w:hAnsi="Times New Roman" w:cs="Times New Roman"/>
          <w:b/>
          <w:bCs/>
        </w:rPr>
        <w:t>t</w:t>
      </w:r>
      <w:proofErr w:type="spellEnd"/>
      <w:r w:rsidRPr="002E650A">
        <w:rPr>
          <w:rFonts w:ascii="Times New Roman" w:hAnsi="Times New Roman" w:cs="Times New Roman"/>
          <w:b/>
          <w:bCs/>
        </w:rPr>
        <w:t xml:space="preserve"> </w:t>
      </w:r>
      <w:r w:rsidRPr="002E650A">
        <w:rPr>
          <w:rFonts w:ascii="Times New Roman" w:hAnsi="Times New Roman" w:cs="Times New Roman"/>
        </w:rPr>
        <w:t>is the time that the bubble has spent in the bed</w:t>
      </w:r>
      <w:r w:rsidRPr="002E650A">
        <w:rPr>
          <w:rFonts w:ascii="Times New Roman" w:hAnsi="Times New Roman" w:cs="Times New Roman"/>
          <w:b/>
          <w:bCs/>
        </w:rPr>
        <w:t>, t</w:t>
      </w:r>
      <w:r w:rsidRPr="002E650A">
        <w:rPr>
          <w:rFonts w:ascii="Times New Roman" w:hAnsi="Times New Roman" w:cs="Times New Roman"/>
          <w:b/>
          <w:bCs/>
          <w:color w:val="0070C0"/>
        </w:rPr>
        <w:t xml:space="preserve"> = z/</w:t>
      </w:r>
      <w:proofErr w:type="spellStart"/>
      <w:r w:rsidRPr="002E650A">
        <w:rPr>
          <w:rFonts w:ascii="Times New Roman" w:hAnsi="Times New Roman" w:cs="Times New Roman"/>
          <w:b/>
          <w:bCs/>
          <w:color w:val="0070C0"/>
        </w:rPr>
        <w:t>u</w:t>
      </w:r>
      <w:r w:rsidRPr="002E650A">
        <w:rPr>
          <w:rFonts w:ascii="Times New Roman" w:hAnsi="Times New Roman" w:cs="Times New Roman"/>
          <w:b/>
          <w:bCs/>
          <w:color w:val="0070C0"/>
          <w:vertAlign w:val="subscript"/>
        </w:rPr>
        <w:t>b</w:t>
      </w:r>
      <w:proofErr w:type="spellEnd"/>
      <w:r w:rsidRPr="002E650A">
        <w:rPr>
          <w:rFonts w:ascii="Times New Roman" w:hAnsi="Times New Roman" w:cs="Times New Roman"/>
          <w:b/>
          <w:bCs/>
          <w:color w:val="0070C0"/>
          <w:vertAlign w:val="subscript"/>
        </w:rPr>
        <w:t>.</w:t>
      </w:r>
    </w:p>
    <w:p w14:paraId="60BB52A0" w14:textId="4C03CBC8" w:rsidR="002E650A" w:rsidRPr="002E650A" w:rsidRDefault="002E650A" w:rsidP="002E650A">
      <w:pPr>
        <w:spacing w:line="360" w:lineRule="auto"/>
        <w:jc w:val="both"/>
        <w:rPr>
          <w:rFonts w:ascii="Times New Roman" w:hAnsi="Times New Roman" w:cs="Times New Roman"/>
        </w:rPr>
      </w:pPr>
      <m:oMath>
        <m:r>
          <w:rPr>
            <w:rFonts w:ascii="Cambria Math" w:hAnsi="Cambria Math" w:cs="Times New Roman"/>
          </w:rPr>
          <m:t>dt=</m:t>
        </m:r>
        <m:f>
          <m:fPr>
            <m:ctrlPr>
              <w:rPr>
                <w:rFonts w:ascii="Cambria Math" w:hAnsi="Cambria Math" w:cs="Times New Roman"/>
                <w:i/>
                <w:iCs/>
              </w:rPr>
            </m:ctrlPr>
          </m:fPr>
          <m:num>
            <m:r>
              <w:rPr>
                <w:rFonts w:ascii="Cambria Math" w:hAnsi="Cambria Math" w:cs="Times New Roman"/>
              </w:rPr>
              <m:t>dz</m:t>
            </m:r>
          </m:num>
          <m:den>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den>
        </m:f>
      </m:oMath>
      <w:r w:rsidRPr="002E650A">
        <w:rPr>
          <w:rFonts w:ascii="Times New Roman" w:hAnsi="Times New Roman" w:cs="Times New Roman"/>
        </w:rPr>
        <w:t xml:space="preserve">                                                                                                                                   (12.42)</w:t>
      </w:r>
    </w:p>
    <w:p w14:paraId="244A8361" w14:textId="009B1022" w:rsidR="00C43631" w:rsidRPr="00C43631" w:rsidRDefault="00C43631" w:rsidP="00C43631">
      <w:pPr>
        <w:spacing w:line="360" w:lineRule="auto"/>
        <w:jc w:val="both"/>
        <w:rPr>
          <w:rFonts w:ascii="Times New Roman" w:hAnsi="Times New Roman" w:cs="Times New Roman"/>
        </w:rPr>
      </w:pPr>
      <w:r w:rsidRPr="00C43631">
        <w:rPr>
          <w:rFonts w:ascii="Times New Roman" w:hAnsi="Times New Roman" w:cs="Times New Roman"/>
        </w:rPr>
        <w:t>Therefore, the three materials balance equations can be written as follows:</w:t>
      </w:r>
    </w:p>
    <w:p w14:paraId="599EECAA" w14:textId="062434EE" w:rsidR="00C43631" w:rsidRPr="00C43631" w:rsidRDefault="00000000" w:rsidP="00C43631">
      <w:pPr>
        <w:spacing w:line="360" w:lineRule="auto"/>
        <w:jc w:val="both"/>
        <w:rPr>
          <w:rFonts w:ascii="Times New Roman" w:hAnsi="Times New Roman" w:cs="Times New Roman"/>
        </w:rPr>
      </w:pPr>
      <m:oMath>
        <m:f>
          <m:fPr>
            <m:ctrlPr>
              <w:rPr>
                <w:rFonts w:ascii="Cambria Math" w:hAnsi="Cambria Math" w:cs="Times New Roman"/>
                <w:b/>
                <w:bCs/>
                <w:i/>
                <w:iCs/>
              </w:rPr>
            </m:ctrlPr>
          </m:fPr>
          <m:num>
            <m:r>
              <m:rPr>
                <m:sty m:val="bi"/>
              </m:rPr>
              <w:rPr>
                <w:rFonts w:ascii="Cambria Math" w:hAnsi="Cambria Math" w:cs="Times New Roman"/>
              </w:rPr>
              <m:t>d</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Ab</m:t>
                </m:r>
              </m:sub>
            </m:sSub>
          </m:num>
          <m:den>
            <m:r>
              <m:rPr>
                <m:sty m:val="bi"/>
              </m:rPr>
              <w:rPr>
                <w:rFonts w:ascii="Cambria Math" w:hAnsi="Cambria Math" w:cs="Times New Roman"/>
              </w:rPr>
              <m:t>dt</m:t>
            </m:r>
          </m:den>
        </m:f>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-k</m:t>
            </m:r>
          </m:e>
          <m:sub>
            <m:r>
              <m:rPr>
                <m:sty m:val="bi"/>
              </m:rPr>
              <w:rPr>
                <w:rFonts w:ascii="Cambria Math" w:hAnsi="Cambria Math" w:cs="Times New Roman"/>
              </w:rPr>
              <m:t>b</m:t>
            </m:r>
          </m:sub>
        </m:sSub>
        <m:sSup>
          <m:sSupPr>
            <m:ctrlPr>
              <w:rPr>
                <w:rFonts w:ascii="Cambria Math" w:hAnsi="Cambria Math" w:cs="Times New Roman"/>
                <w:b/>
                <w:bCs/>
                <w:i/>
                <w:iCs/>
              </w:rPr>
            </m:ctrlPr>
          </m:sSupPr>
          <m:e>
            <m:r>
              <m:rPr>
                <m:sty m:val="bi"/>
              </m:rPr>
              <w:rPr>
                <w:rFonts w:ascii="Cambria Math" w:hAnsi="Cambria Math" w:cs="Times New Roman"/>
              </w:rPr>
              <m:t>C</m:t>
            </m:r>
            <m:r>
              <m:rPr>
                <m:sty m:val="bi"/>
              </m:rPr>
              <w:rPr>
                <w:rFonts w:ascii="Cambria Math" w:hAnsi="Cambria Math" w:cs="Times New Roman"/>
                <w:vertAlign w:val="subscript"/>
              </w:rPr>
              <m:t>Ab</m:t>
            </m:r>
          </m:e>
          <m:sup>
            <m:r>
              <m:rPr>
                <m:sty m:val="bi"/>
              </m:rPr>
              <w:rPr>
                <w:rFonts w:ascii="Cambria Math" w:hAnsi="Cambria Math" w:cs="Times New Roman"/>
              </w:rPr>
              <m:t>n</m:t>
            </m:r>
          </m:sup>
        </m:sSup>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K</m:t>
            </m:r>
          </m:e>
          <m:sub>
            <m:r>
              <m:rPr>
                <m:sty m:val="bi"/>
              </m:rPr>
              <w:rPr>
                <w:rFonts w:ascii="Cambria Math" w:hAnsi="Cambria Math" w:cs="Times New Roman"/>
              </w:rPr>
              <m:t>bc</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Ab</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Ac</m:t>
            </m:r>
          </m:sub>
        </m:sSub>
        <m:r>
          <m:rPr>
            <m:sty m:val="bi"/>
          </m:rPr>
          <w:rPr>
            <w:rFonts w:ascii="Cambria Math" w:hAnsi="Cambria Math" w:cs="Times New Roman"/>
          </w:rPr>
          <m:t>)</m:t>
        </m:r>
      </m:oMath>
      <w:r w:rsidR="00C43631" w:rsidRPr="00C43631">
        <w:rPr>
          <w:rFonts w:ascii="Times New Roman" w:hAnsi="Times New Roman" w:cs="Times New Roman"/>
          <w:b/>
          <w:bCs/>
        </w:rPr>
        <w:t xml:space="preserve">                                                                                      (12.43)</w:t>
      </w:r>
    </w:p>
    <w:p w14:paraId="40EA1A16" w14:textId="4471EC9C" w:rsidR="00C43631" w:rsidRPr="00C43631" w:rsidRDefault="00000000" w:rsidP="00C43631">
      <w:pPr>
        <w:spacing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
              </m:rPr>
              <w:rPr>
                <w:rFonts w:ascii="Cambria Math" w:hAnsi="Cambria Math" w:cs="Times New Roman"/>
              </w:rPr>
              <m:t>K</m:t>
            </m:r>
          </m:e>
          <m:sub>
            <m:r>
              <m:rPr>
                <m:sty m:val="b"/>
              </m:rPr>
              <w:rPr>
                <w:rFonts w:ascii="Cambria Math" w:hAnsi="Cambria Math" w:cs="Times New Roman"/>
              </w:rPr>
              <m:t>bc</m:t>
            </m:r>
          </m:sub>
        </m:sSub>
        <m:d>
          <m:dPr>
            <m:ctrlPr>
              <w:rPr>
                <w:rFonts w:ascii="Cambria Math" w:hAnsi="Cambria Math" w:cs="Times New Roman"/>
                <w:b/>
                <w:bCs/>
                <w:i/>
                <w:iCs/>
              </w:rPr>
            </m:ctrlPr>
          </m:dPr>
          <m:e>
            <m:sSub>
              <m:sSubPr>
                <m:ctrlPr>
                  <w:rPr>
                    <w:rFonts w:ascii="Cambria Math" w:hAnsi="Cambria Math" w:cs="Times New Roman"/>
                    <w:b/>
                    <w:bCs/>
                    <w:i/>
                    <w:iCs/>
                  </w:rPr>
                </m:ctrlPr>
              </m:sSubPr>
              <m:e>
                <m:r>
                  <m:rPr>
                    <m:sty m:val="b"/>
                  </m:rPr>
                  <w:rPr>
                    <w:rFonts w:ascii="Cambria Math" w:hAnsi="Cambria Math" w:cs="Times New Roman"/>
                  </w:rPr>
                  <m:t>C</m:t>
                </m:r>
              </m:e>
              <m:sub>
                <m:r>
                  <m:rPr>
                    <m:sty m:val="b"/>
                  </m:rPr>
                  <w:rPr>
                    <w:rFonts w:ascii="Cambria Math" w:hAnsi="Cambria Math" w:cs="Times New Roman"/>
                  </w:rPr>
                  <m:t>Ab</m:t>
                </m:r>
              </m:sub>
            </m:sSub>
            <m:r>
              <m:rPr>
                <m:sty m:val="b"/>
              </m:rPr>
              <w:rPr>
                <w:rFonts w:ascii="Cambria Math" w:hAnsi="Cambria Math" w:cs="Times New Roman"/>
              </w:rPr>
              <m:t>-</m:t>
            </m:r>
            <m:sSub>
              <m:sSubPr>
                <m:ctrlPr>
                  <w:rPr>
                    <w:rFonts w:ascii="Cambria Math" w:hAnsi="Cambria Math" w:cs="Times New Roman"/>
                    <w:b/>
                    <w:bCs/>
                    <w:i/>
                    <w:iCs/>
                  </w:rPr>
                </m:ctrlPr>
              </m:sSubPr>
              <m:e>
                <m:r>
                  <m:rPr>
                    <m:sty m:val="b"/>
                  </m:rPr>
                  <w:rPr>
                    <w:rFonts w:ascii="Cambria Math" w:hAnsi="Cambria Math" w:cs="Times New Roman"/>
                  </w:rPr>
                  <m:t>C</m:t>
                </m:r>
              </m:e>
              <m:sub>
                <m:r>
                  <m:rPr>
                    <m:sty m:val="b"/>
                  </m:rPr>
                  <w:rPr>
                    <w:rFonts w:ascii="Cambria Math" w:hAnsi="Cambria Math" w:cs="Times New Roman"/>
                  </w:rPr>
                  <m:t>Ac</m:t>
                </m:r>
              </m:sub>
            </m:sSub>
          </m:e>
        </m:d>
        <m:r>
          <m:rPr>
            <m:sty m:val="bi"/>
          </m:rPr>
          <w:rPr>
            <w:rFonts w:ascii="Cambria Math" w:hAnsi="Cambria Math" w:cs="Times New Roman"/>
          </w:rPr>
          <m:t>=</m:t>
        </m:r>
        <m:sSub>
          <m:sSubPr>
            <m:ctrlPr>
              <w:rPr>
                <w:rFonts w:ascii="Cambria Math" w:hAnsi="Cambria Math" w:cs="Times New Roman"/>
                <w:b/>
                <w:bCs/>
                <w:i/>
                <w:iCs/>
              </w:rPr>
            </m:ctrlPr>
          </m:sSubPr>
          <m:e>
            <m:r>
              <m:rPr>
                <m:sty m:val="b"/>
              </m:rPr>
              <w:rPr>
                <w:rFonts w:ascii="Cambria Math" w:hAnsi="Cambria Math" w:cs="Times New Roman"/>
              </w:rPr>
              <m:t>K</m:t>
            </m:r>
          </m:e>
          <m:sub>
            <m:r>
              <m:rPr>
                <m:sty m:val="b"/>
              </m:rPr>
              <w:rPr>
                <w:rFonts w:ascii="Cambria Math" w:hAnsi="Cambria Math" w:cs="Times New Roman"/>
              </w:rPr>
              <m:t>ce</m:t>
            </m:r>
          </m:sub>
        </m:sSub>
        <m:r>
          <m:rPr>
            <m:sty m:val="b"/>
          </m:rPr>
          <w:rPr>
            <w:rFonts w:ascii="Cambria Math" w:hAnsi="Cambria Math" w:cs="Times New Roman"/>
          </w:rPr>
          <m:t>(</m:t>
        </m:r>
        <m:sSub>
          <m:sSubPr>
            <m:ctrlPr>
              <w:rPr>
                <w:rFonts w:ascii="Cambria Math" w:hAnsi="Cambria Math" w:cs="Times New Roman"/>
                <w:b/>
                <w:bCs/>
                <w:i/>
                <w:iCs/>
              </w:rPr>
            </m:ctrlPr>
          </m:sSubPr>
          <m:e>
            <m:r>
              <m:rPr>
                <m:sty m:val="b"/>
              </m:rPr>
              <w:rPr>
                <w:rFonts w:ascii="Cambria Math" w:hAnsi="Cambria Math" w:cs="Times New Roman"/>
              </w:rPr>
              <m:t>C</m:t>
            </m:r>
          </m:e>
          <m:sub>
            <m:r>
              <m:rPr>
                <m:sty m:val="b"/>
              </m:rPr>
              <w:rPr>
                <w:rFonts w:ascii="Cambria Math" w:hAnsi="Cambria Math" w:cs="Times New Roman"/>
              </w:rPr>
              <m:t>Ac</m:t>
            </m:r>
          </m:sub>
        </m:sSub>
        <m:r>
          <m:rPr>
            <m:sty m:val="b"/>
          </m:rPr>
          <w:rPr>
            <w:rFonts w:ascii="Cambria Math" w:hAnsi="Cambria Math" w:cs="Times New Roman"/>
          </w:rPr>
          <m:t>-</m:t>
        </m:r>
        <m:sSub>
          <m:sSubPr>
            <m:ctrlPr>
              <w:rPr>
                <w:rFonts w:ascii="Cambria Math" w:hAnsi="Cambria Math" w:cs="Times New Roman"/>
                <w:b/>
                <w:bCs/>
                <w:i/>
                <w:iCs/>
              </w:rPr>
            </m:ctrlPr>
          </m:sSubPr>
          <m:e>
            <m:r>
              <m:rPr>
                <m:sty m:val="b"/>
              </m:rPr>
              <w:rPr>
                <w:rFonts w:ascii="Cambria Math" w:hAnsi="Cambria Math" w:cs="Times New Roman"/>
              </w:rPr>
              <m:t>C</m:t>
            </m:r>
          </m:e>
          <m:sub>
            <m:r>
              <m:rPr>
                <m:sty m:val="b"/>
              </m:rPr>
              <w:rPr>
                <w:rFonts w:ascii="Cambria Math" w:hAnsi="Cambria Math" w:cs="Times New Roman"/>
              </w:rPr>
              <m:t>Ae</m:t>
            </m:r>
          </m:sub>
        </m:sSub>
        <m:r>
          <m:rPr>
            <m:sty m:val="b"/>
          </m:rPr>
          <w:rPr>
            <w:rFonts w:ascii="Cambria Math" w:hAnsi="Cambria Math" w:cs="Times New Roman"/>
          </w:rPr>
          <m:t>)</m:t>
        </m:r>
        <m:sSub>
          <m:sSubPr>
            <m:ctrlPr>
              <w:rPr>
                <w:rFonts w:ascii="Cambria Math" w:hAnsi="Cambria Math" w:cs="Times New Roman"/>
                <w:b/>
                <w:bCs/>
                <w:i/>
                <w:iCs/>
              </w:rPr>
            </m:ctrlPr>
          </m:sSubPr>
          <m:e>
            <m:r>
              <m:rPr>
                <m:sty m:val="b"/>
              </m:rPr>
              <w:rPr>
                <w:rFonts w:ascii="Cambria Math" w:hAnsi="Cambria Math" w:cs="Times New Roman"/>
              </w:rPr>
              <m:t>+k</m:t>
            </m:r>
          </m:e>
          <m:sub>
            <m:r>
              <m:rPr>
                <m:sty m:val="b"/>
              </m:rPr>
              <w:rPr>
                <w:rFonts w:ascii="Cambria Math" w:hAnsi="Cambria Math" w:cs="Times New Roman"/>
              </w:rPr>
              <m:t>c</m:t>
            </m:r>
          </m:sub>
        </m:sSub>
        <m:sSup>
          <m:sSupPr>
            <m:ctrlPr>
              <w:rPr>
                <w:rFonts w:ascii="Cambria Math" w:hAnsi="Cambria Math" w:cs="Times New Roman"/>
                <w:b/>
                <w:bCs/>
                <w:i/>
                <w:iCs/>
              </w:rPr>
            </m:ctrlPr>
          </m:sSupPr>
          <m:e>
            <m:r>
              <m:rPr>
                <m:sty m:val="b"/>
              </m:rPr>
              <w:rPr>
                <w:rFonts w:ascii="Cambria Math" w:hAnsi="Cambria Math" w:cs="Times New Roman"/>
              </w:rPr>
              <m:t>C</m:t>
            </m:r>
            <m:r>
              <m:rPr>
                <m:sty m:val="b"/>
              </m:rPr>
              <w:rPr>
                <w:rFonts w:ascii="Cambria Math" w:hAnsi="Cambria Math" w:cs="Times New Roman"/>
                <w:vertAlign w:val="subscript"/>
              </w:rPr>
              <m:t>Ac</m:t>
            </m:r>
          </m:e>
          <m:sup>
            <m:r>
              <m:rPr>
                <m:sty m:val="b"/>
              </m:rPr>
              <w:rPr>
                <w:rFonts w:ascii="Cambria Math" w:hAnsi="Cambria Math" w:cs="Times New Roman"/>
              </w:rPr>
              <m:t>n</m:t>
            </m:r>
          </m:sup>
        </m:sSup>
        <m:r>
          <m:rPr>
            <m:sty m:val="bi"/>
          </m:rPr>
          <w:rPr>
            <w:rFonts w:ascii="Cambria Math" w:hAnsi="Cambria Math" w:cs="Times New Roman"/>
          </w:rPr>
          <m:t> </m:t>
        </m:r>
      </m:oMath>
      <w:r w:rsidR="00C43631" w:rsidRPr="00C43631">
        <w:rPr>
          <w:rFonts w:ascii="Times New Roman" w:hAnsi="Times New Roman" w:cs="Times New Roman"/>
          <w:b/>
          <w:bCs/>
        </w:rPr>
        <w:t xml:space="preserve">                                                                      (12.44)</w:t>
      </w:r>
    </w:p>
    <w:p w14:paraId="6FF7A025" w14:textId="3B7CA973" w:rsidR="00C43631" w:rsidRPr="00C43631" w:rsidRDefault="00000000" w:rsidP="00C43631">
      <w:pPr>
        <w:spacing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K</m:t>
            </m:r>
          </m:e>
          <m:sub>
            <m:r>
              <m:rPr>
                <m:sty m:val="bi"/>
              </m:rPr>
              <w:rPr>
                <w:rFonts w:ascii="Cambria Math" w:hAnsi="Cambria Math" w:cs="Times New Roman"/>
              </w:rPr>
              <m:t>ce</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Ac</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Ae</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=k</m:t>
            </m:r>
          </m:e>
          <m:sub>
            <m:r>
              <m:rPr>
                <m:sty m:val="bi"/>
              </m:rPr>
              <w:rPr>
                <w:rFonts w:ascii="Cambria Math" w:hAnsi="Cambria Math" w:cs="Times New Roman"/>
              </w:rPr>
              <m:t>e</m:t>
            </m:r>
          </m:sub>
        </m:sSub>
        <m:sSup>
          <m:sSupPr>
            <m:ctrlPr>
              <w:rPr>
                <w:rFonts w:ascii="Cambria Math" w:hAnsi="Cambria Math" w:cs="Times New Roman"/>
                <w:b/>
                <w:bCs/>
                <w:i/>
                <w:iCs/>
              </w:rPr>
            </m:ctrlPr>
          </m:sSupPr>
          <m:e>
            <m:r>
              <m:rPr>
                <m:sty m:val="bi"/>
              </m:rPr>
              <w:rPr>
                <w:rFonts w:ascii="Cambria Math" w:hAnsi="Cambria Math" w:cs="Times New Roman"/>
              </w:rPr>
              <m:t>C</m:t>
            </m:r>
            <m:r>
              <m:rPr>
                <m:sty m:val="bi"/>
              </m:rPr>
              <w:rPr>
                <w:rFonts w:ascii="Cambria Math" w:hAnsi="Cambria Math" w:cs="Times New Roman"/>
                <w:vertAlign w:val="subscript"/>
              </w:rPr>
              <m:t>Ae</m:t>
            </m:r>
          </m:e>
          <m:sup>
            <m:r>
              <m:rPr>
                <m:sty m:val="bi"/>
              </m:rPr>
              <w:rPr>
                <w:rFonts w:ascii="Cambria Math" w:hAnsi="Cambria Math" w:cs="Times New Roman"/>
              </w:rPr>
              <m:t>n</m:t>
            </m:r>
          </m:sup>
        </m:sSup>
      </m:oMath>
      <w:r w:rsidR="00C43631" w:rsidRPr="00C43631">
        <w:rPr>
          <w:rFonts w:ascii="Times New Roman" w:hAnsi="Times New Roman" w:cs="Times New Roman"/>
          <w:b/>
          <w:bCs/>
        </w:rPr>
        <w:t xml:space="preserve">                                                                                                    (12.45)</w:t>
      </w:r>
    </w:p>
    <w:p w14:paraId="4BC5EE0D" w14:textId="105411F5" w:rsidR="00C43631" w:rsidRDefault="00C43631" w:rsidP="00C43631">
      <w:pPr>
        <w:spacing w:line="360" w:lineRule="auto"/>
        <w:jc w:val="both"/>
        <w:rPr>
          <w:rFonts w:ascii="Times New Roman" w:hAnsi="Times New Roman" w:cs="Times New Roman"/>
        </w:rPr>
      </w:pPr>
      <w:r w:rsidRPr="00C43631">
        <w:rPr>
          <w:rFonts w:ascii="Times New Roman" w:hAnsi="Times New Roman" w:cs="Times New Roman"/>
        </w:rPr>
        <w:t xml:space="preserve">It is observed that the materials balance equations </w:t>
      </w:r>
      <w:r w:rsidRPr="00C43631">
        <w:rPr>
          <w:rFonts w:ascii="Times New Roman" w:hAnsi="Times New Roman" w:cs="Times New Roman"/>
          <w:b/>
          <w:bCs/>
        </w:rPr>
        <w:t xml:space="preserve">(12.43-12.45) </w:t>
      </w:r>
      <w:r w:rsidRPr="00C43631">
        <w:rPr>
          <w:rFonts w:ascii="Times New Roman" w:hAnsi="Times New Roman" w:cs="Times New Roman"/>
        </w:rPr>
        <w:t>are reduced to one differential equation and two algebraic equations.</w:t>
      </w:r>
      <w:r w:rsidR="00812FEC">
        <w:rPr>
          <w:rFonts w:ascii="Times New Roman" w:hAnsi="Times New Roman" w:cs="Times New Roman"/>
        </w:rPr>
        <w:t xml:space="preserve"> </w:t>
      </w:r>
      <w:r w:rsidRPr="00C43631">
        <w:rPr>
          <w:rFonts w:ascii="Times New Roman" w:hAnsi="Times New Roman" w:cs="Times New Roman"/>
        </w:rPr>
        <w:t>To solve these equations, it is necessary to have values of k</w:t>
      </w:r>
      <w:r w:rsidRPr="00C43631">
        <w:rPr>
          <w:rFonts w:ascii="Times New Roman" w:hAnsi="Times New Roman" w:cs="Times New Roman"/>
          <w:vertAlign w:val="subscript"/>
        </w:rPr>
        <w:t>b</w:t>
      </w:r>
      <w:r w:rsidRPr="00C43631">
        <w:rPr>
          <w:rFonts w:ascii="Times New Roman" w:hAnsi="Times New Roman" w:cs="Times New Roman"/>
        </w:rPr>
        <w:t>, k</w:t>
      </w:r>
      <w:r w:rsidRPr="00C43631">
        <w:rPr>
          <w:rFonts w:ascii="Times New Roman" w:hAnsi="Times New Roman" w:cs="Times New Roman"/>
          <w:vertAlign w:val="subscript"/>
        </w:rPr>
        <w:t>c</w:t>
      </w:r>
      <w:r w:rsidRPr="00C43631">
        <w:rPr>
          <w:rFonts w:ascii="Times New Roman" w:hAnsi="Times New Roman" w:cs="Times New Roman"/>
        </w:rPr>
        <w:t xml:space="preserve">, and </w:t>
      </w:r>
      <w:proofErr w:type="spellStart"/>
      <w:r w:rsidRPr="00C43631">
        <w:rPr>
          <w:rFonts w:ascii="Times New Roman" w:hAnsi="Times New Roman" w:cs="Times New Roman"/>
        </w:rPr>
        <w:t>k</w:t>
      </w:r>
      <w:r w:rsidRPr="00C43631">
        <w:rPr>
          <w:rFonts w:ascii="Times New Roman" w:hAnsi="Times New Roman" w:cs="Times New Roman"/>
          <w:vertAlign w:val="subscript"/>
        </w:rPr>
        <w:t>e</w:t>
      </w:r>
      <w:proofErr w:type="spellEnd"/>
      <w:r w:rsidRPr="00C43631">
        <w:rPr>
          <w:rFonts w:ascii="Times New Roman" w:hAnsi="Times New Roman" w:cs="Times New Roman"/>
        </w:rPr>
        <w:t xml:space="preserve">. </w:t>
      </w:r>
    </w:p>
    <w:p w14:paraId="61B29DA6" w14:textId="77777777" w:rsidR="00812FEC" w:rsidRPr="00812FEC" w:rsidRDefault="00812FEC" w:rsidP="00812FEC">
      <w:pPr>
        <w:spacing w:line="360" w:lineRule="auto"/>
        <w:jc w:val="both"/>
        <w:rPr>
          <w:rFonts w:ascii="Times New Roman" w:hAnsi="Times New Roman" w:cs="Times New Roman"/>
        </w:rPr>
      </w:pPr>
      <w:r w:rsidRPr="00812FEC">
        <w:rPr>
          <w:rFonts w:ascii="Times New Roman" w:hAnsi="Times New Roman" w:cs="Times New Roman"/>
        </w:rPr>
        <w:t>Three new parameters are defined:</w:t>
      </w:r>
    </w:p>
    <w:p w14:paraId="1C56C2B2" w14:textId="77777777" w:rsidR="00812FEC" w:rsidRPr="00812FEC" w:rsidRDefault="00812FEC" w:rsidP="00812FEC">
      <w:pPr>
        <w:spacing w:line="360" w:lineRule="auto"/>
        <w:jc w:val="both"/>
        <w:rPr>
          <w:rFonts w:ascii="Times New Roman" w:hAnsi="Times New Roman" w:cs="Times New Roman"/>
        </w:rPr>
      </w:pPr>
      <w:r w:rsidRPr="00812FEC">
        <w:rPr>
          <w:rFonts w:ascii="Times New Roman" w:hAnsi="Times New Roman" w:cs="Times New Roman"/>
        </w:rPr>
        <w:sym w:font="Symbol" w:char="F067"/>
      </w:r>
      <w:r w:rsidRPr="00812FEC">
        <w:rPr>
          <w:rFonts w:ascii="Times New Roman" w:hAnsi="Times New Roman" w:cs="Times New Roman"/>
          <w:vertAlign w:val="subscript"/>
        </w:rPr>
        <w:t>b</w:t>
      </w:r>
      <w:r w:rsidRPr="00812FEC">
        <w:rPr>
          <w:rFonts w:ascii="Times New Roman" w:hAnsi="Times New Roman" w:cs="Times New Roman"/>
        </w:rPr>
        <w:t xml:space="preserve"> is volume of solid catalyst dispersed in bubbles per volume of bubbles.</w:t>
      </w:r>
    </w:p>
    <w:p w14:paraId="4777F4E4" w14:textId="77777777" w:rsidR="00812FEC" w:rsidRPr="00812FEC" w:rsidRDefault="00812FEC" w:rsidP="00812FEC">
      <w:pPr>
        <w:spacing w:line="360" w:lineRule="auto"/>
        <w:jc w:val="both"/>
        <w:rPr>
          <w:rFonts w:ascii="Times New Roman" w:hAnsi="Times New Roman" w:cs="Times New Roman"/>
        </w:rPr>
      </w:pPr>
      <w:r w:rsidRPr="00812FEC">
        <w:rPr>
          <w:rFonts w:ascii="Times New Roman" w:hAnsi="Times New Roman" w:cs="Times New Roman"/>
        </w:rPr>
        <w:sym w:font="Symbol" w:char="F067"/>
      </w:r>
      <w:r w:rsidRPr="00812FEC">
        <w:rPr>
          <w:rFonts w:ascii="Times New Roman" w:hAnsi="Times New Roman" w:cs="Times New Roman"/>
          <w:vertAlign w:val="subscript"/>
        </w:rPr>
        <w:t>c</w:t>
      </w:r>
      <w:r w:rsidRPr="00812FEC">
        <w:rPr>
          <w:rFonts w:ascii="Times New Roman" w:hAnsi="Times New Roman" w:cs="Times New Roman"/>
        </w:rPr>
        <w:t xml:space="preserve"> is volume of solid catalyst in clouds and wakes per volume of bubbles.</w:t>
      </w:r>
    </w:p>
    <w:p w14:paraId="5FFA9A94" w14:textId="77777777" w:rsidR="00812FEC" w:rsidRPr="00812FEC" w:rsidRDefault="00812FEC" w:rsidP="00812FEC">
      <w:pPr>
        <w:spacing w:line="360" w:lineRule="auto"/>
        <w:jc w:val="both"/>
        <w:rPr>
          <w:rFonts w:ascii="Times New Roman" w:hAnsi="Times New Roman" w:cs="Times New Roman"/>
        </w:rPr>
      </w:pPr>
      <w:r w:rsidRPr="00812FEC">
        <w:rPr>
          <w:rFonts w:ascii="Times New Roman" w:hAnsi="Times New Roman" w:cs="Times New Roman"/>
        </w:rPr>
        <w:sym w:font="Symbol" w:char="F067"/>
      </w:r>
      <w:r w:rsidRPr="00812FEC">
        <w:rPr>
          <w:rFonts w:ascii="Times New Roman" w:hAnsi="Times New Roman" w:cs="Times New Roman"/>
          <w:vertAlign w:val="subscript"/>
        </w:rPr>
        <w:t>e</w:t>
      </w:r>
      <w:r w:rsidRPr="00812FEC">
        <w:rPr>
          <w:rFonts w:ascii="Times New Roman" w:hAnsi="Times New Roman" w:cs="Times New Roman"/>
        </w:rPr>
        <w:t xml:space="preserve"> is volume of solid catalyst in emulsion phase per volume of bubbles.</w:t>
      </w:r>
    </w:p>
    <w:p w14:paraId="26BE38D2" w14:textId="5541D31D" w:rsidR="00812FEC" w:rsidRPr="00812FEC" w:rsidRDefault="00812FEC" w:rsidP="00812FEC">
      <w:pPr>
        <w:spacing w:line="360" w:lineRule="auto"/>
        <w:jc w:val="both"/>
        <w:rPr>
          <w:rFonts w:ascii="Times New Roman" w:hAnsi="Times New Roman" w:cs="Times New Roman"/>
        </w:rPr>
      </w:pPr>
      <w:r w:rsidRPr="00812FEC">
        <w:rPr>
          <w:rFonts w:ascii="Times New Roman" w:hAnsi="Times New Roman" w:cs="Times New Roman"/>
        </w:rPr>
        <w:t xml:space="preserve">First of all, the specific reaction rate of solid catalyst, </w:t>
      </w:r>
      <w:proofErr w:type="spellStart"/>
      <w:r w:rsidRPr="00812FEC">
        <w:rPr>
          <w:rFonts w:ascii="Times New Roman" w:hAnsi="Times New Roman" w:cs="Times New Roman"/>
          <w:b/>
          <w:bCs/>
        </w:rPr>
        <w:t>k</w:t>
      </w:r>
      <w:r w:rsidRPr="00812FEC">
        <w:rPr>
          <w:rFonts w:ascii="Times New Roman" w:hAnsi="Times New Roman" w:cs="Times New Roman"/>
          <w:b/>
          <w:bCs/>
          <w:vertAlign w:val="subscript"/>
        </w:rPr>
        <w:t>cat</w:t>
      </w:r>
      <w:proofErr w:type="spellEnd"/>
      <w:r w:rsidRPr="00812FEC">
        <w:rPr>
          <w:rFonts w:ascii="Times New Roman" w:hAnsi="Times New Roman" w:cs="Times New Roman"/>
        </w:rPr>
        <w:t xml:space="preserve"> must be known. </w:t>
      </w:r>
      <w:r w:rsidR="001D35F8">
        <w:rPr>
          <w:rFonts w:ascii="Times New Roman" w:hAnsi="Times New Roman" w:cs="Times New Roman"/>
        </w:rPr>
        <w:t xml:space="preserve"> </w:t>
      </w:r>
      <w:r w:rsidRPr="00812FEC">
        <w:rPr>
          <w:rFonts w:ascii="Times New Roman" w:hAnsi="Times New Roman" w:cs="Times New Roman"/>
        </w:rPr>
        <w:t xml:space="preserve">It is normally determined from laboratory experiments. The term </w:t>
      </w:r>
      <w:proofErr w:type="spellStart"/>
      <w:r w:rsidRPr="00812FEC">
        <w:rPr>
          <w:rFonts w:ascii="Times New Roman" w:hAnsi="Times New Roman" w:cs="Times New Roman"/>
          <w:b/>
          <w:bCs/>
        </w:rPr>
        <w:t>k</w:t>
      </w:r>
      <w:r w:rsidRPr="00812FEC">
        <w:rPr>
          <w:rFonts w:ascii="Times New Roman" w:hAnsi="Times New Roman" w:cs="Times New Roman"/>
          <w:b/>
          <w:bCs/>
          <w:vertAlign w:val="subscript"/>
        </w:rPr>
        <w:t>cat</w:t>
      </w:r>
      <w:r w:rsidRPr="00812FEC">
        <w:rPr>
          <w:rFonts w:ascii="Times New Roman" w:hAnsi="Times New Roman" w:cs="Times New Roman"/>
          <w:b/>
          <w:bCs/>
        </w:rPr>
        <w:t>C</w:t>
      </w:r>
      <w:r w:rsidRPr="00812FEC">
        <w:rPr>
          <w:rFonts w:ascii="Times New Roman" w:hAnsi="Times New Roman" w:cs="Times New Roman"/>
          <w:b/>
          <w:bCs/>
          <w:vertAlign w:val="subscript"/>
        </w:rPr>
        <w:t>A</w:t>
      </w:r>
      <w:r w:rsidRPr="00812FEC">
        <w:rPr>
          <w:rFonts w:ascii="Times New Roman" w:hAnsi="Times New Roman" w:cs="Times New Roman"/>
          <w:b/>
          <w:bCs/>
          <w:vertAlign w:val="superscript"/>
        </w:rPr>
        <w:t>n</w:t>
      </w:r>
      <w:proofErr w:type="spellEnd"/>
      <w:r w:rsidRPr="00812FEC">
        <w:rPr>
          <w:rFonts w:ascii="Times New Roman" w:hAnsi="Times New Roman" w:cs="Times New Roman"/>
        </w:rPr>
        <w:t xml:space="preserve"> is the g-moles reacted per volume of solid catalyst. </w:t>
      </w:r>
    </w:p>
    <w:p w14:paraId="6A96A5EE" w14:textId="459DBD89" w:rsidR="00812FEC" w:rsidRPr="00812FEC" w:rsidRDefault="00000000" w:rsidP="00812FEC">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b</m:t>
            </m:r>
          </m:sub>
        </m:sSub>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cat</m:t>
            </m:r>
          </m:sub>
        </m:sSub>
      </m:oMath>
      <w:r w:rsidR="00812FEC" w:rsidRPr="00812FEC">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cat</m:t>
            </m:r>
          </m:sub>
        </m:sSub>
      </m:oMath>
      <w:r w:rsidR="00812FEC" w:rsidRPr="00812FEC">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e</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e</m:t>
            </m:r>
          </m:sub>
        </m:sSub>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cat</m:t>
            </m:r>
          </m:sub>
        </m:sSub>
      </m:oMath>
      <w:r w:rsidR="00812FEC" w:rsidRPr="00812FEC">
        <w:rPr>
          <w:rFonts w:ascii="Times New Roman" w:hAnsi="Times New Roman" w:cs="Times New Roman"/>
        </w:rPr>
        <w:t xml:space="preserve">                                                                                </w:t>
      </w:r>
      <w:proofErr w:type="gramStart"/>
      <w:r w:rsidR="00812FEC" w:rsidRPr="00812FEC">
        <w:rPr>
          <w:rFonts w:ascii="Times New Roman" w:hAnsi="Times New Roman" w:cs="Times New Roman"/>
        </w:rPr>
        <w:t xml:space="preserve">   (</w:t>
      </w:r>
      <w:proofErr w:type="gramEnd"/>
      <w:r w:rsidR="00812FEC" w:rsidRPr="00812FEC">
        <w:rPr>
          <w:rFonts w:ascii="Times New Roman" w:hAnsi="Times New Roman" w:cs="Times New Roman"/>
        </w:rPr>
        <w:t>12.46)</w:t>
      </w:r>
    </w:p>
    <w:p w14:paraId="30688CE7" w14:textId="2963BAD9" w:rsidR="00812FEC" w:rsidRPr="00812FEC" w:rsidRDefault="00000000" w:rsidP="00812FEC">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cat</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r>
          <w:rPr>
            <w:rFonts w:ascii="Cambria Math" w:hAnsi="Cambria Math" w:cs="Times New Roman"/>
          </w:rPr>
          <m:t>k</m:t>
        </m:r>
        <m:r>
          <w:rPr>
            <w:rFonts w:ascii="Cambria Math" w:hAnsi="Cambria Math" w:cs="Times New Roman"/>
            <w:i/>
            <w:iCs/>
          </w:rPr>
          <w:sym w:font="Symbol" w:char="F0A2"/>
        </m:r>
      </m:oMath>
      <w:r w:rsidR="00812FEC" w:rsidRPr="00812FEC">
        <w:rPr>
          <w:rFonts w:ascii="Times New Roman" w:hAnsi="Times New Roman" w:cs="Times New Roman"/>
        </w:rPr>
        <w:t xml:space="preserve">                                                                                                                                (12.47)</w:t>
      </w:r>
    </w:p>
    <w:p w14:paraId="6223D912" w14:textId="22314313" w:rsidR="00F75FD5" w:rsidRPr="00F75FD5" w:rsidRDefault="00812FEC" w:rsidP="00F75FD5">
      <w:pPr>
        <w:spacing w:line="360" w:lineRule="auto"/>
        <w:jc w:val="both"/>
        <w:rPr>
          <w:rFonts w:ascii="Times New Roman" w:hAnsi="Times New Roman" w:cs="Times New Roman"/>
        </w:rPr>
      </w:pPr>
      <w:r w:rsidRPr="00812FEC">
        <w:rPr>
          <w:rFonts w:ascii="Times New Roman" w:hAnsi="Times New Roman" w:cs="Times New Roman"/>
        </w:rPr>
        <w:t>The unit of specific rate of solid catalyst (</w:t>
      </w:r>
      <w:proofErr w:type="spellStart"/>
      <w:r w:rsidRPr="00812FEC">
        <w:rPr>
          <w:rFonts w:ascii="Times New Roman" w:hAnsi="Times New Roman" w:cs="Times New Roman"/>
        </w:rPr>
        <w:t>k</w:t>
      </w:r>
      <w:r w:rsidRPr="00812FEC">
        <w:rPr>
          <w:rFonts w:ascii="Times New Roman" w:hAnsi="Times New Roman" w:cs="Times New Roman"/>
          <w:vertAlign w:val="subscript"/>
        </w:rPr>
        <w:t>cat</w:t>
      </w:r>
      <w:proofErr w:type="spellEnd"/>
      <w:r w:rsidRPr="00812FEC">
        <w:rPr>
          <w:rFonts w:ascii="Times New Roman" w:hAnsi="Times New Roman" w:cs="Times New Roman"/>
        </w:rPr>
        <w:t>) is cm</w:t>
      </w:r>
      <w:r w:rsidRPr="00812FEC">
        <w:rPr>
          <w:rFonts w:ascii="Times New Roman" w:hAnsi="Times New Roman" w:cs="Times New Roman"/>
          <w:vertAlign w:val="superscript"/>
        </w:rPr>
        <w:t>3</w:t>
      </w:r>
      <w:r w:rsidRPr="00812FEC">
        <w:rPr>
          <w:rFonts w:ascii="Times New Roman" w:hAnsi="Times New Roman" w:cs="Times New Roman"/>
        </w:rPr>
        <w:t>/</w:t>
      </w:r>
      <w:proofErr w:type="spellStart"/>
      <w:proofErr w:type="gramStart"/>
      <w:r w:rsidRPr="00812FEC">
        <w:rPr>
          <w:rFonts w:ascii="Times New Roman" w:hAnsi="Times New Roman" w:cs="Times New Roman"/>
        </w:rPr>
        <w:t>cat.s</w:t>
      </w:r>
      <w:proofErr w:type="spellEnd"/>
      <w:proofErr w:type="gramEnd"/>
      <w:r w:rsidRPr="00812FEC">
        <w:rPr>
          <w:rFonts w:ascii="Times New Roman" w:hAnsi="Times New Roman" w:cs="Times New Roman"/>
        </w:rPr>
        <w:t>(cm</w:t>
      </w:r>
      <w:r w:rsidRPr="00812FEC">
        <w:rPr>
          <w:rFonts w:ascii="Times New Roman" w:hAnsi="Times New Roman" w:cs="Times New Roman"/>
          <w:vertAlign w:val="superscript"/>
        </w:rPr>
        <w:t>3</w:t>
      </w:r>
      <w:r w:rsidRPr="00812FEC">
        <w:rPr>
          <w:rFonts w:ascii="Times New Roman" w:hAnsi="Times New Roman" w:cs="Times New Roman"/>
        </w:rPr>
        <w:t>/</w:t>
      </w:r>
      <w:proofErr w:type="gramStart"/>
      <w:r w:rsidRPr="00812FEC">
        <w:rPr>
          <w:rFonts w:ascii="Times New Roman" w:hAnsi="Times New Roman" w:cs="Times New Roman"/>
        </w:rPr>
        <w:t>mol)</w:t>
      </w:r>
      <w:r w:rsidRPr="00812FEC">
        <w:rPr>
          <w:rFonts w:ascii="Times New Roman" w:hAnsi="Times New Roman" w:cs="Times New Roman"/>
          <w:vertAlign w:val="superscript"/>
        </w:rPr>
        <w:t>n</w:t>
      </w:r>
      <w:proofErr w:type="gramEnd"/>
      <w:r w:rsidRPr="00812FEC">
        <w:rPr>
          <w:rFonts w:ascii="Times New Roman" w:hAnsi="Times New Roman" w:cs="Times New Roman"/>
          <w:vertAlign w:val="superscript"/>
        </w:rPr>
        <w:t>-1</w:t>
      </w:r>
      <w:r w:rsidR="001D35F8" w:rsidRPr="001D35F8">
        <w:rPr>
          <w:rFonts w:ascii="Times New Roman" w:hAnsi="Times New Roman" w:cs="Times New Roman"/>
        </w:rPr>
        <w:t>.</w:t>
      </w:r>
      <w:r w:rsidR="001D35F8">
        <w:rPr>
          <w:rFonts w:ascii="Times New Roman" w:hAnsi="Times New Roman" w:cs="Times New Roman"/>
        </w:rPr>
        <w:t xml:space="preserve"> </w:t>
      </w:r>
      <w:r w:rsidR="00F75FD5" w:rsidRPr="00F75FD5">
        <w:rPr>
          <w:rFonts w:ascii="Times New Roman" w:hAnsi="Times New Roman" w:cs="Times New Roman"/>
        </w:rPr>
        <w:t xml:space="preserve">The term k′ is the specific reaction rate per weight of </w:t>
      </w:r>
      <w:r w:rsidR="000A0C3B" w:rsidRPr="00F75FD5">
        <w:rPr>
          <w:rFonts w:ascii="Times New Roman" w:hAnsi="Times New Roman" w:cs="Times New Roman"/>
        </w:rPr>
        <w:t>catalyst. The</w:t>
      </w:r>
      <w:r w:rsidR="00F75FD5" w:rsidRPr="00F75FD5">
        <w:rPr>
          <w:rFonts w:ascii="Times New Roman" w:hAnsi="Times New Roman" w:cs="Times New Roman"/>
        </w:rPr>
        <w:t xml:space="preserve"> value of </w:t>
      </w:r>
      <w:proofErr w:type="spellStart"/>
      <w:r w:rsidR="00F75FD5" w:rsidRPr="00F75FD5">
        <w:rPr>
          <w:rFonts w:ascii="Times New Roman" w:hAnsi="Times New Roman" w:cs="Times New Roman"/>
          <w:b/>
          <w:bCs/>
        </w:rPr>
        <w:t>γ</w:t>
      </w:r>
      <w:r w:rsidR="00F75FD5" w:rsidRPr="00F75FD5">
        <w:rPr>
          <w:rFonts w:ascii="Times New Roman" w:hAnsi="Times New Roman" w:cs="Times New Roman"/>
          <w:b/>
          <w:bCs/>
          <w:vertAlign w:val="subscript"/>
        </w:rPr>
        <w:t>b</w:t>
      </w:r>
      <w:proofErr w:type="spellEnd"/>
      <w:r w:rsidR="00F75FD5" w:rsidRPr="00F75FD5">
        <w:rPr>
          <w:rFonts w:ascii="Times New Roman" w:hAnsi="Times New Roman" w:cs="Times New Roman"/>
        </w:rPr>
        <w:t xml:space="preserve"> is guessed to 0.01. The volume fraction of catalyst in the clouds and wakes is (1 – </w:t>
      </w:r>
      <w:proofErr w:type="spellStart"/>
      <w:r w:rsidR="00F75FD5" w:rsidRPr="00F75FD5">
        <w:rPr>
          <w:rFonts w:ascii="Times New Roman" w:hAnsi="Times New Roman" w:cs="Times New Roman"/>
        </w:rPr>
        <w:t>ε</w:t>
      </w:r>
      <w:r w:rsidR="00F75FD5" w:rsidRPr="00F75FD5">
        <w:rPr>
          <w:rFonts w:ascii="Times New Roman" w:hAnsi="Times New Roman" w:cs="Times New Roman"/>
          <w:vertAlign w:val="subscript"/>
        </w:rPr>
        <w:t>mf</w:t>
      </w:r>
      <w:proofErr w:type="spellEnd"/>
      <w:r w:rsidR="00F75FD5" w:rsidRPr="00F75FD5">
        <w:rPr>
          <w:rFonts w:ascii="Times New Roman" w:hAnsi="Times New Roman" w:cs="Times New Roman"/>
        </w:rPr>
        <w:t>).</w:t>
      </w:r>
      <w:r w:rsidR="00F75FD5">
        <w:rPr>
          <w:rFonts w:ascii="Times New Roman" w:hAnsi="Times New Roman" w:cs="Times New Roman"/>
        </w:rPr>
        <w:t xml:space="preserve"> </w:t>
      </w:r>
      <w:r w:rsidR="00F75FD5" w:rsidRPr="00F75FD5">
        <w:rPr>
          <w:rFonts w:ascii="Times New Roman" w:hAnsi="Times New Roman" w:cs="Times New Roman"/>
        </w:rPr>
        <w:t>The volume of cloud and wakes per volume of bubble is given by:</w:t>
      </w:r>
    </w:p>
    <w:p w14:paraId="144B619B" w14:textId="698624FF" w:rsidR="00F75FD5" w:rsidRPr="00F75FD5" w:rsidRDefault="00000000" w:rsidP="001D35F8">
      <w:pPr>
        <w:spacing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c</m:t>
                </m:r>
              </m:sub>
            </m:sSub>
          </m:num>
          <m:den>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b</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3(</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num>
              <m:den>
                <m:sSub>
                  <m:sSubPr>
                    <m:ctrlPr>
                      <w:rPr>
                        <w:rFonts w:ascii="Cambria Math" w:hAnsi="Cambria Math" w:cs="Times New Roman"/>
                        <w:i/>
                        <w:iCs/>
                      </w:rPr>
                    </m:ctrlPr>
                  </m:sSubPr>
                  <m:e>
                    <m:r>
                      <w:rPr>
                        <w:rFonts w:ascii="Cambria Math" w:hAnsi="Cambria Math" w:cs="Times New Roman"/>
                        <w:i/>
                        <w:iCs/>
                      </w:rPr>
                      <w:sym w:font="Symbol" w:char="F065"/>
                    </m:r>
                  </m:e>
                  <m:sub>
                    <m:r>
                      <w:rPr>
                        <w:rFonts w:ascii="Cambria Math" w:hAnsi="Cambria Math" w:cs="Times New Roman"/>
                      </w:rPr>
                      <m:t>mf</m:t>
                    </m:r>
                  </m:sub>
                </m:sSub>
              </m:den>
            </m:f>
            <m:r>
              <w:rPr>
                <w:rFonts w:ascii="Cambria Math" w:hAnsi="Cambria Math" w:cs="Times New Roman"/>
              </w:rPr>
              <m:t>)</m:t>
            </m:r>
          </m:num>
          <m:den>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num>
              <m:den>
                <m:sSub>
                  <m:sSubPr>
                    <m:ctrlPr>
                      <w:rPr>
                        <w:rFonts w:ascii="Cambria Math" w:hAnsi="Cambria Math" w:cs="Times New Roman"/>
                        <w:i/>
                        <w:iCs/>
                      </w:rPr>
                    </m:ctrlPr>
                  </m:sSubPr>
                  <m:e>
                    <m:r>
                      <w:rPr>
                        <w:rFonts w:ascii="Cambria Math" w:hAnsi="Cambria Math" w:cs="Times New Roman"/>
                        <w:i/>
                        <w:iCs/>
                      </w:rPr>
                      <w:sym w:font="Symbol" w:char="F065"/>
                    </m:r>
                  </m:e>
                  <m:sub>
                    <m:r>
                      <w:rPr>
                        <w:rFonts w:ascii="Cambria Math" w:hAnsi="Cambria Math" w:cs="Times New Roman"/>
                      </w:rPr>
                      <m:t>mf</m:t>
                    </m:r>
                  </m:sub>
                </m:sSub>
              </m:den>
            </m:f>
            <m:r>
              <w:rPr>
                <w:rFonts w:ascii="Cambria Math" w:hAnsi="Cambria Math" w:cs="Times New Roman"/>
              </w:rPr>
              <m:t>)</m:t>
            </m:r>
          </m:den>
        </m:f>
      </m:oMath>
      <w:r w:rsidR="00F75FD5" w:rsidRPr="00F75FD5">
        <w:rPr>
          <w:rFonts w:ascii="Times New Roman" w:hAnsi="Times New Roman" w:cs="Times New Roman"/>
        </w:rPr>
        <w:t xml:space="preserve">                                                                                                                        (12.48)</w:t>
      </w:r>
    </w:p>
    <w:p w14:paraId="2AEC3786" w14:textId="77777777" w:rsidR="00F75FD5" w:rsidRPr="00F75FD5" w:rsidRDefault="00F75FD5" w:rsidP="00F75FD5">
      <w:pPr>
        <w:spacing w:line="360" w:lineRule="auto"/>
        <w:jc w:val="both"/>
        <w:rPr>
          <w:rFonts w:ascii="Times New Roman" w:hAnsi="Times New Roman" w:cs="Times New Roman"/>
        </w:rPr>
      </w:pPr>
      <w:r w:rsidRPr="00F75FD5">
        <w:rPr>
          <w:rFonts w:ascii="Times New Roman" w:hAnsi="Times New Roman" w:cs="Times New Roman"/>
        </w:rPr>
        <w:t xml:space="preserve">The values of catalysts in the clouds </w:t>
      </w:r>
      <w:proofErr w:type="gramStart"/>
      <w:r w:rsidRPr="00F75FD5">
        <w:rPr>
          <w:rFonts w:ascii="Times New Roman" w:hAnsi="Times New Roman" w:cs="Times New Roman"/>
        </w:rPr>
        <w:t>is</w:t>
      </w:r>
      <w:proofErr w:type="gramEnd"/>
      <w:r w:rsidRPr="00F75FD5">
        <w:rPr>
          <w:rFonts w:ascii="Times New Roman" w:hAnsi="Times New Roman" w:cs="Times New Roman"/>
        </w:rPr>
        <w:t xml:space="preserve"> </w:t>
      </w:r>
      <w:r w:rsidRPr="00F75FD5">
        <w:rPr>
          <w:rFonts w:ascii="Times New Roman" w:hAnsi="Times New Roman" w:cs="Times New Roman"/>
          <w:b/>
          <w:bCs/>
          <w:lang w:val="el-GR"/>
        </w:rPr>
        <w:t>γ</w:t>
      </w:r>
      <w:r w:rsidRPr="00F75FD5">
        <w:rPr>
          <w:rFonts w:ascii="Times New Roman" w:hAnsi="Times New Roman" w:cs="Times New Roman"/>
          <w:b/>
          <w:bCs/>
          <w:vertAlign w:val="subscript"/>
        </w:rPr>
        <w:t>c</w:t>
      </w:r>
      <w:r w:rsidRPr="00F75FD5">
        <w:rPr>
          <w:rFonts w:ascii="Times New Roman" w:hAnsi="Times New Roman" w:cs="Times New Roman"/>
        </w:rPr>
        <w:t>, which is expressed by:</w:t>
      </w:r>
    </w:p>
    <w:p w14:paraId="431ADCB5" w14:textId="5BB73672" w:rsidR="00F75FD5" w:rsidRPr="00F75FD5" w:rsidRDefault="00000000" w:rsidP="00F75FD5">
      <w:pPr>
        <w:spacing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c</m:t>
                </m:r>
              </m:sub>
            </m:sSub>
          </m:num>
          <m:den>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b</m:t>
                </m:r>
              </m:sub>
            </m:sSub>
          </m:den>
        </m:f>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3</m:t>
            </m:r>
            <m:d>
              <m:dPr>
                <m:ctrlPr>
                  <w:rPr>
                    <w:rFonts w:ascii="Cambria Math" w:hAnsi="Cambria Math" w:cs="Times New Roman"/>
                    <w:i/>
                    <w:iCs/>
                  </w:rPr>
                </m:ctrlPr>
              </m:dPr>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num>
                  <m:den>
                    <m:sSub>
                      <m:sSubPr>
                        <m:ctrlPr>
                          <w:rPr>
                            <w:rFonts w:ascii="Cambria Math" w:hAnsi="Cambria Math" w:cs="Times New Roman"/>
                            <w:i/>
                            <w:iCs/>
                          </w:rPr>
                        </m:ctrlPr>
                      </m:sSubPr>
                      <m:e>
                        <m:r>
                          <w:rPr>
                            <w:rFonts w:ascii="Cambria Math" w:hAnsi="Cambria Math" w:cs="Times New Roman"/>
                            <w:i/>
                            <w:iCs/>
                          </w:rPr>
                          <w:sym w:font="Symbol" w:char="F065"/>
                        </m:r>
                      </m:e>
                      <m:sub>
                        <m:r>
                          <w:rPr>
                            <w:rFonts w:ascii="Cambria Math" w:hAnsi="Cambria Math" w:cs="Times New Roman"/>
                          </w:rPr>
                          <m:t>mf</m:t>
                        </m:r>
                      </m:sub>
                    </m:sSub>
                  </m:den>
                </m:f>
              </m:e>
            </m:d>
          </m:num>
          <m:den>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num>
              <m:den>
                <m:sSub>
                  <m:sSubPr>
                    <m:ctrlPr>
                      <w:rPr>
                        <w:rFonts w:ascii="Cambria Math" w:hAnsi="Cambria Math" w:cs="Times New Roman"/>
                        <w:i/>
                        <w:iCs/>
                      </w:rPr>
                    </m:ctrlPr>
                  </m:sSubPr>
                  <m:e>
                    <m:r>
                      <w:rPr>
                        <w:rFonts w:ascii="Cambria Math" w:hAnsi="Cambria Math" w:cs="Times New Roman"/>
                        <w:i/>
                        <w:iCs/>
                      </w:rPr>
                      <w:sym w:font="Symbol" w:char="F065"/>
                    </m:r>
                  </m:e>
                  <m:sub>
                    <m:r>
                      <w:rPr>
                        <w:rFonts w:ascii="Cambria Math" w:hAnsi="Cambria Math" w:cs="Times New Roman"/>
                      </w:rPr>
                      <m:t>mf</m:t>
                    </m:r>
                  </m:sub>
                </m:sSub>
              </m:den>
            </m:f>
            <m:r>
              <w:rPr>
                <w:rFonts w:ascii="Cambria Math" w:hAnsi="Cambria Math" w:cs="Times New Roman"/>
              </w:rPr>
              <m:t>)</m:t>
            </m:r>
          </m:den>
        </m:f>
        <m:r>
          <m:rPr>
            <m:sty m:val="p"/>
          </m:rPr>
          <w:rPr>
            <w:rFonts w:ascii="Cambria Math" w:hAnsi="Cambria Math" w:cs="Times New Roman"/>
          </w:rPr>
          <m:t>+</m:t>
        </m:r>
        <m:r>
          <w:rPr>
            <w:rFonts w:ascii="Cambria Math" w:hAnsi="Cambria Math" w:cs="Times New Roman"/>
            <w:i/>
            <w:iCs/>
          </w:rPr>
          <w:sym w:font="Symbol" w:char="F061"/>
        </m:r>
        <m:r>
          <w:rPr>
            <w:rFonts w:ascii="Cambria Math" w:hAnsi="Cambria Math" w:cs="Times New Roman"/>
            <w:i/>
            <w:iCs/>
          </w:rPr>
          <w:sym w:font="Symbol" w:char="F05D"/>
        </m:r>
      </m:oMath>
      <w:r w:rsidR="00F75FD5" w:rsidRPr="00F75FD5">
        <w:rPr>
          <w:rFonts w:ascii="Times New Roman" w:hAnsi="Times New Roman" w:cs="Times New Roman"/>
        </w:rPr>
        <w:t xml:space="preserve">                                                                                             (12.49)</w:t>
      </w:r>
    </w:p>
    <w:p w14:paraId="6766CF08" w14:textId="77777777" w:rsidR="000A0C3B" w:rsidRPr="000A0C3B" w:rsidRDefault="000A0C3B" w:rsidP="000A0C3B">
      <w:pPr>
        <w:spacing w:line="360" w:lineRule="auto"/>
        <w:jc w:val="both"/>
        <w:rPr>
          <w:rFonts w:ascii="Times New Roman" w:hAnsi="Times New Roman" w:cs="Times New Roman"/>
        </w:rPr>
      </w:pPr>
      <w:r w:rsidRPr="000A0C3B">
        <w:rPr>
          <w:rFonts w:ascii="Times New Roman" w:hAnsi="Times New Roman" w:cs="Times New Roman"/>
        </w:rPr>
        <w:t xml:space="preserve">The volume fraction of the solids in the emulsion phase is again (1 – </w:t>
      </w:r>
      <w:proofErr w:type="spellStart"/>
      <w:r w:rsidRPr="000A0C3B">
        <w:rPr>
          <w:rFonts w:ascii="Times New Roman" w:hAnsi="Times New Roman" w:cs="Times New Roman"/>
        </w:rPr>
        <w:t>ε</w:t>
      </w:r>
      <w:r w:rsidRPr="000A0C3B">
        <w:rPr>
          <w:rFonts w:ascii="Times New Roman" w:hAnsi="Times New Roman" w:cs="Times New Roman"/>
          <w:i/>
          <w:iCs/>
          <w:vertAlign w:val="subscript"/>
        </w:rPr>
        <w:t>mf</w:t>
      </w:r>
      <w:proofErr w:type="spellEnd"/>
      <w:r w:rsidRPr="000A0C3B">
        <w:rPr>
          <w:rFonts w:ascii="Times New Roman" w:hAnsi="Times New Roman" w:cs="Times New Roman"/>
        </w:rPr>
        <w:t xml:space="preserve">). </w:t>
      </w:r>
    </w:p>
    <w:p w14:paraId="6E21419E" w14:textId="77777777" w:rsidR="000A0C3B" w:rsidRPr="000A0C3B" w:rsidRDefault="000A0C3B" w:rsidP="000A0C3B">
      <w:pPr>
        <w:spacing w:line="360" w:lineRule="auto"/>
        <w:jc w:val="both"/>
        <w:rPr>
          <w:rFonts w:ascii="Times New Roman" w:hAnsi="Times New Roman" w:cs="Times New Roman"/>
        </w:rPr>
      </w:pPr>
      <w:r w:rsidRPr="000A0C3B">
        <w:rPr>
          <w:rFonts w:ascii="Times New Roman" w:hAnsi="Times New Roman" w:cs="Times New Roman"/>
        </w:rPr>
        <w:t>The volume of emulsion per volume of bubble is given by:</w:t>
      </w:r>
    </w:p>
    <w:p w14:paraId="0CDF30D4" w14:textId="48D87A1E" w:rsidR="000A0C3B" w:rsidRPr="000A0C3B" w:rsidRDefault="00000000" w:rsidP="000A0C3B">
      <w:pPr>
        <w:spacing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e</m:t>
                </m:r>
              </m:sub>
            </m:sSub>
          </m:num>
          <m:den>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b</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volume of clouds and wakes</m:t>
            </m:r>
          </m:num>
          <m:den>
            <m:r>
              <w:rPr>
                <w:rFonts w:ascii="Cambria Math" w:hAnsi="Cambria Math" w:cs="Times New Roman"/>
              </w:rPr>
              <m:t>volume of bubbles</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1-δ</m:t>
            </m:r>
          </m:num>
          <m:den>
            <m:r>
              <w:rPr>
                <w:rFonts w:ascii="Cambria Math" w:hAnsi="Cambria Math" w:cs="Times New Roman"/>
              </w:rPr>
              <m:t>δ</m:t>
            </m:r>
          </m:den>
        </m:f>
      </m:oMath>
      <w:r w:rsidR="000A0C3B" w:rsidRPr="000A0C3B">
        <w:rPr>
          <w:rFonts w:ascii="Times New Roman" w:hAnsi="Times New Roman" w:cs="Times New Roman"/>
        </w:rPr>
        <w:t xml:space="preserve">                                                                                             (12.50)</w:t>
      </w:r>
    </w:p>
    <w:p w14:paraId="6960F42E" w14:textId="77777777" w:rsidR="000A0C3B" w:rsidRPr="000A0C3B" w:rsidRDefault="000A0C3B" w:rsidP="000A0C3B">
      <w:pPr>
        <w:spacing w:line="360" w:lineRule="auto"/>
        <w:jc w:val="both"/>
        <w:rPr>
          <w:rFonts w:ascii="Times New Roman" w:hAnsi="Times New Roman" w:cs="Times New Roman"/>
        </w:rPr>
      </w:pPr>
      <w:r w:rsidRPr="000A0C3B">
        <w:rPr>
          <w:rFonts w:ascii="Times New Roman" w:hAnsi="Times New Roman" w:cs="Times New Roman"/>
        </w:rPr>
        <w:t xml:space="preserve">The value of catalysts in the emulsion is </w:t>
      </w:r>
      <w:r w:rsidRPr="000A0C3B">
        <w:rPr>
          <w:rFonts w:ascii="Times New Roman" w:hAnsi="Times New Roman" w:cs="Times New Roman"/>
          <w:lang w:val="el-GR"/>
        </w:rPr>
        <w:t>γ</w:t>
      </w:r>
      <w:r w:rsidRPr="000A0C3B">
        <w:rPr>
          <w:rFonts w:ascii="Times New Roman" w:hAnsi="Times New Roman" w:cs="Times New Roman"/>
          <w:vertAlign w:val="subscript"/>
        </w:rPr>
        <w:t>e</w:t>
      </w:r>
      <w:r w:rsidRPr="000A0C3B">
        <w:rPr>
          <w:rFonts w:ascii="Times New Roman" w:hAnsi="Times New Roman" w:cs="Times New Roman"/>
        </w:rPr>
        <w:t>, which is expressed by:</w:t>
      </w:r>
    </w:p>
    <w:p w14:paraId="47846745" w14:textId="49BAC7FE" w:rsidR="000A0C3B" w:rsidRPr="000A0C3B" w:rsidRDefault="00000000" w:rsidP="000A0C3B">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e</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r>
          <w:rPr>
            <w:rFonts w:ascii="Cambria Math" w:hAnsi="Cambria Math" w:cs="Times New Roman"/>
          </w:rPr>
          <m:t>)</m:t>
        </m:r>
      </m:oMath>
      <w:r w:rsidR="000A0C3B" w:rsidRPr="000A0C3B">
        <w:rPr>
          <w:rFonts w:ascii="Times New Roman" w:hAnsi="Times New Roman" w:cs="Times New Roman"/>
        </w:rPr>
        <w:t>(</w:t>
      </w:r>
      <m:oMath>
        <m:f>
          <m:fPr>
            <m:ctrlPr>
              <w:rPr>
                <w:rFonts w:ascii="Cambria Math" w:hAnsi="Cambria Math" w:cs="Times New Roman"/>
                <w:i/>
                <w:iCs/>
              </w:rPr>
            </m:ctrlPr>
          </m:fPr>
          <m:num>
            <m:r>
              <w:rPr>
                <w:rFonts w:ascii="Cambria Math" w:hAnsi="Cambria Math" w:cs="Times New Roman"/>
              </w:rPr>
              <m:t>1-δ</m:t>
            </m:r>
          </m:num>
          <m:den>
            <m:r>
              <w:rPr>
                <w:rFonts w:ascii="Cambria Math" w:hAnsi="Cambria Math" w:cs="Times New Roman"/>
              </w:rPr>
              <m:t>δ</m:t>
            </m:r>
          </m:den>
        </m:f>
      </m:oMath>
      <w:r w:rsidR="000A0C3B" w:rsidRPr="000A0C3B">
        <w:rPr>
          <w:rFonts w:ascii="Times New Roman" w:hAnsi="Times New Roman" w:cs="Times New Roman"/>
        </w:rPr>
        <w:t xml:space="preserve">) </w:t>
      </w:r>
      <m:oMath>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b</m:t>
            </m:r>
          </m:sub>
        </m:sSub>
      </m:oMath>
      <w:r w:rsidR="000A0C3B" w:rsidRPr="000A0C3B">
        <w:rPr>
          <w:rFonts w:ascii="Times New Roman" w:hAnsi="Times New Roman" w:cs="Times New Roman"/>
        </w:rPr>
        <w:t xml:space="preserve">                                                                                                     </w:t>
      </w:r>
      <w:proofErr w:type="gramStart"/>
      <w:r w:rsidR="000A0C3B" w:rsidRPr="000A0C3B">
        <w:rPr>
          <w:rFonts w:ascii="Times New Roman" w:hAnsi="Times New Roman" w:cs="Times New Roman"/>
        </w:rPr>
        <w:t xml:space="preserve">   (</w:t>
      </w:r>
      <w:proofErr w:type="gramEnd"/>
      <w:r w:rsidR="000A0C3B" w:rsidRPr="000A0C3B">
        <w:rPr>
          <w:rFonts w:ascii="Times New Roman" w:hAnsi="Times New Roman" w:cs="Times New Roman"/>
        </w:rPr>
        <w:t>12.51)</w:t>
      </w:r>
    </w:p>
    <w:p w14:paraId="3D7AA4BF" w14:textId="77777777" w:rsidR="000A0C3B" w:rsidRPr="000A0C3B" w:rsidRDefault="000A0C3B" w:rsidP="000A0C3B">
      <w:pPr>
        <w:spacing w:line="360" w:lineRule="auto"/>
        <w:jc w:val="both"/>
        <w:rPr>
          <w:rFonts w:ascii="Times New Roman" w:hAnsi="Times New Roman" w:cs="Times New Roman"/>
        </w:rPr>
      </w:pPr>
      <w:r w:rsidRPr="000A0C3B">
        <w:rPr>
          <w:rFonts w:ascii="Times New Roman" w:hAnsi="Times New Roman" w:cs="Times New Roman"/>
        </w:rPr>
        <w:t xml:space="preserve">Typical values of </w:t>
      </w:r>
      <w:proofErr w:type="spellStart"/>
      <w:r w:rsidRPr="000A0C3B">
        <w:rPr>
          <w:rFonts w:ascii="Times New Roman" w:hAnsi="Times New Roman" w:cs="Times New Roman"/>
        </w:rPr>
        <w:t>γ</w:t>
      </w:r>
      <w:r w:rsidRPr="000A0C3B">
        <w:rPr>
          <w:rFonts w:ascii="Times New Roman" w:hAnsi="Times New Roman" w:cs="Times New Roman"/>
          <w:vertAlign w:val="subscript"/>
        </w:rPr>
        <w:t>b</w:t>
      </w:r>
      <w:proofErr w:type="spellEnd"/>
      <w:r w:rsidRPr="000A0C3B">
        <w:rPr>
          <w:rFonts w:ascii="Times New Roman" w:hAnsi="Times New Roman" w:cs="Times New Roman"/>
        </w:rPr>
        <w:t xml:space="preserve">, </w:t>
      </w:r>
      <w:proofErr w:type="spellStart"/>
      <w:r w:rsidRPr="000A0C3B">
        <w:rPr>
          <w:rFonts w:ascii="Times New Roman" w:hAnsi="Times New Roman" w:cs="Times New Roman"/>
        </w:rPr>
        <w:t>γ</w:t>
      </w:r>
      <w:r w:rsidRPr="000A0C3B">
        <w:rPr>
          <w:rFonts w:ascii="Times New Roman" w:hAnsi="Times New Roman" w:cs="Times New Roman"/>
          <w:vertAlign w:val="subscript"/>
        </w:rPr>
        <w:t>c</w:t>
      </w:r>
      <w:proofErr w:type="spellEnd"/>
      <w:r w:rsidRPr="000A0C3B">
        <w:rPr>
          <w:rFonts w:ascii="Times New Roman" w:hAnsi="Times New Roman" w:cs="Times New Roman"/>
        </w:rPr>
        <w:t xml:space="preserve">, and </w:t>
      </w:r>
      <w:proofErr w:type="spellStart"/>
      <w:r w:rsidRPr="000A0C3B">
        <w:rPr>
          <w:rFonts w:ascii="Times New Roman" w:hAnsi="Times New Roman" w:cs="Times New Roman"/>
        </w:rPr>
        <w:t>γ</w:t>
      </w:r>
      <w:r w:rsidRPr="000A0C3B">
        <w:rPr>
          <w:rFonts w:ascii="Times New Roman" w:hAnsi="Times New Roman" w:cs="Times New Roman"/>
          <w:vertAlign w:val="subscript"/>
        </w:rPr>
        <w:t>e</w:t>
      </w:r>
      <w:proofErr w:type="spellEnd"/>
      <w:r w:rsidRPr="000A0C3B">
        <w:rPr>
          <w:rFonts w:ascii="Times New Roman" w:hAnsi="Times New Roman" w:cs="Times New Roman"/>
        </w:rPr>
        <w:t xml:space="preserve"> are 0.01, 0.2, and 2.0, respectively. </w:t>
      </w:r>
    </w:p>
    <w:p w14:paraId="250F15B2" w14:textId="77777777" w:rsidR="000A0C3B" w:rsidRPr="000A0C3B" w:rsidRDefault="000A0C3B" w:rsidP="000A0C3B">
      <w:pPr>
        <w:spacing w:line="360" w:lineRule="auto"/>
        <w:jc w:val="both"/>
        <w:rPr>
          <w:rFonts w:ascii="Times New Roman" w:hAnsi="Times New Roman" w:cs="Times New Roman"/>
        </w:rPr>
      </w:pPr>
      <w:r w:rsidRPr="000A0C3B">
        <w:rPr>
          <w:rFonts w:ascii="Times New Roman" w:hAnsi="Times New Roman" w:cs="Times New Roman"/>
        </w:rPr>
        <w:t>Using the expressions given above, the three material balance equations become:</w:t>
      </w:r>
    </w:p>
    <w:p w14:paraId="4EC00D21" w14:textId="325EEF0D" w:rsidR="000A0C3B" w:rsidRPr="000A0C3B" w:rsidRDefault="00000000" w:rsidP="000A0C3B">
      <w:pPr>
        <w:spacing w:line="360" w:lineRule="auto"/>
        <w:jc w:val="both"/>
        <w:rPr>
          <w:rFonts w:ascii="Times New Roman" w:hAnsi="Times New Roman" w:cs="Times New Roman"/>
        </w:rPr>
      </w:pPr>
      <m:oMath>
        <m:f>
          <m:fPr>
            <m:ctrlPr>
              <w:rPr>
                <w:rFonts w:ascii="Cambria Math" w:hAnsi="Cambria Math" w:cs="Times New Roman"/>
                <w:b/>
                <w:bCs/>
                <w:i/>
                <w:iCs/>
              </w:rPr>
            </m:ctrlPr>
          </m:fPr>
          <m:num>
            <m:r>
              <m:rPr>
                <m:sty m:val="bi"/>
              </m:rPr>
              <w:rPr>
                <w:rFonts w:ascii="Cambria Math" w:hAnsi="Cambria Math" w:cs="Times New Roman"/>
              </w:rPr>
              <m:t>d</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Ab</m:t>
                </m:r>
              </m:sub>
            </m:sSub>
          </m:num>
          <m:den>
            <m:r>
              <m:rPr>
                <m:sty m:val="bi"/>
              </m:rPr>
              <w:rPr>
                <w:rFonts w:ascii="Cambria Math" w:hAnsi="Cambria Math" w:cs="Times New Roman"/>
              </w:rPr>
              <m:t>dt</m:t>
            </m:r>
          </m:den>
        </m:f>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-(γ</m:t>
            </m:r>
          </m:e>
          <m:sub>
            <m:r>
              <m:rPr>
                <m:sty m:val="bi"/>
              </m:rPr>
              <w:rPr>
                <w:rFonts w:ascii="Cambria Math" w:hAnsi="Cambria Math" w:cs="Times New Roman"/>
              </w:rPr>
              <m:t>b</m:t>
            </m:r>
          </m:sub>
        </m:sSub>
        <m:sSub>
          <m:sSubPr>
            <m:ctrlPr>
              <w:rPr>
                <w:rFonts w:ascii="Cambria Math" w:hAnsi="Cambria Math" w:cs="Times New Roman"/>
                <w:b/>
                <w:bCs/>
                <w:i/>
                <w:iCs/>
              </w:rPr>
            </m:ctrlPr>
          </m:sSubPr>
          <m:e>
            <m:r>
              <m:rPr>
                <m:sty m:val="b"/>
              </m:rPr>
              <w:rPr>
                <w:rFonts w:ascii="Cambria Math" w:hAnsi="Cambria Math" w:cs="Times New Roman"/>
              </w:rPr>
              <m:t>k</m:t>
            </m:r>
          </m:e>
          <m:sub>
            <m:r>
              <m:rPr>
                <m:sty m:val="b"/>
              </m:rPr>
              <w:rPr>
                <w:rFonts w:ascii="Cambria Math" w:hAnsi="Cambria Math" w:cs="Times New Roman"/>
              </w:rPr>
              <m:t>c</m:t>
            </m:r>
            <m:r>
              <m:rPr>
                <m:sty m:val="bi"/>
              </m:rPr>
              <w:rPr>
                <w:rFonts w:ascii="Cambria Math" w:hAnsi="Cambria Math" w:cs="Times New Roman"/>
              </w:rPr>
              <m:t>at</m:t>
            </m:r>
          </m:sub>
        </m:sSub>
        <m:sSup>
          <m:sSupPr>
            <m:ctrlPr>
              <w:rPr>
                <w:rFonts w:ascii="Cambria Math" w:hAnsi="Cambria Math" w:cs="Times New Roman"/>
                <w:b/>
                <w:bCs/>
                <w:i/>
                <w:iCs/>
              </w:rPr>
            </m:ctrlPr>
          </m:sSupPr>
          <m:e>
            <m:r>
              <m:rPr>
                <m:sty m:val="bi"/>
              </m:rPr>
              <w:rPr>
                <w:rFonts w:ascii="Cambria Math" w:hAnsi="Cambria Math" w:cs="Times New Roman"/>
              </w:rPr>
              <m:t>C</m:t>
            </m:r>
            <m:r>
              <m:rPr>
                <m:sty m:val="bi"/>
              </m:rPr>
              <w:rPr>
                <w:rFonts w:ascii="Cambria Math" w:hAnsi="Cambria Math" w:cs="Times New Roman"/>
                <w:vertAlign w:val="subscript"/>
              </w:rPr>
              <m:t>Ab</m:t>
            </m:r>
          </m:e>
          <m:sup>
            <m:r>
              <m:rPr>
                <m:sty m:val="bi"/>
              </m:rPr>
              <w:rPr>
                <w:rFonts w:ascii="Cambria Math" w:hAnsi="Cambria Math" w:cs="Times New Roman"/>
              </w:rPr>
              <m:t>n</m:t>
            </m:r>
          </m:sup>
        </m:sSup>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K</m:t>
            </m:r>
          </m:e>
          <m:sub>
            <m:r>
              <m:rPr>
                <m:sty m:val="bi"/>
              </m:rPr>
              <w:rPr>
                <w:rFonts w:ascii="Cambria Math" w:hAnsi="Cambria Math" w:cs="Times New Roman"/>
              </w:rPr>
              <m:t>bc</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Ab</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Ac</m:t>
            </m:r>
          </m:sub>
        </m:sSub>
        <m:r>
          <m:rPr>
            <m:sty m:val="bi"/>
          </m:rPr>
          <w:rPr>
            <w:rFonts w:ascii="Cambria Math" w:hAnsi="Cambria Math" w:cs="Times New Roman"/>
          </w:rPr>
          <m:t>)</m:t>
        </m:r>
      </m:oMath>
      <w:r w:rsidR="000A0C3B" w:rsidRPr="000A0C3B">
        <w:rPr>
          <w:rFonts w:ascii="Times New Roman" w:hAnsi="Times New Roman" w:cs="Times New Roman"/>
          <w:b/>
          <w:bCs/>
        </w:rPr>
        <w:t xml:space="preserve">                                                                                  (12.52)</w:t>
      </w:r>
    </w:p>
    <w:p w14:paraId="38C47F0F" w14:textId="24C30C4A" w:rsidR="000A0C3B" w:rsidRPr="000A0C3B" w:rsidRDefault="00000000" w:rsidP="000A0C3B">
      <w:pPr>
        <w:spacing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
              </m:rPr>
              <w:rPr>
                <w:rFonts w:ascii="Cambria Math" w:hAnsi="Cambria Math" w:cs="Times New Roman"/>
              </w:rPr>
              <m:t>K</m:t>
            </m:r>
          </m:e>
          <m:sub>
            <m:r>
              <m:rPr>
                <m:sty m:val="b"/>
              </m:rPr>
              <w:rPr>
                <w:rFonts w:ascii="Cambria Math" w:hAnsi="Cambria Math" w:cs="Times New Roman"/>
              </w:rPr>
              <m:t>bc</m:t>
            </m:r>
          </m:sub>
        </m:sSub>
        <m:d>
          <m:dPr>
            <m:ctrlPr>
              <w:rPr>
                <w:rFonts w:ascii="Cambria Math" w:hAnsi="Cambria Math" w:cs="Times New Roman"/>
                <w:b/>
                <w:bCs/>
                <w:i/>
                <w:iCs/>
              </w:rPr>
            </m:ctrlPr>
          </m:dPr>
          <m:e>
            <m:sSub>
              <m:sSubPr>
                <m:ctrlPr>
                  <w:rPr>
                    <w:rFonts w:ascii="Cambria Math" w:hAnsi="Cambria Math" w:cs="Times New Roman"/>
                    <w:b/>
                    <w:bCs/>
                    <w:i/>
                    <w:iCs/>
                  </w:rPr>
                </m:ctrlPr>
              </m:sSubPr>
              <m:e>
                <m:r>
                  <m:rPr>
                    <m:sty m:val="b"/>
                  </m:rPr>
                  <w:rPr>
                    <w:rFonts w:ascii="Cambria Math" w:hAnsi="Cambria Math" w:cs="Times New Roman"/>
                  </w:rPr>
                  <m:t>C</m:t>
                </m:r>
              </m:e>
              <m:sub>
                <m:r>
                  <m:rPr>
                    <m:sty m:val="b"/>
                  </m:rPr>
                  <w:rPr>
                    <w:rFonts w:ascii="Cambria Math" w:hAnsi="Cambria Math" w:cs="Times New Roman"/>
                  </w:rPr>
                  <m:t>Ab</m:t>
                </m:r>
              </m:sub>
            </m:sSub>
            <m:r>
              <m:rPr>
                <m:sty m:val="b"/>
              </m:rPr>
              <w:rPr>
                <w:rFonts w:ascii="Cambria Math" w:hAnsi="Cambria Math" w:cs="Times New Roman"/>
              </w:rPr>
              <m:t>-</m:t>
            </m:r>
            <m:sSub>
              <m:sSubPr>
                <m:ctrlPr>
                  <w:rPr>
                    <w:rFonts w:ascii="Cambria Math" w:hAnsi="Cambria Math" w:cs="Times New Roman"/>
                    <w:b/>
                    <w:bCs/>
                    <w:i/>
                    <w:iCs/>
                  </w:rPr>
                </m:ctrlPr>
              </m:sSubPr>
              <m:e>
                <m:r>
                  <m:rPr>
                    <m:sty m:val="b"/>
                  </m:rPr>
                  <w:rPr>
                    <w:rFonts w:ascii="Cambria Math" w:hAnsi="Cambria Math" w:cs="Times New Roman"/>
                  </w:rPr>
                  <m:t>C</m:t>
                </m:r>
              </m:e>
              <m:sub>
                <m:r>
                  <m:rPr>
                    <m:sty m:val="b"/>
                  </m:rPr>
                  <w:rPr>
                    <w:rFonts w:ascii="Cambria Math" w:hAnsi="Cambria Math" w:cs="Times New Roman"/>
                  </w:rPr>
                  <m:t>Ac</m:t>
                </m:r>
              </m:sub>
            </m:sSub>
          </m:e>
        </m:d>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γ</m:t>
            </m:r>
          </m:e>
          <m:sub>
            <m:r>
              <m:rPr>
                <m:sty m:val="bi"/>
              </m:rPr>
              <w:rPr>
                <w:rFonts w:ascii="Cambria Math" w:hAnsi="Cambria Math" w:cs="Times New Roman"/>
              </w:rPr>
              <m:t>c</m:t>
            </m:r>
          </m:sub>
        </m:sSub>
        <m:sSub>
          <m:sSubPr>
            <m:ctrlPr>
              <w:rPr>
                <w:rFonts w:ascii="Cambria Math" w:hAnsi="Cambria Math" w:cs="Times New Roman"/>
                <w:b/>
                <w:bCs/>
                <w:i/>
                <w:iCs/>
              </w:rPr>
            </m:ctrlPr>
          </m:sSubPr>
          <m:e>
            <m:r>
              <m:rPr>
                <m:sty m:val="b"/>
              </m:rPr>
              <w:rPr>
                <w:rFonts w:ascii="Cambria Math" w:hAnsi="Cambria Math" w:cs="Times New Roman"/>
              </w:rPr>
              <m:t>k</m:t>
            </m:r>
          </m:e>
          <m:sub>
            <m:r>
              <m:rPr>
                <m:sty m:val="b"/>
              </m:rPr>
              <w:rPr>
                <w:rFonts w:ascii="Cambria Math" w:hAnsi="Cambria Math" w:cs="Times New Roman"/>
              </w:rPr>
              <m:t>c</m:t>
            </m:r>
            <m:r>
              <m:rPr>
                <m:sty m:val="bi"/>
              </m:rPr>
              <w:rPr>
                <w:rFonts w:ascii="Cambria Math" w:hAnsi="Cambria Math" w:cs="Times New Roman"/>
              </w:rPr>
              <m:t>at</m:t>
            </m:r>
          </m:sub>
        </m:sSub>
        <m:sSup>
          <m:sSupPr>
            <m:ctrlPr>
              <w:rPr>
                <w:rFonts w:ascii="Cambria Math" w:hAnsi="Cambria Math" w:cs="Times New Roman"/>
                <w:b/>
                <w:bCs/>
                <w:i/>
                <w:iCs/>
              </w:rPr>
            </m:ctrlPr>
          </m:sSupPr>
          <m:e>
            <m:r>
              <m:rPr>
                <m:sty m:val="b"/>
              </m:rPr>
              <w:rPr>
                <w:rFonts w:ascii="Cambria Math" w:hAnsi="Cambria Math" w:cs="Times New Roman"/>
              </w:rPr>
              <m:t>C</m:t>
            </m:r>
            <m:r>
              <m:rPr>
                <m:sty m:val="b"/>
              </m:rPr>
              <w:rPr>
                <w:rFonts w:ascii="Cambria Math" w:hAnsi="Cambria Math" w:cs="Times New Roman"/>
                <w:vertAlign w:val="subscript"/>
              </w:rPr>
              <m:t>Ac</m:t>
            </m:r>
          </m:e>
          <m:sup>
            <m:r>
              <m:rPr>
                <m:sty m:val="b"/>
              </m:rPr>
              <w:rPr>
                <w:rFonts w:ascii="Cambria Math" w:hAnsi="Cambria Math" w:cs="Times New Roman"/>
              </w:rPr>
              <m:t>n</m:t>
            </m:r>
          </m:sup>
        </m:sSup>
        <m:sSub>
          <m:sSubPr>
            <m:ctrlPr>
              <w:rPr>
                <w:rFonts w:ascii="Cambria Math" w:hAnsi="Cambria Math" w:cs="Times New Roman"/>
                <w:b/>
                <w:bCs/>
                <w:i/>
                <w:iCs/>
              </w:rPr>
            </m:ctrlPr>
          </m:sSubPr>
          <m:e>
            <m:r>
              <m:rPr>
                <m:sty m:val="b"/>
              </m:rPr>
              <w:rPr>
                <w:rFonts w:ascii="Cambria Math" w:hAnsi="Cambria Math" w:cs="Times New Roman"/>
              </w:rPr>
              <m:t>+ K</m:t>
            </m:r>
          </m:e>
          <m:sub>
            <m:r>
              <m:rPr>
                <m:sty m:val="b"/>
              </m:rPr>
              <w:rPr>
                <w:rFonts w:ascii="Cambria Math" w:hAnsi="Cambria Math" w:cs="Times New Roman"/>
              </w:rPr>
              <m:t>ce</m:t>
            </m:r>
          </m:sub>
        </m:sSub>
        <m:r>
          <m:rPr>
            <m:sty m:val="b"/>
          </m:rPr>
          <w:rPr>
            <w:rFonts w:ascii="Cambria Math" w:hAnsi="Cambria Math" w:cs="Times New Roman"/>
          </w:rPr>
          <m:t>(</m:t>
        </m:r>
        <m:sSub>
          <m:sSubPr>
            <m:ctrlPr>
              <w:rPr>
                <w:rFonts w:ascii="Cambria Math" w:hAnsi="Cambria Math" w:cs="Times New Roman"/>
                <w:b/>
                <w:bCs/>
                <w:i/>
                <w:iCs/>
              </w:rPr>
            </m:ctrlPr>
          </m:sSubPr>
          <m:e>
            <m:r>
              <m:rPr>
                <m:sty m:val="b"/>
              </m:rPr>
              <w:rPr>
                <w:rFonts w:ascii="Cambria Math" w:hAnsi="Cambria Math" w:cs="Times New Roman"/>
              </w:rPr>
              <m:t>C</m:t>
            </m:r>
          </m:e>
          <m:sub>
            <m:r>
              <m:rPr>
                <m:sty m:val="b"/>
              </m:rPr>
              <w:rPr>
                <w:rFonts w:ascii="Cambria Math" w:hAnsi="Cambria Math" w:cs="Times New Roman"/>
              </w:rPr>
              <m:t>Ac</m:t>
            </m:r>
          </m:sub>
        </m:sSub>
        <m:r>
          <m:rPr>
            <m:sty m:val="b"/>
          </m:rPr>
          <w:rPr>
            <w:rFonts w:ascii="Cambria Math" w:hAnsi="Cambria Math" w:cs="Times New Roman"/>
          </w:rPr>
          <m:t>-</m:t>
        </m:r>
        <m:sSub>
          <m:sSubPr>
            <m:ctrlPr>
              <w:rPr>
                <w:rFonts w:ascii="Cambria Math" w:hAnsi="Cambria Math" w:cs="Times New Roman"/>
                <w:b/>
                <w:bCs/>
                <w:i/>
                <w:iCs/>
              </w:rPr>
            </m:ctrlPr>
          </m:sSubPr>
          <m:e>
            <m:r>
              <m:rPr>
                <m:sty m:val="b"/>
              </m:rPr>
              <w:rPr>
                <w:rFonts w:ascii="Cambria Math" w:hAnsi="Cambria Math" w:cs="Times New Roman"/>
              </w:rPr>
              <m:t>C</m:t>
            </m:r>
          </m:e>
          <m:sub>
            <m:r>
              <m:rPr>
                <m:sty m:val="b"/>
              </m:rPr>
              <w:rPr>
                <w:rFonts w:ascii="Cambria Math" w:hAnsi="Cambria Math" w:cs="Times New Roman"/>
              </w:rPr>
              <m:t>Ae</m:t>
            </m:r>
          </m:sub>
        </m:sSub>
        <m:r>
          <m:rPr>
            <m:sty m:val="b"/>
          </m:rPr>
          <w:rPr>
            <w:rFonts w:ascii="Cambria Math" w:hAnsi="Cambria Math" w:cs="Times New Roman"/>
          </w:rPr>
          <m:t>)</m:t>
        </m:r>
      </m:oMath>
      <w:r w:rsidR="000A0C3B" w:rsidRPr="000A0C3B">
        <w:rPr>
          <w:rFonts w:ascii="Times New Roman" w:hAnsi="Times New Roman" w:cs="Times New Roman"/>
          <w:b/>
          <w:bCs/>
        </w:rPr>
        <w:t xml:space="preserve">                                                                   (12.53)</w:t>
      </w:r>
    </w:p>
    <w:p w14:paraId="654B34A5" w14:textId="25FD51BE" w:rsidR="000A0C3B" w:rsidRPr="000A0C3B" w:rsidRDefault="00000000" w:rsidP="000A0C3B">
      <w:pPr>
        <w:spacing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K</m:t>
            </m:r>
          </m:e>
          <m:sub>
            <m:r>
              <m:rPr>
                <m:sty m:val="bi"/>
              </m:rPr>
              <w:rPr>
                <w:rFonts w:ascii="Cambria Math" w:hAnsi="Cambria Math" w:cs="Times New Roman"/>
              </w:rPr>
              <m:t>ce</m:t>
            </m:r>
          </m:sub>
        </m:sSub>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Ac</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Ae</m:t>
                </m:r>
              </m:sub>
            </m:sSub>
          </m:e>
        </m:d>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γ</m:t>
            </m:r>
          </m:e>
          <m:sub>
            <m:r>
              <m:rPr>
                <m:sty m:val="bi"/>
              </m:rPr>
              <w:rPr>
                <w:rFonts w:ascii="Cambria Math" w:hAnsi="Cambria Math" w:cs="Times New Roman"/>
              </w:rPr>
              <m:t>e</m:t>
            </m:r>
          </m:sub>
        </m:sSub>
        <m:sSub>
          <m:sSubPr>
            <m:ctrlPr>
              <w:rPr>
                <w:rFonts w:ascii="Cambria Math" w:hAnsi="Cambria Math" w:cs="Times New Roman"/>
                <w:b/>
                <w:bCs/>
                <w:i/>
                <w:iCs/>
              </w:rPr>
            </m:ctrlPr>
          </m:sSubPr>
          <m:e>
            <m:r>
              <m:rPr>
                <m:sty m:val="b"/>
              </m:rPr>
              <w:rPr>
                <w:rFonts w:ascii="Cambria Math" w:hAnsi="Cambria Math" w:cs="Times New Roman"/>
              </w:rPr>
              <m:t>k</m:t>
            </m:r>
          </m:e>
          <m:sub>
            <m:r>
              <m:rPr>
                <m:sty m:val="b"/>
              </m:rPr>
              <w:rPr>
                <w:rFonts w:ascii="Cambria Math" w:hAnsi="Cambria Math" w:cs="Times New Roman"/>
              </w:rPr>
              <m:t>c</m:t>
            </m:r>
            <m:r>
              <m:rPr>
                <m:sty m:val="bi"/>
              </m:rPr>
              <w:rPr>
                <w:rFonts w:ascii="Cambria Math" w:hAnsi="Cambria Math" w:cs="Times New Roman"/>
              </w:rPr>
              <m:t>at</m:t>
            </m:r>
          </m:sub>
        </m:sSub>
        <m:sSup>
          <m:sSupPr>
            <m:ctrlPr>
              <w:rPr>
                <w:rFonts w:ascii="Cambria Math" w:hAnsi="Cambria Math" w:cs="Times New Roman"/>
                <w:b/>
                <w:bCs/>
                <w:i/>
                <w:iCs/>
              </w:rPr>
            </m:ctrlPr>
          </m:sSupPr>
          <m:e>
            <m:r>
              <m:rPr>
                <m:sty m:val="bi"/>
              </m:rPr>
              <w:rPr>
                <w:rFonts w:ascii="Cambria Math" w:hAnsi="Cambria Math" w:cs="Times New Roman"/>
              </w:rPr>
              <m:t>C</m:t>
            </m:r>
            <m:r>
              <m:rPr>
                <m:sty m:val="bi"/>
              </m:rPr>
              <w:rPr>
                <w:rFonts w:ascii="Cambria Math" w:hAnsi="Cambria Math" w:cs="Times New Roman"/>
                <w:vertAlign w:val="subscript"/>
              </w:rPr>
              <m:t>Ae</m:t>
            </m:r>
          </m:e>
          <m:sup>
            <m:r>
              <m:rPr>
                <m:sty m:val="bi"/>
              </m:rPr>
              <w:rPr>
                <w:rFonts w:ascii="Cambria Math" w:hAnsi="Cambria Math" w:cs="Times New Roman"/>
              </w:rPr>
              <m:t>n</m:t>
            </m:r>
          </m:sup>
        </m:sSup>
      </m:oMath>
      <w:r w:rsidR="000A0C3B" w:rsidRPr="000A0C3B">
        <w:rPr>
          <w:rFonts w:ascii="Times New Roman" w:hAnsi="Times New Roman" w:cs="Times New Roman"/>
          <w:b/>
          <w:bCs/>
        </w:rPr>
        <w:t xml:space="preserve">                                                                                                         (12.54)</w:t>
      </w:r>
    </w:p>
    <w:p w14:paraId="112F81C0" w14:textId="77777777" w:rsidR="000A0C3B" w:rsidRPr="000A0C3B" w:rsidRDefault="000A0C3B" w:rsidP="000A0C3B">
      <w:pPr>
        <w:spacing w:line="360" w:lineRule="auto"/>
        <w:jc w:val="both"/>
        <w:rPr>
          <w:rFonts w:ascii="Times New Roman" w:hAnsi="Times New Roman" w:cs="Times New Roman"/>
        </w:rPr>
      </w:pPr>
      <w:r w:rsidRPr="000A0C3B">
        <w:rPr>
          <w:rFonts w:ascii="Times New Roman" w:hAnsi="Times New Roman" w:cs="Times New Roman"/>
        </w:rPr>
        <w:t xml:space="preserve">For reactors other than </w:t>
      </w:r>
      <w:r w:rsidRPr="000A0C3B">
        <w:rPr>
          <w:rFonts w:ascii="Times New Roman" w:hAnsi="Times New Roman" w:cs="Times New Roman"/>
          <w:b/>
          <w:bCs/>
        </w:rPr>
        <w:t>first or zero order</w:t>
      </w:r>
      <w:r w:rsidRPr="000A0C3B">
        <w:rPr>
          <w:rFonts w:ascii="Times New Roman" w:hAnsi="Times New Roman" w:cs="Times New Roman"/>
        </w:rPr>
        <w:t>, these equations must be solved numerically</w:t>
      </w:r>
    </w:p>
    <w:p w14:paraId="6AEF6426" w14:textId="17AF317D" w:rsidR="001D35F8" w:rsidRPr="001D35F8" w:rsidRDefault="00BD6FE0" w:rsidP="001D35F8">
      <w:pPr>
        <w:spacing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12.3.5. </w:t>
      </w:r>
      <w:r w:rsidR="001D35F8" w:rsidRPr="001D35F8">
        <w:rPr>
          <w:rFonts w:ascii="Times New Roman" w:hAnsi="Times New Roman" w:cs="Times New Roman"/>
          <w:b/>
          <w:bCs/>
          <w:sz w:val="28"/>
          <w:szCs w:val="28"/>
        </w:rPr>
        <w:t>Solution to the materials balance equations for a first order reaction</w:t>
      </w:r>
    </w:p>
    <w:p w14:paraId="6FF12659" w14:textId="306438C4" w:rsidR="001D35F8" w:rsidRDefault="001D35F8" w:rsidP="001D35F8">
      <w:pPr>
        <w:spacing w:line="360" w:lineRule="auto"/>
        <w:jc w:val="both"/>
        <w:rPr>
          <w:rFonts w:ascii="Times New Roman" w:hAnsi="Times New Roman" w:cs="Times New Roman"/>
        </w:rPr>
      </w:pPr>
      <w:r w:rsidRPr="001D35F8">
        <w:rPr>
          <w:rFonts w:ascii="Times New Roman" w:hAnsi="Times New Roman" w:cs="Times New Roman"/>
        </w:rPr>
        <w:t xml:space="preserve">If the reaction is </w:t>
      </w:r>
      <w:r w:rsidRPr="001D35F8">
        <w:rPr>
          <w:rFonts w:ascii="Times New Roman" w:hAnsi="Times New Roman" w:cs="Times New Roman"/>
          <w:b/>
          <w:bCs/>
        </w:rPr>
        <w:t>first order</w:t>
      </w:r>
      <w:r w:rsidRPr="001D35F8">
        <w:rPr>
          <w:rFonts w:ascii="Times New Roman" w:hAnsi="Times New Roman" w:cs="Times New Roman"/>
        </w:rPr>
        <w:t xml:space="preserve">, then the </w:t>
      </w:r>
      <w:proofErr w:type="spellStart"/>
      <w:r w:rsidRPr="001D35F8">
        <w:rPr>
          <w:rFonts w:ascii="Times New Roman" w:hAnsi="Times New Roman" w:cs="Times New Roman"/>
        </w:rPr>
        <w:t>C</w:t>
      </w:r>
      <w:r w:rsidRPr="001D35F8">
        <w:rPr>
          <w:rFonts w:ascii="Times New Roman" w:hAnsi="Times New Roman" w:cs="Times New Roman"/>
          <w:vertAlign w:val="subscript"/>
        </w:rPr>
        <w:t>Ac</w:t>
      </w:r>
      <w:proofErr w:type="spellEnd"/>
      <w:r w:rsidRPr="001D35F8">
        <w:rPr>
          <w:rFonts w:ascii="Times New Roman" w:hAnsi="Times New Roman" w:cs="Times New Roman"/>
        </w:rPr>
        <w:t xml:space="preserve"> and </w:t>
      </w:r>
      <w:proofErr w:type="spellStart"/>
      <w:r w:rsidRPr="001D35F8">
        <w:rPr>
          <w:rFonts w:ascii="Times New Roman" w:hAnsi="Times New Roman" w:cs="Times New Roman"/>
        </w:rPr>
        <w:t>C</w:t>
      </w:r>
      <w:r w:rsidRPr="001D35F8">
        <w:rPr>
          <w:rFonts w:ascii="Times New Roman" w:hAnsi="Times New Roman" w:cs="Times New Roman"/>
          <w:vertAlign w:val="subscript"/>
        </w:rPr>
        <w:t>Ae</w:t>
      </w:r>
      <w:proofErr w:type="spellEnd"/>
      <w:r w:rsidRPr="001D35F8">
        <w:rPr>
          <w:rFonts w:ascii="Times New Roman" w:hAnsi="Times New Roman" w:cs="Times New Roman"/>
        </w:rPr>
        <w:t xml:space="preserve"> can be eliminated using the two algebraic equations, and the differential equation can be solved analytically for </w:t>
      </w:r>
      <w:proofErr w:type="spellStart"/>
      <w:r w:rsidRPr="001D35F8">
        <w:rPr>
          <w:rFonts w:ascii="Times New Roman" w:hAnsi="Times New Roman" w:cs="Times New Roman"/>
        </w:rPr>
        <w:t>C</w:t>
      </w:r>
      <w:r w:rsidRPr="001D35F8">
        <w:rPr>
          <w:rFonts w:ascii="Times New Roman" w:hAnsi="Times New Roman" w:cs="Times New Roman"/>
          <w:vertAlign w:val="subscript"/>
        </w:rPr>
        <w:t>Ab</w:t>
      </w:r>
      <w:proofErr w:type="spellEnd"/>
      <w:r w:rsidRPr="001D35F8">
        <w:rPr>
          <w:rFonts w:ascii="Times New Roman" w:hAnsi="Times New Roman" w:cs="Times New Roman"/>
        </w:rPr>
        <w:t xml:space="preserve"> as a function of t.</w:t>
      </w:r>
      <w:r>
        <w:rPr>
          <w:rFonts w:ascii="Times New Roman" w:hAnsi="Times New Roman" w:cs="Times New Roman"/>
        </w:rPr>
        <w:t xml:space="preserve"> </w:t>
      </w:r>
      <w:r w:rsidRPr="001D35F8">
        <w:rPr>
          <w:rFonts w:ascii="Times New Roman" w:hAnsi="Times New Roman" w:cs="Times New Roman"/>
        </w:rPr>
        <w:t xml:space="preserve">For first-order reaction, we can combine the three balance equations into one differential equation, to determine the conversion achieved in a fluidized bed reactor. </w:t>
      </w:r>
      <w:r>
        <w:rPr>
          <w:rFonts w:ascii="Times New Roman" w:hAnsi="Times New Roman" w:cs="Times New Roman"/>
        </w:rPr>
        <w:t xml:space="preserve"> </w:t>
      </w:r>
      <w:r w:rsidRPr="001D35F8">
        <w:rPr>
          <w:rFonts w:ascii="Times New Roman" w:hAnsi="Times New Roman" w:cs="Times New Roman"/>
        </w:rPr>
        <w:t xml:space="preserve">In addition, it allows to determine which operating parameters are most influential in dictating bed </w:t>
      </w:r>
      <w:r w:rsidRPr="001D35F8">
        <w:rPr>
          <w:rFonts w:ascii="Times New Roman" w:hAnsi="Times New Roman" w:cs="Times New Roman"/>
        </w:rPr>
        <w:lastRenderedPageBreak/>
        <w:t>performance.</w:t>
      </w:r>
      <w:r>
        <w:rPr>
          <w:rFonts w:ascii="Times New Roman" w:hAnsi="Times New Roman" w:cs="Times New Roman"/>
        </w:rPr>
        <w:t xml:space="preserve"> </w:t>
      </w:r>
      <w:r w:rsidRPr="001D35F8">
        <w:rPr>
          <w:rFonts w:ascii="Times New Roman" w:hAnsi="Times New Roman" w:cs="Times New Roman"/>
        </w:rPr>
        <w:t>To arrive at our fluidized bed design equation for a first order reaction, we simply express both the concentration of A in the emulsion (</w:t>
      </w:r>
      <w:proofErr w:type="spellStart"/>
      <w:r w:rsidRPr="001D35F8">
        <w:rPr>
          <w:rFonts w:ascii="Times New Roman" w:hAnsi="Times New Roman" w:cs="Times New Roman"/>
        </w:rPr>
        <w:t>C</w:t>
      </w:r>
      <w:r w:rsidRPr="001D35F8">
        <w:rPr>
          <w:rFonts w:ascii="Times New Roman" w:hAnsi="Times New Roman" w:cs="Times New Roman"/>
          <w:vertAlign w:val="subscript"/>
        </w:rPr>
        <w:t>Ae</w:t>
      </w:r>
      <w:proofErr w:type="spellEnd"/>
      <w:r w:rsidRPr="001D35F8">
        <w:rPr>
          <w:rFonts w:ascii="Times New Roman" w:hAnsi="Times New Roman" w:cs="Times New Roman"/>
        </w:rPr>
        <w:t>), and in the cloud (</w:t>
      </w:r>
      <w:proofErr w:type="spellStart"/>
      <w:r w:rsidRPr="001D35F8">
        <w:rPr>
          <w:rFonts w:ascii="Times New Roman" w:hAnsi="Times New Roman" w:cs="Times New Roman"/>
        </w:rPr>
        <w:t>C</w:t>
      </w:r>
      <w:r w:rsidRPr="001D35F8">
        <w:rPr>
          <w:rFonts w:ascii="Times New Roman" w:hAnsi="Times New Roman" w:cs="Times New Roman"/>
          <w:vertAlign w:val="subscript"/>
        </w:rPr>
        <w:t>Ac</w:t>
      </w:r>
      <w:proofErr w:type="spellEnd"/>
      <w:r w:rsidRPr="001D35F8">
        <w:rPr>
          <w:rFonts w:ascii="Times New Roman" w:hAnsi="Times New Roman" w:cs="Times New Roman"/>
        </w:rPr>
        <w:t>), in terms of the bubble concentration (</w:t>
      </w:r>
      <w:proofErr w:type="spellStart"/>
      <w:r w:rsidRPr="001D35F8">
        <w:rPr>
          <w:rFonts w:ascii="Times New Roman" w:hAnsi="Times New Roman" w:cs="Times New Roman"/>
        </w:rPr>
        <w:t>C</w:t>
      </w:r>
      <w:r w:rsidRPr="001D35F8">
        <w:rPr>
          <w:rFonts w:ascii="Times New Roman" w:hAnsi="Times New Roman" w:cs="Times New Roman"/>
          <w:vertAlign w:val="subscript"/>
        </w:rPr>
        <w:t>Ab</w:t>
      </w:r>
      <w:proofErr w:type="spellEnd"/>
      <w:r w:rsidRPr="001D35F8">
        <w:rPr>
          <w:rFonts w:ascii="Times New Roman" w:hAnsi="Times New Roman" w:cs="Times New Roman"/>
        </w:rPr>
        <w:t>).</w:t>
      </w:r>
    </w:p>
    <w:p w14:paraId="186A68B2" w14:textId="77777777" w:rsidR="001D35F8" w:rsidRPr="001D35F8" w:rsidRDefault="001D35F8" w:rsidP="001D35F8">
      <w:pPr>
        <w:spacing w:line="360" w:lineRule="auto"/>
        <w:jc w:val="both"/>
        <w:rPr>
          <w:rFonts w:ascii="Times New Roman" w:hAnsi="Times New Roman" w:cs="Times New Roman"/>
        </w:rPr>
      </w:pPr>
      <w:r w:rsidRPr="001D35F8">
        <w:rPr>
          <w:rFonts w:ascii="Times New Roman" w:hAnsi="Times New Roman" w:cs="Times New Roman"/>
        </w:rPr>
        <w:t>From material balance equation in emulsion, the concentration is given by:</w:t>
      </w:r>
    </w:p>
    <w:p w14:paraId="453F3F4B" w14:textId="3A670EE8" w:rsidR="001D35F8" w:rsidRPr="001D35F8" w:rsidRDefault="00000000" w:rsidP="001D35F8">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Ae</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ce</m:t>
                </m:r>
              </m:sub>
            </m:sSub>
          </m:num>
          <m:den>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e</m:t>
                </m:r>
              </m:sub>
            </m:sSub>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cat</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ce</m:t>
                </m:r>
              </m:sub>
            </m:sSub>
          </m:den>
        </m:f>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Ac</m:t>
            </m:r>
          </m:sub>
        </m:sSub>
      </m:oMath>
      <w:r w:rsidR="001D35F8" w:rsidRPr="001D35F8">
        <w:rPr>
          <w:rFonts w:ascii="Times New Roman" w:hAnsi="Times New Roman" w:cs="Times New Roman"/>
        </w:rPr>
        <w:t xml:space="preserve">                                                                                                                           (12.55)</w:t>
      </w:r>
    </w:p>
    <w:p w14:paraId="266BF6CA" w14:textId="77777777" w:rsidR="001D35F8" w:rsidRPr="001D35F8" w:rsidRDefault="001D35F8" w:rsidP="001D35F8">
      <w:pPr>
        <w:spacing w:line="360" w:lineRule="auto"/>
        <w:jc w:val="both"/>
        <w:rPr>
          <w:rFonts w:ascii="Times New Roman" w:hAnsi="Times New Roman" w:cs="Times New Roman"/>
        </w:rPr>
      </w:pPr>
      <w:r w:rsidRPr="001D35F8">
        <w:rPr>
          <w:rFonts w:ascii="Times New Roman" w:hAnsi="Times New Roman" w:cs="Times New Roman"/>
        </w:rPr>
        <w:t>By substituting equation (12.55) into equation (12.53), the concentration on the cloud is given by:</w:t>
      </w:r>
    </w:p>
    <w:p w14:paraId="16E7755B" w14:textId="4681B17F" w:rsidR="001D35F8" w:rsidRPr="001D35F8" w:rsidRDefault="00000000" w:rsidP="001D35F8">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Ac</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bc</m:t>
                </m:r>
              </m:sub>
            </m:sSub>
          </m:num>
          <m:den>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cat</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ce</m:t>
                    </m:r>
                  </m:sub>
                </m:sSub>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e</m:t>
                    </m:r>
                  </m:sub>
                </m:sSub>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cat</m:t>
                    </m:r>
                  </m:sub>
                </m:sSub>
              </m:num>
              <m:den>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cat</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ce</m:t>
                    </m:r>
                  </m:sub>
                </m:sSub>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bc</m:t>
                </m:r>
              </m:sub>
            </m:sSub>
          </m:den>
        </m:f>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Ab</m:t>
            </m:r>
          </m:sub>
        </m:sSub>
      </m:oMath>
      <w:r w:rsidR="001D35F8" w:rsidRPr="001D35F8">
        <w:rPr>
          <w:rFonts w:ascii="Times New Roman" w:hAnsi="Times New Roman" w:cs="Times New Roman"/>
        </w:rPr>
        <w:t xml:space="preserve">                                                                                                       (12.56)</w:t>
      </w:r>
    </w:p>
    <w:p w14:paraId="488DF2F5" w14:textId="7CC2BFDB" w:rsidR="001D35F8" w:rsidRPr="001D35F8" w:rsidRDefault="001D35F8" w:rsidP="001D35F8">
      <w:pPr>
        <w:spacing w:line="360" w:lineRule="auto"/>
        <w:jc w:val="both"/>
        <w:rPr>
          <w:rFonts w:ascii="Times New Roman" w:hAnsi="Times New Roman" w:cs="Times New Roman"/>
        </w:rPr>
      </w:pPr>
      <w:r w:rsidRPr="001D35F8">
        <w:rPr>
          <w:rFonts w:ascii="Times New Roman" w:hAnsi="Times New Roman" w:cs="Times New Roman"/>
        </w:rPr>
        <w:t xml:space="preserve">Again, by substituting equation (12.56) into equation (12.52), and re-arrangement, you get: </w:t>
      </w:r>
    </w:p>
    <w:p w14:paraId="08AE851D" w14:textId="0A511D7B" w:rsidR="001D35F8" w:rsidRPr="001D35F8" w:rsidRDefault="00000000" w:rsidP="001D35F8">
      <w:pPr>
        <w:spacing w:line="360" w:lineRule="auto"/>
        <w:jc w:val="both"/>
        <w:rPr>
          <w:rFonts w:ascii="Times New Roman" w:hAnsi="Times New Roman" w:cs="Times New Roman"/>
          <w:color w:val="0070C0"/>
        </w:rPr>
      </w:pPr>
      <m:oMath>
        <m:f>
          <m:fPr>
            <m:ctrlPr>
              <w:rPr>
                <w:rFonts w:ascii="Cambria Math" w:hAnsi="Cambria Math" w:cs="Times New Roman"/>
                <w:b/>
                <w:bCs/>
                <w:i/>
                <w:iCs/>
                <w:color w:val="0070C0"/>
              </w:rPr>
            </m:ctrlPr>
          </m:fPr>
          <m:num>
            <m:r>
              <m:rPr>
                <m:sty m:val="bi"/>
              </m:rPr>
              <w:rPr>
                <w:rFonts w:ascii="Cambria Math" w:hAnsi="Cambria Math" w:cs="Times New Roman"/>
                <w:color w:val="0070C0"/>
              </w:rPr>
              <m:t>d</m:t>
            </m:r>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Ab</m:t>
                </m:r>
              </m:sub>
            </m:sSub>
          </m:num>
          <m:den>
            <m:r>
              <m:rPr>
                <m:sty m:val="bi"/>
              </m:rPr>
              <w:rPr>
                <w:rFonts w:ascii="Cambria Math" w:hAnsi="Cambria Math" w:cs="Times New Roman"/>
                <w:color w:val="0070C0"/>
              </w:rPr>
              <m:t>dt</m:t>
            </m:r>
          </m:den>
        </m:f>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cat</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Ab</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b/>
                <w:bCs/>
                <w:i/>
                <w:iCs/>
                <w:color w:val="0070C0"/>
              </w:rPr>
              <w:sym w:font="Symbol" w:char="F067"/>
            </m:r>
          </m:e>
          <m:sub>
            <m:r>
              <m:rPr>
                <m:sty m:val="bi"/>
              </m:rPr>
              <w:rPr>
                <w:rFonts w:ascii="Cambria Math" w:hAnsi="Cambria Math" w:cs="Times New Roman"/>
                <w:color w:val="0070C0"/>
              </w:rPr>
              <m:t>b</m:t>
            </m:r>
          </m:sub>
        </m:sSub>
        <m:r>
          <m:rPr>
            <m:sty m:val="bi"/>
          </m:rPr>
          <w:rPr>
            <w:rFonts w:ascii="Cambria Math" w:hAnsi="Cambria Math" w:cs="Times New Roman"/>
            <w:color w:val="0070C0"/>
          </w:rPr>
          <m:t>+</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c</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cat</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bc</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c</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bc</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ce</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bc</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c</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r>
                  <m:rPr>
                    <m:sty m:val="bi"/>
                  </m:rPr>
                  <w:rPr>
                    <w:rFonts w:ascii="Cambria Math" w:hAnsi="Cambria Math" w:cs="Times New Roman"/>
                    <w:color w:val="0070C0"/>
                    <w:vertAlign w:val="superscript"/>
                  </w:rPr>
                  <m:t>2</m:t>
                </m:r>
              </m:e>
              <m:sub>
                <m:r>
                  <m:rPr>
                    <m:sty m:val="bi"/>
                  </m:rPr>
                  <w:rPr>
                    <w:rFonts w:ascii="Cambria Math" w:hAnsi="Cambria Math" w:cs="Times New Roman"/>
                    <w:color w:val="0070C0"/>
                  </w:rPr>
                  <m:t>cat</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c</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cat</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bc</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cat</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bc</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cat</m:t>
                </m:r>
              </m:sub>
            </m:sSub>
          </m:den>
        </m:f>
        <m:r>
          <m:rPr>
            <m:sty m:val="b"/>
          </m:rPr>
          <w:rPr>
            <w:rFonts w:ascii="Cambria Math" w:hAnsi="Cambria Math" w:cs="Times New Roman"/>
            <w:color w:val="0070C0"/>
          </w:rPr>
          <m:t>]</m:t>
        </m:r>
      </m:oMath>
      <w:r w:rsidR="001D35F8" w:rsidRPr="001D35F8">
        <w:rPr>
          <w:rFonts w:ascii="Times New Roman" w:hAnsi="Times New Roman" w:cs="Times New Roman"/>
          <w:b/>
          <w:bCs/>
          <w:color w:val="0070C0"/>
        </w:rPr>
        <w:t xml:space="preserve">                               (12.57)</w:t>
      </w:r>
    </w:p>
    <w:p w14:paraId="2A35506D" w14:textId="741AF870" w:rsidR="001D35F8" w:rsidRPr="001D35F8" w:rsidRDefault="00000000" w:rsidP="001D35F8">
      <w:pPr>
        <w:spacing w:line="360" w:lineRule="auto"/>
        <w:jc w:val="both"/>
        <w:rPr>
          <w:rFonts w:ascii="Times New Roman" w:hAnsi="Times New Roman" w:cs="Times New Roman"/>
          <w:color w:val="0070C0"/>
        </w:rPr>
      </w:pPr>
      <m:oMath>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R</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b/>
                <w:bCs/>
                <w:i/>
                <w:iCs/>
                <w:color w:val="0070C0"/>
              </w:rPr>
              <w:sym w:font="Symbol" w:char="F067"/>
            </m:r>
          </m:e>
          <m:sub>
            <m:r>
              <m:rPr>
                <m:sty m:val="bi"/>
              </m:rPr>
              <w:rPr>
                <w:rFonts w:ascii="Cambria Math" w:hAnsi="Cambria Math" w:cs="Times New Roman"/>
                <w:color w:val="0070C0"/>
              </w:rPr>
              <m:t>b</m:t>
            </m:r>
          </m:sub>
        </m:sSub>
        <m:r>
          <m:rPr>
            <m:sty m:val="bi"/>
          </m:rPr>
          <w:rPr>
            <w:rFonts w:ascii="Cambria Math" w:hAnsi="Cambria Math" w:cs="Times New Roman"/>
            <w:color w:val="0070C0"/>
          </w:rPr>
          <m:t>+</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c</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cat</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bc</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c</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bc</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ce</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bc</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c</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r>
                  <m:rPr>
                    <m:sty m:val="bi"/>
                  </m:rPr>
                  <w:rPr>
                    <w:rFonts w:ascii="Cambria Math" w:hAnsi="Cambria Math" w:cs="Times New Roman"/>
                    <w:color w:val="0070C0"/>
                    <w:vertAlign w:val="superscript"/>
                  </w:rPr>
                  <m:t>2</m:t>
                </m:r>
              </m:e>
              <m:sub>
                <m:r>
                  <m:rPr>
                    <m:sty m:val="bi"/>
                  </m:rPr>
                  <w:rPr>
                    <w:rFonts w:ascii="Cambria Math" w:hAnsi="Cambria Math" w:cs="Times New Roman"/>
                    <w:color w:val="0070C0"/>
                  </w:rPr>
                  <m:t>cat</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c</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cat</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bc</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cat</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bc</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γ</m:t>
                </m:r>
              </m:e>
              <m:sub>
                <m:r>
                  <m:rPr>
                    <m:sty m:val="bi"/>
                  </m:rPr>
                  <w:rPr>
                    <w:rFonts w:ascii="Cambria Math" w:hAnsi="Cambria Math" w:cs="Times New Roman"/>
                    <w:color w:val="0070C0"/>
                  </w:rPr>
                  <m:t>e</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cat</m:t>
                </m:r>
              </m:sub>
            </m:sSub>
          </m:den>
        </m:f>
        <m:r>
          <m:rPr>
            <m:sty m:val="b"/>
          </m:rPr>
          <w:rPr>
            <w:rFonts w:ascii="Cambria Math" w:hAnsi="Cambria Math" w:cs="Times New Roman"/>
            <w:color w:val="0070C0"/>
          </w:rPr>
          <m:t>]</m:t>
        </m:r>
      </m:oMath>
      <w:r w:rsidR="001D35F8" w:rsidRPr="001D35F8">
        <w:rPr>
          <w:rFonts w:ascii="Times New Roman" w:hAnsi="Times New Roman" w:cs="Times New Roman"/>
          <w:b/>
          <w:bCs/>
          <w:color w:val="0070C0"/>
        </w:rPr>
        <w:t xml:space="preserve">                                              (12.58)</w:t>
      </w:r>
    </w:p>
    <w:p w14:paraId="5A5B237D" w14:textId="7C3031D1" w:rsidR="001D35F8" w:rsidRPr="001D35F8" w:rsidRDefault="00000000" w:rsidP="001D35F8">
      <w:pPr>
        <w:spacing w:line="360" w:lineRule="auto"/>
        <w:jc w:val="both"/>
        <w:rPr>
          <w:rFonts w:ascii="Times New Roman" w:hAnsi="Times New Roman" w:cs="Times New Roman"/>
          <w:color w:val="0070C0"/>
        </w:rPr>
      </w:pPr>
      <m:oMath>
        <m:f>
          <m:fPr>
            <m:ctrlPr>
              <w:rPr>
                <w:rFonts w:ascii="Cambria Math" w:hAnsi="Cambria Math" w:cs="Times New Roman"/>
                <w:b/>
                <w:bCs/>
                <w:i/>
                <w:iCs/>
                <w:color w:val="0070C0"/>
              </w:rPr>
            </m:ctrlPr>
          </m:fPr>
          <m:num>
            <m:r>
              <m:rPr>
                <m:sty m:val="bi"/>
              </m:rPr>
              <w:rPr>
                <w:rFonts w:ascii="Cambria Math" w:hAnsi="Cambria Math" w:cs="Times New Roman"/>
                <w:color w:val="0070C0"/>
              </w:rPr>
              <m:t>d</m:t>
            </m:r>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Ab</m:t>
                </m:r>
              </m:sub>
            </m:sSub>
          </m:num>
          <m:den>
            <m:r>
              <m:rPr>
                <m:sty m:val="bi"/>
              </m:rPr>
              <w:rPr>
                <w:rFonts w:ascii="Cambria Math" w:hAnsi="Cambria Math" w:cs="Times New Roman"/>
                <w:color w:val="0070C0"/>
              </w:rPr>
              <m:t>dt</m:t>
            </m:r>
          </m:den>
        </m:f>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cat</m:t>
            </m:r>
          </m:sub>
        </m:sSub>
        <m:sSub>
          <m:sSubPr>
            <m:ctrlPr>
              <w:rPr>
                <w:rFonts w:ascii="Cambria Math" w:hAnsi="Cambria Math" w:cs="Times New Roman"/>
                <w:b/>
                <w:bCs/>
                <w:i/>
                <w:iCs/>
                <w:color w:val="0070C0"/>
              </w:rPr>
            </m:ctrlPr>
          </m:sSubPr>
          <m:e>
            <m:sSub>
              <m:sSubPr>
                <m:ctrlPr>
                  <w:rPr>
                    <w:rFonts w:ascii="Cambria Math" w:hAnsi="Cambria Math" w:cs="Times New Roman"/>
                    <w:b/>
                    <w:bCs/>
                    <w:i/>
                    <w:iCs/>
                    <w:color w:val="0070C0"/>
                  </w:rPr>
                </m:ctrlPr>
              </m:sSubPr>
              <m:e>
                <m:r>
                  <m:rPr>
                    <m:sty m:val="bi"/>
                  </m:rPr>
                  <w:rPr>
                    <w:rFonts w:ascii="Cambria Math" w:hAnsi="Cambria Math" w:cs="Times New Roman"/>
                    <w:color w:val="0070C0"/>
                  </w:rPr>
                  <m:t>K</m:t>
                </m:r>
              </m:e>
              <m:sub>
                <m:r>
                  <m:rPr>
                    <m:sty m:val="bi"/>
                  </m:rPr>
                  <w:rPr>
                    <w:rFonts w:ascii="Cambria Math" w:hAnsi="Cambria Math" w:cs="Times New Roman"/>
                    <w:color w:val="0070C0"/>
                  </w:rPr>
                  <m:t>R</m:t>
                </m:r>
              </m:sub>
            </m:sSub>
            <m:r>
              <m:rPr>
                <m:sty m:val="bi"/>
              </m:rPr>
              <w:rPr>
                <w:rFonts w:ascii="Cambria Math" w:hAnsi="Cambria Math" w:cs="Times New Roman"/>
                <w:color w:val="0070C0"/>
              </w:rPr>
              <m:t>C</m:t>
            </m:r>
          </m:e>
          <m:sub>
            <m:r>
              <m:rPr>
                <m:sty m:val="bi"/>
              </m:rPr>
              <w:rPr>
                <w:rFonts w:ascii="Cambria Math" w:hAnsi="Cambria Math" w:cs="Times New Roman"/>
                <w:color w:val="0070C0"/>
              </w:rPr>
              <m:t>Ab</m:t>
            </m:r>
          </m:sub>
        </m:sSub>
      </m:oMath>
      <w:r w:rsidR="001D35F8" w:rsidRPr="001D35F8">
        <w:rPr>
          <w:rFonts w:ascii="Times New Roman" w:hAnsi="Times New Roman" w:cs="Times New Roman"/>
          <w:b/>
          <w:bCs/>
          <w:color w:val="0070C0"/>
        </w:rPr>
        <w:t xml:space="preserve">                                                                                                                           (12.59)</w:t>
      </w:r>
    </w:p>
    <w:p w14:paraId="5850E3B7" w14:textId="4E427BD4" w:rsidR="001D35F8" w:rsidRPr="001D35F8" w:rsidRDefault="001D35F8" w:rsidP="001D35F8">
      <w:pPr>
        <w:spacing w:line="360" w:lineRule="auto"/>
        <w:jc w:val="both"/>
        <w:rPr>
          <w:rFonts w:ascii="Times New Roman" w:hAnsi="Times New Roman" w:cs="Times New Roman"/>
        </w:rPr>
      </w:pPr>
      <w:r w:rsidRPr="001D35F8">
        <w:rPr>
          <w:rFonts w:ascii="Times New Roman" w:hAnsi="Times New Roman" w:cs="Times New Roman"/>
        </w:rPr>
        <w:t>Where: K</w:t>
      </w:r>
      <w:r w:rsidRPr="001D35F8">
        <w:rPr>
          <w:rFonts w:ascii="Times New Roman" w:hAnsi="Times New Roman" w:cs="Times New Roman"/>
          <w:vertAlign w:val="subscript"/>
        </w:rPr>
        <w:t>R</w:t>
      </w:r>
      <w:r w:rsidRPr="001D35F8">
        <w:rPr>
          <w:rFonts w:ascii="Times New Roman" w:hAnsi="Times New Roman" w:cs="Times New Roman"/>
        </w:rPr>
        <w:t xml:space="preserve"> is the overall transport coefficient for first order reaction.</w:t>
      </w:r>
    </w:p>
    <w:p w14:paraId="075AC246" w14:textId="77777777" w:rsidR="00BA1490" w:rsidRPr="00BA1490" w:rsidRDefault="00BA1490" w:rsidP="00BA1490">
      <w:pPr>
        <w:spacing w:line="360" w:lineRule="auto"/>
        <w:jc w:val="both"/>
        <w:rPr>
          <w:rFonts w:ascii="Times New Roman" w:hAnsi="Times New Roman" w:cs="Times New Roman"/>
        </w:rPr>
      </w:pPr>
      <w:r w:rsidRPr="00BA1490">
        <w:rPr>
          <w:rFonts w:ascii="Times New Roman" w:hAnsi="Times New Roman" w:cs="Times New Roman"/>
        </w:rPr>
        <w:t>The concentration in the bubble is related with conversion.</w:t>
      </w:r>
    </w:p>
    <w:p w14:paraId="3FDBA297" w14:textId="30D76EB1" w:rsidR="00BA1490" w:rsidRPr="00BA1490" w:rsidRDefault="00000000" w:rsidP="00BA1490">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00BA1490" w:rsidRPr="00BA1490">
        <w:rPr>
          <w:rFonts w:ascii="Times New Roman" w:hAnsi="Times New Roman" w:cs="Times New Roman"/>
        </w:rPr>
        <w:t xml:space="preserve">                                                                                                            (12.60)</w:t>
      </w:r>
    </w:p>
    <w:p w14:paraId="67F9464E" w14:textId="77777777" w:rsidR="00BA1490" w:rsidRPr="00BA1490" w:rsidRDefault="00BA1490" w:rsidP="00BA1490">
      <w:pPr>
        <w:spacing w:line="360" w:lineRule="auto"/>
        <w:jc w:val="both"/>
        <w:rPr>
          <w:rFonts w:ascii="Times New Roman" w:hAnsi="Times New Roman" w:cs="Times New Roman"/>
        </w:rPr>
      </w:pPr>
      <w:r w:rsidRPr="00BA1490">
        <w:rPr>
          <w:rFonts w:ascii="Times New Roman" w:hAnsi="Times New Roman" w:cs="Times New Roman"/>
        </w:rPr>
        <w:t>By differentiating equation (12.60), you get:</w:t>
      </w:r>
    </w:p>
    <w:p w14:paraId="610B1B2A" w14:textId="3F9C7D99" w:rsidR="00BA1490" w:rsidRPr="00BA1490" w:rsidRDefault="00000000" w:rsidP="00BA1490">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oMath>
      <w:r w:rsidR="00BA1490" w:rsidRPr="00BA1490">
        <w:rPr>
          <w:rFonts w:ascii="Times New Roman" w:hAnsi="Times New Roman" w:cs="Times New Roman"/>
        </w:rPr>
        <w:t xml:space="preserve">                                                                                                               (12.61)</w:t>
      </w:r>
    </w:p>
    <w:p w14:paraId="021E0BA1" w14:textId="77777777" w:rsidR="00BA1490" w:rsidRPr="00BA1490" w:rsidRDefault="00BA1490" w:rsidP="00BA1490">
      <w:pPr>
        <w:spacing w:line="360" w:lineRule="auto"/>
        <w:jc w:val="both"/>
        <w:rPr>
          <w:rFonts w:ascii="Times New Roman" w:hAnsi="Times New Roman" w:cs="Times New Roman"/>
        </w:rPr>
      </w:pPr>
      <w:r w:rsidRPr="00BA1490">
        <w:rPr>
          <w:rFonts w:ascii="Times New Roman" w:hAnsi="Times New Roman" w:cs="Times New Roman"/>
        </w:rPr>
        <w:t>By substituting equation (12.61) into equation (12.59), and integrating, you get:</w:t>
      </w:r>
    </w:p>
    <w:p w14:paraId="55B0CC25" w14:textId="10B0928E" w:rsidR="00BA1490" w:rsidRPr="00BA1490" w:rsidRDefault="00000000" w:rsidP="00BA1490">
      <w:pPr>
        <w:spacing w:line="360" w:lineRule="auto"/>
        <w:jc w:val="both"/>
        <w:rPr>
          <w:rFonts w:ascii="Times New Roman" w:hAnsi="Times New Roman" w:cs="Times New Roman"/>
        </w:rPr>
      </w:pPr>
      <m:oMath>
        <m:func>
          <m:funcPr>
            <m:ctrlPr>
              <w:rPr>
                <w:rFonts w:ascii="Cambria Math" w:hAnsi="Cambria Math" w:cs="Times New Roman"/>
                <w:i/>
                <w:iCs/>
              </w:rPr>
            </m:ctrlPr>
          </m:funcPr>
          <m:fName>
            <m:r>
              <m:rPr>
                <m:sty m:val="p"/>
              </m:rPr>
              <w:rPr>
                <w:rFonts w:ascii="Cambria Math" w:hAnsi="Cambria Math" w:cs="Times New Roman"/>
              </w:rPr>
              <m:t>ln</m:t>
            </m:r>
          </m:fName>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den>
                </m:f>
              </m:e>
            </m:d>
          </m:e>
        </m:func>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cat</m:t>
            </m:r>
          </m:sub>
        </m:sSub>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R</m:t>
            </m:r>
          </m:sub>
        </m:sSub>
        <m:r>
          <w:rPr>
            <w:rFonts w:ascii="Cambria Math" w:hAnsi="Cambria Math" w:cs="Times New Roman"/>
          </w:rPr>
          <m:t>t</m:t>
        </m:r>
      </m:oMath>
      <w:r w:rsidR="00BA1490" w:rsidRPr="00BA1490">
        <w:rPr>
          <w:rFonts w:ascii="Times New Roman" w:hAnsi="Times New Roman" w:cs="Times New Roman"/>
        </w:rPr>
        <w:t xml:space="preserve">                                                                                                        (12.62)</w:t>
      </w:r>
    </w:p>
    <w:p w14:paraId="7A948B2C" w14:textId="5FCE5D69" w:rsidR="00BA1490" w:rsidRPr="00BA1490" w:rsidRDefault="00BA1490" w:rsidP="00BA1490">
      <w:pPr>
        <w:spacing w:line="360" w:lineRule="auto"/>
        <w:jc w:val="both"/>
        <w:rPr>
          <w:rFonts w:ascii="Times New Roman" w:hAnsi="Times New Roman" w:cs="Times New Roman"/>
        </w:rPr>
      </w:pPr>
      <w:r w:rsidRPr="00BA1490">
        <w:rPr>
          <w:rFonts w:ascii="Times New Roman" w:hAnsi="Times New Roman" w:cs="Times New Roman"/>
        </w:rPr>
        <w:t xml:space="preserve">The height of the bed(h) necessary to achieve this conversion is  </w:t>
      </w:r>
      <m:oMath>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r>
          <w:rPr>
            <w:rFonts w:ascii="Cambria Math" w:hAnsi="Cambria Math" w:cs="Times New Roman"/>
          </w:rPr>
          <m:t>t</m:t>
        </m:r>
        <m:r>
          <m:rPr>
            <m:sty m:val="p"/>
          </m:rPr>
          <w:rPr>
            <w:rFonts w:ascii="Cambria Math" w:hAnsi="Cambria Math" w:cs="Times New Roman"/>
          </w:rPr>
          <m:t>.</m:t>
        </m:r>
      </m:oMath>
      <w:r w:rsidRPr="00BA1490">
        <w:rPr>
          <w:rFonts w:ascii="Times New Roman" w:hAnsi="Times New Roman" w:cs="Times New Roman"/>
        </w:rPr>
        <w:t xml:space="preserve">   </w:t>
      </w:r>
    </w:p>
    <w:p w14:paraId="2FABFEC3" w14:textId="4DC6BAD4" w:rsidR="00BA1490" w:rsidRPr="00BA1490" w:rsidRDefault="00BA1490" w:rsidP="00BA1490">
      <w:pPr>
        <w:spacing w:line="360" w:lineRule="auto"/>
        <w:jc w:val="both"/>
        <w:rPr>
          <w:rFonts w:ascii="Times New Roman" w:hAnsi="Times New Roman" w:cs="Times New Roman"/>
        </w:rPr>
      </w:pPr>
      <w:r w:rsidRPr="00BA1490">
        <w:rPr>
          <w:rFonts w:ascii="Times New Roman" w:hAnsi="Times New Roman" w:cs="Times New Roman"/>
        </w:rPr>
        <w:t xml:space="preserve"> </w:t>
      </w:r>
      <m:oMath>
        <m:func>
          <m:funcPr>
            <m:ctrlPr>
              <w:rPr>
                <w:rFonts w:ascii="Cambria Math" w:hAnsi="Cambria Math" w:cs="Times New Roman"/>
                <w:i/>
                <w:iCs/>
              </w:rPr>
            </m:ctrlPr>
          </m:funcPr>
          <m:fName>
            <m:r>
              <m:rPr>
                <m:sty m:val="p"/>
              </m:rPr>
              <w:rPr>
                <w:rFonts w:ascii="Cambria Math" w:hAnsi="Cambria Math" w:cs="Times New Roman"/>
              </w:rPr>
              <m:t>h=</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num>
              <m:den>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cat</m:t>
                    </m:r>
                  </m:sub>
                </m:sSub>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R</m:t>
                    </m:r>
                  </m:sub>
                </m:sSub>
              </m:den>
            </m:f>
            <m:r>
              <m:rPr>
                <m:sty m:val="p"/>
              </m:rPr>
              <w:rPr>
                <w:rFonts w:ascii="Cambria Math" w:hAnsi="Cambria Math" w:cs="Times New Roman"/>
              </w:rPr>
              <m:t>ln</m:t>
            </m:r>
          </m:fName>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den>
                </m:f>
              </m:e>
            </m:d>
          </m:e>
        </m:func>
      </m:oMath>
      <w:r w:rsidRPr="00BA1490">
        <w:rPr>
          <w:rFonts w:ascii="Times New Roman" w:hAnsi="Times New Roman" w:cs="Times New Roman"/>
        </w:rPr>
        <w:t xml:space="preserve">                                                                                                       (12.63)</w:t>
      </w:r>
    </w:p>
    <w:p w14:paraId="2A8DCD5E" w14:textId="77777777" w:rsidR="00B75BA1" w:rsidRPr="00B75BA1" w:rsidRDefault="00B75BA1" w:rsidP="00B75BA1">
      <w:pPr>
        <w:spacing w:line="360" w:lineRule="auto"/>
        <w:jc w:val="both"/>
        <w:rPr>
          <w:rFonts w:ascii="Times New Roman" w:hAnsi="Times New Roman" w:cs="Times New Roman"/>
        </w:rPr>
      </w:pPr>
      <w:r w:rsidRPr="00B75BA1">
        <w:rPr>
          <w:rFonts w:ascii="Times New Roman" w:hAnsi="Times New Roman" w:cs="Times New Roman"/>
        </w:rPr>
        <w:lastRenderedPageBreak/>
        <w:t>The corresponding catalyst weight is:</w:t>
      </w:r>
    </w:p>
    <w:p w14:paraId="1D0C5E20" w14:textId="2C4E6B28" w:rsidR="00B75BA1" w:rsidRPr="00B75BA1" w:rsidRDefault="00B75BA1" w:rsidP="00B75BA1">
      <w:pPr>
        <w:spacing w:line="360" w:lineRule="auto"/>
        <w:jc w:val="both"/>
        <w:rPr>
          <w:rFonts w:ascii="Times New Roman" w:hAnsi="Times New Roman" w:cs="Times New Roman"/>
        </w:rPr>
      </w:pPr>
      <m:oMath>
        <m:r>
          <w:rPr>
            <w:rFonts w:ascii="Cambria Math" w:hAnsi="Cambria Math" w:cs="Times New Roman"/>
          </w:rPr>
          <m:t>W=</m:t>
        </m:r>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h(1-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r>
          <w:rPr>
            <w:rFonts w:ascii="Cambria Math" w:hAnsi="Cambria Math" w:cs="Times New Roman"/>
          </w:rPr>
          <m:t>)(1-δ)</m:t>
        </m:r>
      </m:oMath>
      <w:r w:rsidRPr="00B75BA1">
        <w:rPr>
          <w:rFonts w:ascii="Times New Roman" w:hAnsi="Times New Roman" w:cs="Times New Roman"/>
        </w:rPr>
        <w:t xml:space="preserve">                                                                                                 (12.64)</w:t>
      </w:r>
    </w:p>
    <w:p w14:paraId="7E83B655" w14:textId="61AC9F34" w:rsidR="00B75BA1" w:rsidRPr="00B75BA1" w:rsidRDefault="00B75BA1" w:rsidP="00B75BA1">
      <w:pPr>
        <w:spacing w:line="360" w:lineRule="auto"/>
        <w:jc w:val="both"/>
        <w:rPr>
          <w:rFonts w:ascii="Times New Roman" w:hAnsi="Times New Roman" w:cs="Times New Roman"/>
        </w:rPr>
      </w:pPr>
      <m:oMath>
        <m:r>
          <w:rPr>
            <w:rFonts w:ascii="Cambria Math" w:hAnsi="Cambria Math" w:cs="Times New Roman"/>
          </w:rPr>
          <m:t>h=</m:t>
        </m:r>
        <m:f>
          <m:fPr>
            <m:ctrlPr>
              <w:rPr>
                <w:rFonts w:ascii="Cambria Math" w:hAnsi="Cambria Math" w:cs="Times New Roman"/>
                <w:i/>
                <w:iCs/>
              </w:rPr>
            </m:ctrlPr>
          </m:fPr>
          <m:num>
            <m:r>
              <w:rPr>
                <w:rFonts w:ascii="Cambria Math" w:hAnsi="Cambria Math" w:cs="Times New Roman"/>
              </w:rPr>
              <m:t>W</m:t>
            </m:r>
          </m:num>
          <m:den>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r>
              <w:rPr>
                <w:rFonts w:ascii="Cambria Math" w:hAnsi="Cambria Math" w:cs="Times New Roman"/>
              </w:rPr>
              <m:t>)(1-δ)</m:t>
            </m:r>
          </m:den>
        </m:f>
      </m:oMath>
      <w:r w:rsidRPr="00B75BA1">
        <w:rPr>
          <w:rFonts w:ascii="Times New Roman" w:hAnsi="Times New Roman" w:cs="Times New Roman"/>
        </w:rPr>
        <w:t xml:space="preserve">                                                                                                                 (12.65)</w:t>
      </w:r>
    </w:p>
    <w:p w14:paraId="1DF6CA60" w14:textId="77777777" w:rsidR="00B75BA1" w:rsidRPr="00B75BA1" w:rsidRDefault="00B75BA1" w:rsidP="00B75BA1">
      <w:pPr>
        <w:spacing w:line="360" w:lineRule="auto"/>
        <w:jc w:val="both"/>
        <w:rPr>
          <w:rFonts w:ascii="Times New Roman" w:hAnsi="Times New Roman" w:cs="Times New Roman"/>
        </w:rPr>
      </w:pPr>
      <w:r w:rsidRPr="00B75BA1">
        <w:rPr>
          <w:rFonts w:ascii="Times New Roman" w:hAnsi="Times New Roman" w:cs="Times New Roman"/>
        </w:rPr>
        <w:t>By substituting equation (12.65) into equation (12.63), and solve for the weight of the catalyst can be written as:</w:t>
      </w:r>
    </w:p>
    <w:p w14:paraId="1FBE8325" w14:textId="04CAE2D5" w:rsidR="00B75BA1" w:rsidRPr="00B75BA1" w:rsidRDefault="00000000" w:rsidP="00B75BA1">
      <w:pPr>
        <w:spacing w:line="360" w:lineRule="auto"/>
        <w:jc w:val="both"/>
        <w:rPr>
          <w:rFonts w:ascii="Times New Roman" w:hAnsi="Times New Roman" w:cs="Times New Roman"/>
        </w:rPr>
      </w:pPr>
      <m:oMath>
        <m:func>
          <m:funcPr>
            <m:ctrlPr>
              <w:rPr>
                <w:rFonts w:ascii="Cambria Math" w:hAnsi="Cambria Math" w:cs="Times New Roman"/>
                <w:i/>
                <w:iCs/>
              </w:rPr>
            </m:ctrlPr>
          </m:funcPr>
          <m:fName>
            <m:r>
              <m:rPr>
                <m:sty m:val="p"/>
              </m:rPr>
              <w:rPr>
                <w:rFonts w:ascii="Cambria Math" w:hAnsi="Cambria Math" w:cs="Times New Roman"/>
              </w:rPr>
              <m:t>W=</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r>
                  <w:rPr>
                    <w:rFonts w:ascii="Cambria Math" w:hAnsi="Cambria Math" w:cs="Times New Roman"/>
                  </w:rPr>
                  <m:t>)(1-δ)</m:t>
                </m:r>
                <m:r>
                  <m:rPr>
                    <m:nor/>
                  </m:rPr>
                  <w:rPr>
                    <w:rFonts w:ascii="Times New Roman" w:hAnsi="Times New Roman" w:cs="Times New Roman"/>
                  </w:rPr>
                  <m:t> </m:t>
                </m:r>
              </m:num>
              <m:den>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cat</m:t>
                    </m:r>
                  </m:sub>
                </m:sSub>
                <m:sSub>
                  <m:sSubPr>
                    <m:ctrlPr>
                      <w:rPr>
                        <w:rFonts w:ascii="Cambria Math" w:hAnsi="Cambria Math" w:cs="Times New Roman"/>
                        <w:i/>
                        <w:iCs/>
                      </w:rPr>
                    </m:ctrlPr>
                  </m:sSubPr>
                  <m:e>
                    <m:r>
                      <w:rPr>
                        <w:rFonts w:ascii="Cambria Math" w:hAnsi="Cambria Math" w:cs="Times New Roman"/>
                      </w:rPr>
                      <m:t> K</m:t>
                    </m:r>
                  </m:e>
                  <m:sub>
                    <m:r>
                      <w:rPr>
                        <w:rFonts w:ascii="Cambria Math" w:hAnsi="Cambria Math" w:cs="Times New Roman"/>
                      </w:rPr>
                      <m:t>R</m:t>
                    </m:r>
                  </m:sub>
                </m:sSub>
              </m:den>
            </m:f>
            <m:r>
              <m:rPr>
                <m:sty m:val="p"/>
              </m:rPr>
              <w:rPr>
                <w:rFonts w:ascii="Cambria Math" w:hAnsi="Cambria Math" w:cs="Times New Roman"/>
              </w:rPr>
              <m:t>ln</m:t>
            </m:r>
          </m:fName>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den>
                </m:f>
              </m:e>
            </m:d>
          </m:e>
        </m:func>
      </m:oMath>
      <w:r w:rsidR="00B75BA1" w:rsidRPr="00B75BA1">
        <w:rPr>
          <w:rFonts w:ascii="Times New Roman" w:hAnsi="Times New Roman" w:cs="Times New Roman"/>
        </w:rPr>
        <w:t xml:space="preserve">                                                                                            (12.66)</w:t>
      </w:r>
    </w:p>
    <w:p w14:paraId="6AB9D3BE" w14:textId="77777777" w:rsidR="00B75BA1" w:rsidRPr="00B75BA1" w:rsidRDefault="00B75BA1" w:rsidP="00BD6FE0">
      <w:pPr>
        <w:spacing w:line="276" w:lineRule="auto"/>
        <w:jc w:val="both"/>
        <w:rPr>
          <w:rFonts w:ascii="Times New Roman" w:hAnsi="Times New Roman" w:cs="Times New Roman"/>
        </w:rPr>
      </w:pPr>
      <w:r w:rsidRPr="00B75BA1">
        <w:rPr>
          <w:rFonts w:ascii="Times New Roman" w:hAnsi="Times New Roman" w:cs="Times New Roman"/>
        </w:rPr>
        <w:t>Where: W is weight of catalyst, p</w:t>
      </w:r>
      <w:r w:rsidRPr="00B75BA1">
        <w:rPr>
          <w:rFonts w:ascii="Times New Roman" w:hAnsi="Times New Roman" w:cs="Times New Roman"/>
          <w:vertAlign w:val="subscript"/>
        </w:rPr>
        <w:t>c</w:t>
      </w:r>
      <w:r w:rsidRPr="00B75BA1">
        <w:rPr>
          <w:rFonts w:ascii="Times New Roman" w:hAnsi="Times New Roman" w:cs="Times New Roman"/>
        </w:rPr>
        <w:t xml:space="preserve"> is density of catalyst, A</w:t>
      </w:r>
      <w:r w:rsidRPr="00B75BA1">
        <w:rPr>
          <w:rFonts w:ascii="Times New Roman" w:hAnsi="Times New Roman" w:cs="Times New Roman"/>
          <w:vertAlign w:val="subscript"/>
        </w:rPr>
        <w:t>c</w:t>
      </w:r>
      <w:r w:rsidRPr="00B75BA1">
        <w:rPr>
          <w:rFonts w:ascii="Times New Roman" w:hAnsi="Times New Roman" w:cs="Times New Roman"/>
        </w:rPr>
        <w:t xml:space="preserve"> is cross-sectional area of bed, </w:t>
      </w:r>
      <w:proofErr w:type="spellStart"/>
      <w:r w:rsidRPr="00B75BA1">
        <w:rPr>
          <w:rFonts w:ascii="Times New Roman" w:hAnsi="Times New Roman" w:cs="Times New Roman"/>
        </w:rPr>
        <w:t>u</w:t>
      </w:r>
      <w:r w:rsidRPr="00B75BA1">
        <w:rPr>
          <w:rFonts w:ascii="Times New Roman" w:hAnsi="Times New Roman" w:cs="Times New Roman"/>
          <w:vertAlign w:val="subscript"/>
        </w:rPr>
        <w:t>b</w:t>
      </w:r>
      <w:proofErr w:type="spellEnd"/>
      <w:r w:rsidRPr="00B75BA1">
        <w:rPr>
          <w:rFonts w:ascii="Times New Roman" w:hAnsi="Times New Roman" w:cs="Times New Roman"/>
        </w:rPr>
        <w:t xml:space="preserve"> is velocity of bubbles, e</w:t>
      </w:r>
      <w:r w:rsidRPr="00B75BA1">
        <w:rPr>
          <w:rFonts w:ascii="Times New Roman" w:hAnsi="Times New Roman" w:cs="Times New Roman"/>
          <w:vertAlign w:val="subscript"/>
        </w:rPr>
        <w:t>mf</w:t>
      </w:r>
      <w:r w:rsidRPr="00B75BA1">
        <w:rPr>
          <w:rFonts w:ascii="Times New Roman" w:hAnsi="Times New Roman" w:cs="Times New Roman"/>
        </w:rPr>
        <w:t xml:space="preserve"> is porosity at minimum fluidized velocity, </w:t>
      </w:r>
      <w:r w:rsidRPr="00B75BA1">
        <w:rPr>
          <w:rFonts w:ascii="Times New Roman" w:hAnsi="Times New Roman" w:cs="Times New Roman"/>
        </w:rPr>
        <w:sym w:font="Symbol" w:char="F064"/>
      </w:r>
      <w:r w:rsidRPr="00B75BA1">
        <w:rPr>
          <w:rFonts w:ascii="Times New Roman" w:hAnsi="Times New Roman" w:cs="Times New Roman"/>
        </w:rPr>
        <w:t xml:space="preserve"> is volume fraction of bubble, </w:t>
      </w:r>
      <w:proofErr w:type="spellStart"/>
      <w:r w:rsidRPr="00B75BA1">
        <w:rPr>
          <w:rFonts w:ascii="Times New Roman" w:hAnsi="Times New Roman" w:cs="Times New Roman"/>
        </w:rPr>
        <w:t>k</w:t>
      </w:r>
      <w:r w:rsidRPr="00B75BA1">
        <w:rPr>
          <w:rFonts w:ascii="Times New Roman" w:hAnsi="Times New Roman" w:cs="Times New Roman"/>
          <w:vertAlign w:val="subscript"/>
        </w:rPr>
        <w:t>cat</w:t>
      </w:r>
      <w:proofErr w:type="spellEnd"/>
      <w:r w:rsidRPr="00B75BA1">
        <w:rPr>
          <w:rFonts w:ascii="Times New Roman" w:hAnsi="Times New Roman" w:cs="Times New Roman"/>
        </w:rPr>
        <w:t xml:space="preserve"> is specific rate of catalyst, K</w:t>
      </w:r>
      <w:r w:rsidRPr="00B75BA1">
        <w:rPr>
          <w:rFonts w:ascii="Times New Roman" w:hAnsi="Times New Roman" w:cs="Times New Roman"/>
          <w:vertAlign w:val="subscript"/>
        </w:rPr>
        <w:t>R</w:t>
      </w:r>
      <w:r w:rsidRPr="00B75BA1">
        <w:rPr>
          <w:rFonts w:ascii="Times New Roman" w:hAnsi="Times New Roman" w:cs="Times New Roman"/>
        </w:rPr>
        <w:t xml:space="preserve"> is overall transport coefficient, and X</w:t>
      </w:r>
      <w:r w:rsidRPr="00B75BA1">
        <w:rPr>
          <w:rFonts w:ascii="Times New Roman" w:hAnsi="Times New Roman" w:cs="Times New Roman"/>
          <w:vertAlign w:val="subscript"/>
        </w:rPr>
        <w:t>A</w:t>
      </w:r>
      <w:r w:rsidRPr="00B75BA1">
        <w:rPr>
          <w:rFonts w:ascii="Times New Roman" w:hAnsi="Times New Roman" w:cs="Times New Roman"/>
        </w:rPr>
        <w:t xml:space="preserve"> is conversion of reactant A.</w:t>
      </w:r>
    </w:p>
    <w:p w14:paraId="7E3BC834" w14:textId="7573B837" w:rsidR="005E2C9B" w:rsidRPr="003E280B" w:rsidRDefault="003E280B" w:rsidP="00D13AE2">
      <w:pPr>
        <w:spacing w:line="360" w:lineRule="auto"/>
        <w:jc w:val="both"/>
        <w:rPr>
          <w:rFonts w:ascii="Times New Roman" w:hAnsi="Times New Roman" w:cs="Times New Roman"/>
          <w:b/>
          <w:bCs/>
          <w:sz w:val="28"/>
          <w:szCs w:val="28"/>
        </w:rPr>
      </w:pPr>
      <w:r w:rsidRPr="003E280B">
        <w:rPr>
          <w:rFonts w:ascii="Times New Roman" w:hAnsi="Times New Roman" w:cs="Times New Roman"/>
          <w:b/>
          <w:bCs/>
          <w:sz w:val="28"/>
          <w:szCs w:val="28"/>
        </w:rPr>
        <w:t>Activity 12.2</w:t>
      </w:r>
    </w:p>
    <w:p w14:paraId="2C51301D" w14:textId="77777777" w:rsidR="003E280B" w:rsidRPr="003E280B" w:rsidRDefault="003E280B" w:rsidP="003E280B">
      <w:pPr>
        <w:spacing w:before="100" w:beforeAutospacing="1" w:after="100" w:afterAutospacing="1" w:line="360" w:lineRule="auto"/>
        <w:jc w:val="both"/>
        <w:rPr>
          <w:rFonts w:ascii="Times New Roman" w:hAnsi="Times New Roman" w:cs="Times New Roman"/>
        </w:rPr>
      </w:pPr>
      <w:r w:rsidRPr="003E280B">
        <w:rPr>
          <w:rFonts w:ascii="Times New Roman" w:hAnsi="Times New Roman" w:cs="Times New Roman"/>
        </w:rPr>
        <w:t>A researcher plans to study the catalytic oxidation of ammonia in a fluidized bed reactor at 1 atm and 520K. Under his/her experimental conditions, the reaction is first order. For this fluidized bed reactor, 8,000g of catalyst is used with a gas volumetric flow rate of 810 cm</w:t>
      </w:r>
      <w:r w:rsidRPr="003E280B">
        <w:rPr>
          <w:rFonts w:ascii="Times New Roman" w:hAnsi="Times New Roman" w:cs="Times New Roman"/>
          <w:vertAlign w:val="superscript"/>
        </w:rPr>
        <w:t>3</w:t>
      </w:r>
      <w:r w:rsidRPr="003E280B">
        <w:rPr>
          <w:rFonts w:ascii="Times New Roman" w:hAnsi="Times New Roman" w:cs="Times New Roman"/>
        </w:rPr>
        <w:t>/s at reaction conditions. The diameter of the bed is 12 cm. The minimum fluidized velocity and porosity at minimum fluidized velocity are 1.48 cm/s and 0.65, respectively.  The overall transport rate and the specific reaction rate of solid catalyst are 2.1 and 0.086 s</w:t>
      </w:r>
      <w:r w:rsidRPr="003E280B">
        <w:rPr>
          <w:rFonts w:ascii="Times New Roman" w:hAnsi="Times New Roman" w:cs="Times New Roman"/>
          <w:vertAlign w:val="superscript"/>
        </w:rPr>
        <w:t>-1</w:t>
      </w:r>
      <w:r w:rsidRPr="003E280B">
        <w:rPr>
          <w:rFonts w:ascii="Times New Roman" w:hAnsi="Times New Roman" w:cs="Times New Roman"/>
        </w:rPr>
        <w:t>, respectively.  The diameter of bubble is 5 cm, and the density of solid catalyst is 2.06 g/cm</w:t>
      </w:r>
      <w:r w:rsidRPr="003E280B">
        <w:rPr>
          <w:rFonts w:ascii="Times New Roman" w:hAnsi="Times New Roman" w:cs="Times New Roman"/>
          <w:vertAlign w:val="superscript"/>
        </w:rPr>
        <w:t>3</w:t>
      </w:r>
      <w:r w:rsidRPr="003E280B">
        <w:rPr>
          <w:rFonts w:ascii="Times New Roman" w:hAnsi="Times New Roman" w:cs="Times New Roman"/>
        </w:rPr>
        <w:t>. Determine the conversion using the Kunii-</w:t>
      </w:r>
      <w:proofErr w:type="spellStart"/>
      <w:r w:rsidRPr="003E280B">
        <w:rPr>
          <w:rFonts w:ascii="Times New Roman" w:hAnsi="Times New Roman" w:cs="Times New Roman"/>
        </w:rPr>
        <w:t>Levenspiel</w:t>
      </w:r>
      <w:proofErr w:type="spellEnd"/>
      <w:r w:rsidRPr="003E280B">
        <w:rPr>
          <w:rFonts w:ascii="Times New Roman" w:hAnsi="Times New Roman" w:cs="Times New Roman"/>
        </w:rPr>
        <w:t xml:space="preserve"> model.</w:t>
      </w:r>
    </w:p>
    <w:p w14:paraId="41AF99D5" w14:textId="77777777" w:rsidR="003E280B" w:rsidRPr="003E280B" w:rsidRDefault="003E280B" w:rsidP="003E280B">
      <w:pPr>
        <w:spacing w:line="360" w:lineRule="auto"/>
        <w:jc w:val="both"/>
        <w:rPr>
          <w:rFonts w:ascii="Times New Roman" w:hAnsi="Times New Roman" w:cs="Times New Roman"/>
        </w:rPr>
      </w:pPr>
      <w:r w:rsidRPr="003E280B">
        <w:rPr>
          <w:rFonts w:ascii="Times New Roman" w:hAnsi="Times New Roman" w:cs="Times New Roman"/>
          <w:b/>
          <w:bCs/>
          <w:sz w:val="28"/>
          <w:szCs w:val="28"/>
        </w:rPr>
        <w:t xml:space="preserve">Given:  </w:t>
      </w:r>
      <w:r w:rsidRPr="003E280B">
        <w:rPr>
          <w:rFonts w:ascii="Times New Roman" w:hAnsi="Times New Roman" w:cs="Times New Roman"/>
        </w:rPr>
        <w:t>Catalytic fluidized bed reactor, first order reaction</w:t>
      </w:r>
    </w:p>
    <w:p w14:paraId="08AD5D4B" w14:textId="703C97A3" w:rsidR="003E280B" w:rsidRPr="003E280B" w:rsidRDefault="003E280B" w:rsidP="003E280B">
      <w:pPr>
        <w:spacing w:line="360" w:lineRule="auto"/>
        <w:jc w:val="both"/>
        <w:rPr>
          <w:rFonts w:ascii="Times New Roman" w:hAnsi="Times New Roman" w:cs="Times New Roman"/>
        </w:rPr>
      </w:pPr>
      <w:r w:rsidRPr="003E280B">
        <w:rPr>
          <w:rFonts w:ascii="Times New Roman" w:hAnsi="Times New Roman" w:cs="Times New Roman"/>
        </w:rPr>
        <w:t xml:space="preserve">W= 8, 000g; </w:t>
      </w:r>
      <w:r w:rsidRPr="003E280B">
        <w:rPr>
          <w:rFonts w:ascii="Times New Roman" w:hAnsi="Times New Roman" w:cs="Times New Roman"/>
        </w:rPr>
        <w:sym w:font="Symbol" w:char="F075"/>
      </w:r>
      <w:r w:rsidRPr="003E280B">
        <w:rPr>
          <w:rFonts w:ascii="Times New Roman" w:hAnsi="Times New Roman" w:cs="Times New Roman"/>
        </w:rPr>
        <w:t>= 810 cm</w:t>
      </w:r>
      <w:r w:rsidRPr="003E280B">
        <w:rPr>
          <w:rFonts w:ascii="Times New Roman" w:hAnsi="Times New Roman" w:cs="Times New Roman"/>
          <w:vertAlign w:val="superscript"/>
        </w:rPr>
        <w:t>3</w:t>
      </w:r>
      <w:r w:rsidRPr="003E280B">
        <w:rPr>
          <w:rFonts w:ascii="Times New Roman" w:hAnsi="Times New Roman" w:cs="Times New Roman"/>
        </w:rPr>
        <w:t>; D = 12 cm; g = 980 cm/s</w:t>
      </w:r>
      <w:r w:rsidRPr="003E280B">
        <w:rPr>
          <w:rFonts w:ascii="Times New Roman" w:hAnsi="Times New Roman" w:cs="Times New Roman"/>
          <w:vertAlign w:val="superscript"/>
        </w:rPr>
        <w:t>2</w:t>
      </w:r>
      <w:r w:rsidRPr="003E280B">
        <w:rPr>
          <w:rFonts w:ascii="Times New Roman" w:hAnsi="Times New Roman" w:cs="Times New Roman"/>
        </w:rPr>
        <w:t xml:space="preserve"> </w:t>
      </w:r>
      <w:r w:rsidRPr="003E280B">
        <w:rPr>
          <w:rFonts w:ascii="Times New Roman" w:hAnsi="Times New Roman" w:cs="Times New Roman"/>
        </w:rPr>
        <w:sym w:font="Symbol" w:char="F072"/>
      </w:r>
      <w:r w:rsidRPr="003E280B">
        <w:rPr>
          <w:rFonts w:ascii="Times New Roman" w:hAnsi="Times New Roman" w:cs="Times New Roman"/>
          <w:vertAlign w:val="subscript"/>
        </w:rPr>
        <w:t>c</w:t>
      </w:r>
      <w:r w:rsidRPr="003E280B">
        <w:rPr>
          <w:rFonts w:ascii="Times New Roman" w:hAnsi="Times New Roman" w:cs="Times New Roman"/>
        </w:rPr>
        <w:t>= 2.06g/cm</w:t>
      </w:r>
      <w:r w:rsidRPr="003E280B">
        <w:rPr>
          <w:rFonts w:ascii="Times New Roman" w:hAnsi="Times New Roman" w:cs="Times New Roman"/>
          <w:vertAlign w:val="superscript"/>
        </w:rPr>
        <w:t>3</w:t>
      </w:r>
      <w:r w:rsidRPr="003E280B">
        <w:rPr>
          <w:rFonts w:ascii="Times New Roman" w:hAnsi="Times New Roman" w:cs="Times New Roman"/>
        </w:rPr>
        <w:t>; K</w:t>
      </w:r>
      <w:r w:rsidRPr="003E280B">
        <w:rPr>
          <w:rFonts w:ascii="Times New Roman" w:hAnsi="Times New Roman" w:cs="Times New Roman"/>
          <w:vertAlign w:val="subscript"/>
        </w:rPr>
        <w:t>R</w:t>
      </w:r>
      <w:r w:rsidRPr="003E280B">
        <w:rPr>
          <w:rFonts w:ascii="Times New Roman" w:hAnsi="Times New Roman" w:cs="Times New Roman"/>
        </w:rPr>
        <w:t xml:space="preserve">= </w:t>
      </w:r>
      <w:proofErr w:type="gramStart"/>
      <w:r w:rsidRPr="003E280B">
        <w:rPr>
          <w:rFonts w:ascii="Times New Roman" w:hAnsi="Times New Roman" w:cs="Times New Roman"/>
        </w:rPr>
        <w:t>2.1;k</w:t>
      </w:r>
      <w:r w:rsidRPr="003E280B">
        <w:rPr>
          <w:rFonts w:ascii="Times New Roman" w:hAnsi="Times New Roman" w:cs="Times New Roman"/>
          <w:vertAlign w:val="subscript"/>
        </w:rPr>
        <w:t>cat</w:t>
      </w:r>
      <w:proofErr w:type="gramEnd"/>
      <w:r w:rsidRPr="003E280B">
        <w:rPr>
          <w:rFonts w:ascii="Times New Roman" w:hAnsi="Times New Roman" w:cs="Times New Roman"/>
        </w:rPr>
        <w:t>=0.085 s</w:t>
      </w:r>
      <w:r w:rsidRPr="003E280B">
        <w:rPr>
          <w:rFonts w:ascii="Times New Roman" w:hAnsi="Times New Roman" w:cs="Times New Roman"/>
          <w:vertAlign w:val="superscript"/>
        </w:rPr>
        <w:t>-1</w:t>
      </w:r>
      <w:r w:rsidRPr="003E280B">
        <w:rPr>
          <w:rFonts w:ascii="Times New Roman" w:hAnsi="Times New Roman" w:cs="Times New Roman"/>
        </w:rPr>
        <w:t xml:space="preserve">; </w:t>
      </w:r>
      <w:proofErr w:type="spellStart"/>
      <w:r w:rsidRPr="003E280B">
        <w:rPr>
          <w:rFonts w:ascii="Times New Roman" w:hAnsi="Times New Roman" w:cs="Times New Roman"/>
        </w:rPr>
        <w:t>u</w:t>
      </w:r>
      <w:r w:rsidRPr="003E280B">
        <w:rPr>
          <w:rFonts w:ascii="Times New Roman" w:hAnsi="Times New Roman" w:cs="Times New Roman"/>
          <w:vertAlign w:val="subscript"/>
        </w:rPr>
        <w:t>mf</w:t>
      </w:r>
      <w:proofErr w:type="spellEnd"/>
      <w:r w:rsidRPr="003E280B">
        <w:rPr>
          <w:rFonts w:ascii="Times New Roman" w:hAnsi="Times New Roman" w:cs="Times New Roman"/>
          <w:vertAlign w:val="subscript"/>
        </w:rPr>
        <w:t xml:space="preserve"> </w:t>
      </w:r>
      <w:r w:rsidRPr="003E280B">
        <w:rPr>
          <w:rFonts w:ascii="Times New Roman" w:hAnsi="Times New Roman" w:cs="Times New Roman"/>
        </w:rPr>
        <w:t xml:space="preserve">= 1.48 cm/s; </w:t>
      </w:r>
      <w:r w:rsidR="0020572C">
        <w:rPr>
          <w:rFonts w:ascii="Times New Roman" w:hAnsi="Times New Roman" w:cs="Times New Roman"/>
        </w:rPr>
        <w:sym w:font="Symbol" w:char="F065"/>
      </w:r>
      <w:r w:rsidRPr="003E280B">
        <w:rPr>
          <w:rFonts w:ascii="Times New Roman" w:hAnsi="Times New Roman" w:cs="Times New Roman"/>
          <w:vertAlign w:val="subscript"/>
        </w:rPr>
        <w:t xml:space="preserve">mf </w:t>
      </w:r>
      <w:r w:rsidRPr="003E280B">
        <w:rPr>
          <w:rFonts w:ascii="Times New Roman" w:hAnsi="Times New Roman" w:cs="Times New Roman"/>
        </w:rPr>
        <w:t xml:space="preserve">= 0.65; </w:t>
      </w:r>
      <w:proofErr w:type="spellStart"/>
      <w:r w:rsidRPr="003E280B">
        <w:rPr>
          <w:rFonts w:ascii="Times New Roman" w:hAnsi="Times New Roman" w:cs="Times New Roman"/>
        </w:rPr>
        <w:t>d</w:t>
      </w:r>
      <w:r w:rsidRPr="003E280B">
        <w:rPr>
          <w:rFonts w:ascii="Times New Roman" w:hAnsi="Times New Roman" w:cs="Times New Roman"/>
          <w:vertAlign w:val="subscript"/>
        </w:rPr>
        <w:t>b</w:t>
      </w:r>
      <w:proofErr w:type="spellEnd"/>
      <w:r w:rsidRPr="003E280B">
        <w:rPr>
          <w:rFonts w:ascii="Times New Roman" w:hAnsi="Times New Roman" w:cs="Times New Roman"/>
        </w:rPr>
        <w:t>= 5cm</w:t>
      </w:r>
    </w:p>
    <w:p w14:paraId="7DE0C2B6" w14:textId="77777777" w:rsidR="003E280B" w:rsidRPr="003E280B" w:rsidRDefault="003E280B" w:rsidP="003E280B">
      <w:pPr>
        <w:spacing w:line="360" w:lineRule="auto"/>
        <w:jc w:val="both"/>
        <w:rPr>
          <w:rFonts w:ascii="Times New Roman" w:hAnsi="Times New Roman" w:cs="Times New Roman"/>
          <w:sz w:val="28"/>
          <w:szCs w:val="28"/>
        </w:rPr>
      </w:pPr>
      <w:r w:rsidRPr="003E280B">
        <w:rPr>
          <w:rFonts w:ascii="Times New Roman" w:hAnsi="Times New Roman" w:cs="Times New Roman"/>
          <w:b/>
          <w:bCs/>
          <w:sz w:val="28"/>
          <w:szCs w:val="28"/>
        </w:rPr>
        <w:t>Required:</w:t>
      </w:r>
    </w:p>
    <w:p w14:paraId="329AB05C" w14:textId="77777777" w:rsidR="003E280B" w:rsidRPr="003E280B" w:rsidRDefault="003E280B" w:rsidP="003E280B">
      <w:pPr>
        <w:spacing w:line="360" w:lineRule="auto"/>
        <w:jc w:val="both"/>
        <w:rPr>
          <w:rFonts w:ascii="Times New Roman" w:hAnsi="Times New Roman" w:cs="Times New Roman"/>
        </w:rPr>
      </w:pPr>
      <w:r w:rsidRPr="003E280B">
        <w:rPr>
          <w:rFonts w:ascii="Times New Roman" w:hAnsi="Times New Roman" w:cs="Times New Roman"/>
        </w:rPr>
        <w:t>X</w:t>
      </w:r>
      <w:r w:rsidRPr="003E280B">
        <w:rPr>
          <w:rFonts w:ascii="Times New Roman" w:hAnsi="Times New Roman" w:cs="Times New Roman"/>
          <w:vertAlign w:val="subscript"/>
        </w:rPr>
        <w:t>A</w:t>
      </w:r>
      <w:r w:rsidRPr="003E280B">
        <w:rPr>
          <w:rFonts w:ascii="Times New Roman" w:hAnsi="Times New Roman" w:cs="Times New Roman"/>
        </w:rPr>
        <w:t xml:space="preserve"> </w:t>
      </w:r>
      <w:proofErr w:type="gramStart"/>
      <w:r w:rsidRPr="003E280B">
        <w:rPr>
          <w:rFonts w:ascii="Times New Roman" w:hAnsi="Times New Roman" w:cs="Times New Roman"/>
        </w:rPr>
        <w:t>= ?</w:t>
      </w:r>
      <w:proofErr w:type="gramEnd"/>
      <w:r w:rsidRPr="003E280B">
        <w:rPr>
          <w:rFonts w:ascii="Times New Roman" w:hAnsi="Times New Roman" w:cs="Times New Roman"/>
        </w:rPr>
        <w:t xml:space="preserve"> </w:t>
      </w:r>
    </w:p>
    <w:p w14:paraId="28205EED" w14:textId="77777777" w:rsidR="003E280B" w:rsidRPr="003E280B" w:rsidRDefault="003E280B" w:rsidP="003E280B">
      <w:pPr>
        <w:spacing w:line="360" w:lineRule="auto"/>
        <w:jc w:val="both"/>
        <w:rPr>
          <w:rFonts w:ascii="Times New Roman" w:hAnsi="Times New Roman" w:cs="Times New Roman"/>
          <w:sz w:val="28"/>
          <w:szCs w:val="28"/>
        </w:rPr>
      </w:pPr>
      <w:r w:rsidRPr="003E280B">
        <w:rPr>
          <w:rFonts w:ascii="Times New Roman" w:hAnsi="Times New Roman" w:cs="Times New Roman"/>
          <w:b/>
          <w:bCs/>
          <w:sz w:val="28"/>
          <w:szCs w:val="28"/>
        </w:rPr>
        <w:t>Solution:</w:t>
      </w:r>
    </w:p>
    <w:p w14:paraId="7CE661B1" w14:textId="5BD9A024" w:rsidR="003E280B" w:rsidRPr="003E280B" w:rsidRDefault="003E280B" w:rsidP="00BD6FE0">
      <w:pPr>
        <w:spacing w:line="276" w:lineRule="auto"/>
        <w:jc w:val="both"/>
        <w:rPr>
          <w:rFonts w:ascii="Times New Roman" w:hAnsi="Times New Roman" w:cs="Times New Roman"/>
        </w:rPr>
      </w:pPr>
      <w:r w:rsidRPr="003E280B">
        <w:rPr>
          <w:rFonts w:ascii="Times New Roman" w:hAnsi="Times New Roman" w:cs="Times New Roman"/>
        </w:rPr>
        <w:lastRenderedPageBreak/>
        <w:t>A</w:t>
      </w:r>
      <w:r w:rsidRPr="003E280B">
        <w:rPr>
          <w:rFonts w:ascii="Times New Roman" w:hAnsi="Times New Roman" w:cs="Times New Roman"/>
          <w:vertAlign w:val="subscript"/>
        </w:rPr>
        <w:t>c</w:t>
      </w:r>
      <m:oMath>
        <m:r>
          <w:rPr>
            <w:rFonts w:ascii="Cambria Math" w:hAnsi="Cambria Math" w:cs="Times New Roman"/>
          </w:rPr>
          <m:t>=</m:t>
        </m:r>
        <m:r>
          <w:rPr>
            <w:rFonts w:ascii="Cambria Math" w:hAnsi="Cambria Math" w:cs="Times New Roman"/>
            <w:lang w:val="el-GR"/>
          </w:rPr>
          <m:t>π</m:t>
        </m:r>
        <m:sSup>
          <m:sSupPr>
            <m:ctrlPr>
              <w:rPr>
                <w:rFonts w:ascii="Cambria Math" w:hAnsi="Cambria Math" w:cs="Times New Roman"/>
                <w:i/>
                <w:iCs/>
              </w:rPr>
            </m:ctrlPr>
          </m:sSupPr>
          <m:e>
            <m:r>
              <w:rPr>
                <w:rFonts w:ascii="Cambria Math" w:hAnsi="Cambria Math" w:cs="Times New Roman"/>
              </w:rPr>
              <m:t>D</m:t>
            </m:r>
          </m:e>
          <m:sup>
            <m:r>
              <w:rPr>
                <w:rFonts w:ascii="Cambria Math" w:hAnsi="Cambria Math" w:cs="Times New Roman"/>
              </w:rPr>
              <m:t>2</m:t>
            </m:r>
          </m:sup>
        </m:sSup>
      </m:oMath>
      <w:r w:rsidRPr="003E280B">
        <w:rPr>
          <w:rFonts w:ascii="Times New Roman" w:hAnsi="Times New Roman" w:cs="Times New Roman"/>
        </w:rPr>
        <w:t>/4=</w:t>
      </w:r>
      <w:r w:rsidRPr="003E280B">
        <w:rPr>
          <w:rFonts w:ascii="Times New Roman" w:hAnsi="Times New Roman" w:cs="Times New Roman"/>
          <w:lang w:val="el-GR"/>
        </w:rPr>
        <w:t xml:space="preserve"> </w:t>
      </w:r>
      <m:oMath>
        <m:r>
          <w:rPr>
            <w:rFonts w:ascii="Cambria Math" w:hAnsi="Cambria Math" w:cs="Times New Roman"/>
            <w:lang w:val="el-GR"/>
          </w:rPr>
          <m:t>π</m:t>
        </m:r>
        <m:r>
          <w:rPr>
            <w:rFonts w:ascii="Cambria Math" w:hAnsi="Cambria Math" w:cs="Times New Roman"/>
          </w:rPr>
          <m:t>*</m:t>
        </m:r>
        <m:f>
          <m:fPr>
            <m:ctrlPr>
              <w:rPr>
                <w:rFonts w:ascii="Cambria Math" w:hAnsi="Cambria Math" w:cs="Times New Roman"/>
                <w:i/>
                <w:iCs/>
              </w:rPr>
            </m:ctrlPr>
          </m:fPr>
          <m:num>
            <m:d>
              <m:dPr>
                <m:ctrlPr>
                  <w:rPr>
                    <w:rFonts w:ascii="Cambria Math" w:hAnsi="Cambria Math" w:cs="Times New Roman"/>
                    <w:i/>
                    <w:iCs/>
                  </w:rPr>
                </m:ctrlPr>
              </m:dPr>
              <m:e>
                <m:r>
                  <w:rPr>
                    <w:rFonts w:ascii="Cambria Math" w:hAnsi="Cambria Math" w:cs="Times New Roman"/>
                  </w:rPr>
                  <m:t>12</m:t>
                </m:r>
              </m:e>
            </m:d>
            <m:r>
              <w:rPr>
                <w:rFonts w:ascii="Cambria Math" w:hAnsi="Cambria Math" w:cs="Times New Roman"/>
              </w:rPr>
              <m:t>2</m:t>
            </m:r>
          </m:num>
          <m:den>
            <m:r>
              <w:rPr>
                <w:rFonts w:ascii="Cambria Math" w:hAnsi="Cambria Math" w:cs="Times New Roman"/>
              </w:rPr>
              <m:t>4</m:t>
            </m:r>
          </m:den>
        </m:f>
        <m:r>
          <w:rPr>
            <w:rFonts w:ascii="Cambria Math" w:hAnsi="Cambria Math" w:cs="Times New Roman"/>
          </w:rPr>
          <m:t>=113 cm</m:t>
        </m:r>
        <m:r>
          <w:rPr>
            <w:rFonts w:ascii="Cambria Math" w:hAnsi="Cambria Math" w:cs="Times New Roman"/>
            <w:vertAlign w:val="superscript"/>
          </w:rPr>
          <m:t>2</m:t>
        </m:r>
      </m:oMath>
    </w:p>
    <w:p w14:paraId="2D3EBAF6" w14:textId="65C4EE5C" w:rsidR="003E280B" w:rsidRPr="003E280B" w:rsidRDefault="00000000" w:rsidP="00BD6FE0">
      <w:pPr>
        <w:spacing w:line="276"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o</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i/>
                <w:iCs/>
              </w:rPr>
              <w:sym w:font="Symbol" w:char="F075"/>
            </m:r>
          </m:num>
          <m:den>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den>
        </m:f>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810</m:t>
            </m:r>
          </m:num>
          <m:den>
            <m:r>
              <w:rPr>
                <w:rFonts w:ascii="Cambria Math" w:hAnsi="Cambria Math" w:cs="Times New Roman"/>
              </w:rPr>
              <m:t>113</m:t>
            </m:r>
          </m:den>
        </m:f>
        <m:r>
          <w:rPr>
            <w:rFonts w:ascii="Cambria Math" w:hAnsi="Cambria Math" w:cs="Times New Roman"/>
          </w:rPr>
          <m:t>= </m:t>
        </m:r>
      </m:oMath>
      <w:r w:rsidR="003E280B" w:rsidRPr="003E280B">
        <w:rPr>
          <w:rFonts w:ascii="Times New Roman" w:hAnsi="Times New Roman" w:cs="Times New Roman"/>
        </w:rPr>
        <w:t>7.2 cm/s</w:t>
      </w:r>
    </w:p>
    <w:p w14:paraId="5A974C5A" w14:textId="72CAEBE2" w:rsidR="003E280B" w:rsidRPr="003E280B" w:rsidRDefault="00000000" w:rsidP="00BD6FE0">
      <w:pPr>
        <w:spacing w:line="276"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oMath>
      <w:r w:rsidR="003E280B" w:rsidRPr="003E280B">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r>
          <w:rPr>
            <w:rFonts w:ascii="Cambria Math" w:hAnsi="Cambria Math" w:cs="Times New Roman"/>
          </w:rPr>
          <m:t>+0.71</m:t>
        </m:r>
        <m:sSup>
          <m:sSupPr>
            <m:ctrlPr>
              <w:rPr>
                <w:rFonts w:ascii="Cambria Math" w:hAnsi="Cambria Math" w:cs="Times New Roman"/>
                <w:i/>
                <w:iCs/>
              </w:rPr>
            </m:ctrlPr>
          </m:sSupPr>
          <m:e>
            <m:d>
              <m:dPr>
                <m:ctrlPr>
                  <w:rPr>
                    <w:rFonts w:ascii="Cambria Math" w:hAnsi="Cambria Math" w:cs="Times New Roman"/>
                    <w:i/>
                    <w:iCs/>
                  </w:rPr>
                </m:ctrlPr>
              </m:dPr>
              <m:e>
                <m:r>
                  <w:rPr>
                    <w:rFonts w:ascii="Cambria Math" w:hAnsi="Cambria Math" w:cs="Times New Roman"/>
                  </w:rPr>
                  <m:t>g</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b</m:t>
                    </m:r>
                  </m:sub>
                </m:sSub>
              </m:e>
            </m:d>
          </m:e>
          <m:sup>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2</m:t>
                </m:r>
              </m:den>
            </m:f>
          </m:sup>
        </m:sSup>
        <m:r>
          <w:rPr>
            <w:rFonts w:ascii="Cambria Math" w:hAnsi="Cambria Math" w:cs="Times New Roman"/>
          </w:rPr>
          <m:t>=</m:t>
        </m:r>
        <m:r>
          <m:rPr>
            <m:nor/>
          </m:rPr>
          <w:rPr>
            <w:rFonts w:ascii="Times New Roman" w:hAnsi="Times New Roman" w:cs="Times New Roman"/>
          </w:rPr>
          <m:t> </m:t>
        </m:r>
        <m:r>
          <w:rPr>
            <w:rFonts w:ascii="Cambria Math" w:hAnsi="Cambria Math" w:cs="Times New Roman"/>
          </w:rPr>
          <m:t>7.2-1.48+0.71</m:t>
        </m:r>
        <m:sSup>
          <m:sSupPr>
            <m:ctrlPr>
              <w:rPr>
                <w:rFonts w:ascii="Cambria Math" w:hAnsi="Cambria Math" w:cs="Times New Roman"/>
                <w:i/>
                <w:iCs/>
              </w:rPr>
            </m:ctrlPr>
          </m:sSupPr>
          <m:e>
            <m:d>
              <m:dPr>
                <m:ctrlPr>
                  <w:rPr>
                    <w:rFonts w:ascii="Cambria Math" w:hAnsi="Cambria Math" w:cs="Times New Roman"/>
                    <w:i/>
                    <w:iCs/>
                  </w:rPr>
                </m:ctrlPr>
              </m:dPr>
              <m:e>
                <m:r>
                  <w:rPr>
                    <w:rFonts w:ascii="Cambria Math" w:hAnsi="Cambria Math" w:cs="Times New Roman"/>
                  </w:rPr>
                  <m:t>980*5</m:t>
                </m:r>
              </m:e>
            </m:d>
          </m:e>
          <m:sup>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2</m:t>
                </m:r>
              </m:den>
            </m:f>
          </m:sup>
        </m:sSup>
        <m:r>
          <w:rPr>
            <w:rFonts w:ascii="Cambria Math" w:hAnsi="Cambria Math" w:cs="Times New Roman"/>
          </w:rPr>
          <m:t>=55.42 cm/s</m:t>
        </m:r>
      </m:oMath>
    </w:p>
    <w:p w14:paraId="7959027E" w14:textId="15D6F25F" w:rsidR="003E280B" w:rsidRPr="003E280B" w:rsidRDefault="003E280B" w:rsidP="00BD6FE0">
      <w:pPr>
        <w:spacing w:line="276" w:lineRule="auto"/>
        <w:jc w:val="both"/>
        <w:rPr>
          <w:rFonts w:ascii="Times New Roman" w:hAnsi="Times New Roman" w:cs="Times New Roman"/>
        </w:rPr>
      </w:pPr>
      <m:oMathPara>
        <m:oMathParaPr>
          <m:jc m:val="left"/>
        </m:oMathParaPr>
        <m:oMath>
          <m:r>
            <w:rPr>
              <w:rFonts w:ascii="Cambria Math" w:hAnsi="Cambria Math" w:cs="Times New Roman"/>
            </w:rPr>
            <m:t>δ=</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mf</m:t>
                  </m:r>
                </m:sub>
              </m:sSub>
            </m:num>
            <m:den>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den>
          </m:f>
          <m:r>
            <m:rPr>
              <m:sty m:val="b"/>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7.2-1.48</m:t>
              </m:r>
            </m:num>
            <m:den>
              <m:r>
                <w:rPr>
                  <w:rFonts w:ascii="Cambria Math" w:hAnsi="Cambria Math" w:cs="Times New Roman"/>
                </w:rPr>
                <m:t>55.42</m:t>
              </m:r>
            </m:den>
          </m:f>
          <m:r>
            <m:rPr>
              <m:sty m:val="b"/>
            </m:rPr>
            <w:rPr>
              <w:rFonts w:ascii="Cambria Math" w:hAnsi="Cambria Math" w:cs="Times New Roman"/>
            </w:rPr>
            <m:t>=0.10</m:t>
          </m:r>
        </m:oMath>
      </m:oMathPara>
    </w:p>
    <w:p w14:paraId="66C187E5" w14:textId="7CD85AD6" w:rsidR="003E280B" w:rsidRPr="003E280B" w:rsidRDefault="00000000" w:rsidP="00BD6FE0">
      <w:pPr>
        <w:spacing w:line="276" w:lineRule="auto"/>
        <w:jc w:val="both"/>
        <w:rPr>
          <w:rFonts w:ascii="Times New Roman" w:hAnsi="Times New Roman" w:cs="Times New Roman"/>
        </w:rPr>
      </w:pPr>
      <m:oMathPara>
        <m:oMathParaPr>
          <m:jc m:val="left"/>
        </m:oMathParaPr>
        <m:oMath>
          <m:func>
            <m:funcPr>
              <m:ctrlPr>
                <w:rPr>
                  <w:rFonts w:ascii="Cambria Math" w:hAnsi="Cambria Math" w:cs="Times New Roman"/>
                  <w:i/>
                  <w:iCs/>
                </w:rPr>
              </m:ctrlPr>
            </m:funcPr>
            <m:fName>
              <m:r>
                <m:rPr>
                  <m:sty m:val="p"/>
                </m:rPr>
                <w:rPr>
                  <w:rFonts w:ascii="Cambria Math" w:hAnsi="Cambria Math" w:cs="Times New Roman"/>
                </w:rPr>
                <m:t>W=</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ρ</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b</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mf</m:t>
                      </m:r>
                    </m:sub>
                  </m:sSub>
                  <m:r>
                    <w:rPr>
                      <w:rFonts w:ascii="Cambria Math" w:hAnsi="Cambria Math" w:cs="Times New Roman"/>
                    </w:rPr>
                    <m:t>)(1-δ)</m:t>
                  </m:r>
                  <m:r>
                    <m:rPr>
                      <m:nor/>
                    </m:rPr>
                    <w:rPr>
                      <w:rFonts w:ascii="Times New Roman" w:hAnsi="Times New Roman" w:cs="Times New Roman"/>
                    </w:rPr>
                    <m:t> </m:t>
                  </m:r>
                </m:num>
                <m:den>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cat</m:t>
                      </m:r>
                    </m:sub>
                  </m:sSub>
                  <m:sSub>
                    <m:sSubPr>
                      <m:ctrlPr>
                        <w:rPr>
                          <w:rFonts w:ascii="Cambria Math" w:hAnsi="Cambria Math" w:cs="Times New Roman"/>
                          <w:i/>
                          <w:iCs/>
                        </w:rPr>
                      </m:ctrlPr>
                    </m:sSubPr>
                    <m:e>
                      <m:r>
                        <w:rPr>
                          <w:rFonts w:ascii="Cambria Math" w:hAnsi="Cambria Math" w:cs="Times New Roman"/>
                        </w:rPr>
                        <m:t> K</m:t>
                      </m:r>
                    </m:e>
                    <m:sub>
                      <m:r>
                        <w:rPr>
                          <w:rFonts w:ascii="Cambria Math" w:hAnsi="Cambria Math" w:cs="Times New Roman"/>
                        </w:rPr>
                        <m:t>R</m:t>
                      </m:r>
                    </m:sub>
                  </m:sSub>
                </m:den>
              </m:f>
              <m:r>
                <m:rPr>
                  <m:sty m:val="p"/>
                </m:rPr>
                <w:rPr>
                  <w:rFonts w:ascii="Cambria Math" w:hAnsi="Cambria Math" w:cs="Times New Roman"/>
                </w:rPr>
                <m:t>ln</m:t>
              </m:r>
            </m:fName>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den>
                  </m:f>
                </m:e>
              </m:d>
            </m:e>
          </m:func>
        </m:oMath>
      </m:oMathPara>
    </w:p>
    <w:p w14:paraId="29873A3A" w14:textId="696C0A21" w:rsidR="003E280B" w:rsidRPr="003E280B" w:rsidRDefault="003E280B" w:rsidP="003E280B">
      <w:pPr>
        <w:spacing w:line="360" w:lineRule="auto"/>
        <w:jc w:val="both"/>
        <w:rPr>
          <w:rFonts w:ascii="Times New Roman" w:hAnsi="Times New Roman" w:cs="Times New Roman"/>
          <w:color w:val="0070C0"/>
        </w:rPr>
      </w:pPr>
      <w:r w:rsidRPr="003E280B">
        <w:rPr>
          <w:rFonts w:ascii="Times New Roman" w:hAnsi="Times New Roman" w:cs="Times New Roman"/>
          <w:color w:val="0070C0"/>
        </w:rPr>
        <w:t>ln</w:t>
      </w:r>
      <m:oMath>
        <m:func>
          <m:funcPr>
            <m:ctrlPr>
              <w:rPr>
                <w:rFonts w:ascii="Cambria Math" w:hAnsi="Cambria Math" w:cs="Times New Roman"/>
                <w:i/>
                <w:iCs/>
                <w:color w:val="0070C0"/>
              </w:rPr>
            </m:ctrlPr>
          </m:funcPr>
          <m:fName>
            <m:d>
              <m:dPr>
                <m:ctrlPr>
                  <w:rPr>
                    <w:rFonts w:ascii="Cambria Math" w:hAnsi="Cambria Math" w:cs="Times New Roman"/>
                    <w:i/>
                    <w:iCs/>
                    <w:color w:val="0070C0"/>
                  </w:rPr>
                </m:ctrlPr>
              </m:dPr>
              <m:e>
                <m:f>
                  <m:fPr>
                    <m:ctrlPr>
                      <w:rPr>
                        <w:rFonts w:ascii="Cambria Math" w:hAnsi="Cambria Math" w:cs="Times New Roman"/>
                        <w:i/>
                        <w:iCs/>
                        <w:color w:val="0070C0"/>
                      </w:rPr>
                    </m:ctrlPr>
                  </m:fPr>
                  <m:num>
                    <m:r>
                      <w:rPr>
                        <w:rFonts w:ascii="Cambria Math" w:hAnsi="Cambria Math" w:cs="Times New Roman"/>
                        <w:color w:val="0070C0"/>
                      </w:rPr>
                      <m:t>1</m:t>
                    </m:r>
                  </m:num>
                  <m:den>
                    <m:r>
                      <w:rPr>
                        <w:rFonts w:ascii="Cambria Math" w:hAnsi="Cambria Math" w:cs="Times New Roman"/>
                        <w:color w:val="0070C0"/>
                      </w:rPr>
                      <m:t>1-</m:t>
                    </m:r>
                    <m:sSub>
                      <m:sSubPr>
                        <m:ctrlPr>
                          <w:rPr>
                            <w:rFonts w:ascii="Cambria Math" w:hAnsi="Cambria Math" w:cs="Times New Roman"/>
                            <w:i/>
                            <w:iCs/>
                            <w:color w:val="0070C0"/>
                          </w:rPr>
                        </m:ctrlPr>
                      </m:sSubPr>
                      <m:e>
                        <m:r>
                          <w:rPr>
                            <w:rFonts w:ascii="Cambria Math" w:hAnsi="Cambria Math" w:cs="Times New Roman"/>
                            <w:color w:val="0070C0"/>
                          </w:rPr>
                          <m:t>X</m:t>
                        </m:r>
                      </m:e>
                      <m:sub>
                        <m:r>
                          <w:rPr>
                            <w:rFonts w:ascii="Cambria Math" w:hAnsi="Cambria Math" w:cs="Times New Roman"/>
                            <w:color w:val="0070C0"/>
                          </w:rPr>
                          <m:t>A</m:t>
                        </m:r>
                      </m:sub>
                    </m:sSub>
                  </m:den>
                </m:f>
              </m:e>
            </m:d>
            <m:r>
              <w:rPr>
                <w:rFonts w:ascii="Cambria Math" w:hAnsi="Cambria Math" w:cs="Times New Roman"/>
                <w:color w:val="0070C0"/>
              </w:rPr>
              <m:t>=</m:t>
            </m:r>
            <m:f>
              <m:fPr>
                <m:ctrlPr>
                  <w:rPr>
                    <w:rFonts w:ascii="Cambria Math" w:hAnsi="Cambria Math" w:cs="Times New Roman"/>
                    <w:i/>
                    <w:iCs/>
                    <w:color w:val="0070C0"/>
                  </w:rPr>
                </m:ctrlPr>
              </m:fPr>
              <m:num>
                <m:r>
                  <m:rPr>
                    <m:sty m:val="p"/>
                  </m:rPr>
                  <w:rPr>
                    <w:rFonts w:ascii="Cambria Math" w:hAnsi="Cambria Math" w:cs="Times New Roman"/>
                    <w:color w:val="0070C0"/>
                  </w:rPr>
                  <m:t>W</m:t>
                </m:r>
                <m:sSub>
                  <m:sSubPr>
                    <m:ctrlPr>
                      <w:rPr>
                        <w:rFonts w:ascii="Cambria Math" w:hAnsi="Cambria Math" w:cs="Times New Roman"/>
                        <w:i/>
                        <w:iCs/>
                        <w:color w:val="0070C0"/>
                      </w:rPr>
                    </m:ctrlPr>
                  </m:sSubPr>
                  <m:e>
                    <m:r>
                      <w:rPr>
                        <w:rFonts w:ascii="Cambria Math" w:hAnsi="Cambria Math" w:cs="Times New Roman"/>
                        <w:color w:val="0070C0"/>
                      </w:rPr>
                      <m:t>k</m:t>
                    </m:r>
                  </m:e>
                  <m:sub>
                    <m:r>
                      <w:rPr>
                        <w:rFonts w:ascii="Cambria Math" w:hAnsi="Cambria Math" w:cs="Times New Roman"/>
                        <w:color w:val="0070C0"/>
                      </w:rPr>
                      <m:t>cat</m:t>
                    </m:r>
                  </m:sub>
                </m:sSub>
                <m:sSub>
                  <m:sSubPr>
                    <m:ctrlPr>
                      <w:rPr>
                        <w:rFonts w:ascii="Cambria Math" w:hAnsi="Cambria Math" w:cs="Times New Roman"/>
                        <w:i/>
                        <w:iCs/>
                        <w:color w:val="0070C0"/>
                      </w:rPr>
                    </m:ctrlPr>
                  </m:sSubPr>
                  <m:e>
                    <m:r>
                      <w:rPr>
                        <w:rFonts w:ascii="Cambria Math" w:hAnsi="Cambria Math" w:cs="Times New Roman"/>
                        <w:color w:val="0070C0"/>
                      </w:rPr>
                      <m:t> K</m:t>
                    </m:r>
                  </m:e>
                  <m:sub>
                    <m:r>
                      <w:rPr>
                        <w:rFonts w:ascii="Cambria Math" w:hAnsi="Cambria Math" w:cs="Times New Roman"/>
                        <w:color w:val="0070C0"/>
                      </w:rPr>
                      <m:t>R</m:t>
                    </m:r>
                  </m:sub>
                </m:sSub>
              </m:num>
              <m:den>
                <m:sSub>
                  <m:sSubPr>
                    <m:ctrlPr>
                      <w:rPr>
                        <w:rFonts w:ascii="Cambria Math" w:hAnsi="Cambria Math" w:cs="Times New Roman"/>
                        <w:i/>
                        <w:iCs/>
                        <w:color w:val="0070C0"/>
                      </w:rPr>
                    </m:ctrlPr>
                  </m:sSubPr>
                  <m:e>
                    <m:r>
                      <w:rPr>
                        <w:rFonts w:ascii="Cambria Math" w:hAnsi="Cambria Math" w:cs="Times New Roman"/>
                        <w:color w:val="0070C0"/>
                      </w:rPr>
                      <m:t>ρ</m:t>
                    </m:r>
                  </m:e>
                  <m:sub>
                    <m:r>
                      <w:rPr>
                        <w:rFonts w:ascii="Cambria Math" w:hAnsi="Cambria Math" w:cs="Times New Roman"/>
                        <w:color w:val="0070C0"/>
                      </w:rPr>
                      <m:t>c</m:t>
                    </m:r>
                  </m:sub>
                </m:sSub>
                <m:sSub>
                  <m:sSubPr>
                    <m:ctrlPr>
                      <w:rPr>
                        <w:rFonts w:ascii="Cambria Math" w:hAnsi="Cambria Math" w:cs="Times New Roman"/>
                        <w:i/>
                        <w:iCs/>
                        <w:color w:val="0070C0"/>
                      </w:rPr>
                    </m:ctrlPr>
                  </m:sSubPr>
                  <m:e>
                    <m:r>
                      <w:rPr>
                        <w:rFonts w:ascii="Cambria Math" w:hAnsi="Cambria Math" w:cs="Times New Roman"/>
                        <w:color w:val="0070C0"/>
                      </w:rPr>
                      <m:t>A</m:t>
                    </m:r>
                  </m:e>
                  <m:sub>
                    <m:r>
                      <w:rPr>
                        <w:rFonts w:ascii="Cambria Math" w:hAnsi="Cambria Math" w:cs="Times New Roman"/>
                        <w:color w:val="0070C0"/>
                      </w:rPr>
                      <m:t>c</m:t>
                    </m:r>
                  </m:sub>
                </m:sSub>
                <m:sSub>
                  <m:sSubPr>
                    <m:ctrlPr>
                      <w:rPr>
                        <w:rFonts w:ascii="Cambria Math" w:hAnsi="Cambria Math" w:cs="Times New Roman"/>
                        <w:i/>
                        <w:iCs/>
                        <w:color w:val="0070C0"/>
                      </w:rPr>
                    </m:ctrlPr>
                  </m:sSubPr>
                  <m:e>
                    <m:r>
                      <w:rPr>
                        <w:rFonts w:ascii="Cambria Math" w:hAnsi="Cambria Math" w:cs="Times New Roman"/>
                        <w:color w:val="0070C0"/>
                      </w:rPr>
                      <m:t>u</m:t>
                    </m:r>
                  </m:e>
                  <m:sub>
                    <m:r>
                      <w:rPr>
                        <w:rFonts w:ascii="Cambria Math" w:hAnsi="Cambria Math" w:cs="Times New Roman"/>
                        <w:color w:val="0070C0"/>
                      </w:rPr>
                      <m:t>b</m:t>
                    </m:r>
                  </m:sub>
                </m:sSub>
                <m:r>
                  <w:rPr>
                    <w:rFonts w:ascii="Cambria Math" w:hAnsi="Cambria Math" w:cs="Times New Roman"/>
                    <w:color w:val="0070C0"/>
                  </w:rPr>
                  <m:t>(1-</m:t>
                </m:r>
                <m:sSub>
                  <m:sSubPr>
                    <m:ctrlPr>
                      <w:rPr>
                        <w:rFonts w:ascii="Cambria Math" w:hAnsi="Cambria Math" w:cs="Times New Roman"/>
                        <w:i/>
                        <w:iCs/>
                        <w:color w:val="0070C0"/>
                      </w:rPr>
                    </m:ctrlPr>
                  </m:sSubPr>
                  <m:e>
                    <m:r>
                      <w:rPr>
                        <w:rFonts w:ascii="Cambria Math" w:hAnsi="Cambria Math" w:cs="Times New Roman"/>
                        <w:color w:val="0070C0"/>
                      </w:rPr>
                      <m:t>ε</m:t>
                    </m:r>
                  </m:e>
                  <m:sub>
                    <m:r>
                      <w:rPr>
                        <w:rFonts w:ascii="Cambria Math" w:hAnsi="Cambria Math" w:cs="Times New Roman"/>
                        <w:color w:val="0070C0"/>
                      </w:rPr>
                      <m:t>mf</m:t>
                    </m:r>
                  </m:sub>
                </m:sSub>
                <m:r>
                  <w:rPr>
                    <w:rFonts w:ascii="Cambria Math" w:hAnsi="Cambria Math" w:cs="Times New Roman"/>
                    <w:color w:val="0070C0"/>
                  </w:rPr>
                  <m:t>)(1-δ)</m:t>
                </m:r>
              </m:den>
            </m:f>
            <m:r>
              <m:rPr>
                <m:sty m:val="p"/>
              </m:rPr>
              <w:rPr>
                <w:rFonts w:ascii="Cambria Math" w:hAnsi="Cambria Math" w:cs="Times New Roman"/>
                <w:color w:val="0070C0"/>
              </w:rPr>
              <m:t>= </m:t>
            </m:r>
          </m:fName>
          <m:e>
            <m:f>
              <m:fPr>
                <m:ctrlPr>
                  <w:rPr>
                    <w:rFonts w:ascii="Cambria Math" w:hAnsi="Cambria Math" w:cs="Times New Roman"/>
                    <w:i/>
                    <w:iCs/>
                    <w:color w:val="0070C0"/>
                  </w:rPr>
                </m:ctrlPr>
              </m:fPr>
              <m:num>
                <m:r>
                  <w:rPr>
                    <w:rFonts w:ascii="Cambria Math" w:hAnsi="Cambria Math" w:cs="Times New Roman"/>
                    <w:color w:val="0070C0"/>
                  </w:rPr>
                  <m:t>8000*2.1*0.085</m:t>
                </m:r>
              </m:num>
              <m:den>
                <m:r>
                  <w:rPr>
                    <w:rFonts w:ascii="Cambria Math" w:hAnsi="Cambria Math" w:cs="Times New Roman"/>
                    <w:color w:val="0070C0"/>
                  </w:rPr>
                  <m:t>2.06*113*55.42(1-0.65)(1-0.10)</m:t>
                </m:r>
              </m:den>
            </m:f>
            <m:r>
              <w:rPr>
                <w:rFonts w:ascii="Cambria Math" w:hAnsi="Cambria Math" w:cs="Times New Roman"/>
                <w:color w:val="0070C0"/>
              </w:rPr>
              <m:t>=0.35</m:t>
            </m:r>
          </m:e>
        </m:func>
      </m:oMath>
    </w:p>
    <w:p w14:paraId="43D19B56" w14:textId="77777777" w:rsidR="003E280B" w:rsidRPr="003E280B" w:rsidRDefault="003E280B" w:rsidP="003E280B">
      <w:pPr>
        <w:spacing w:line="360" w:lineRule="auto"/>
        <w:jc w:val="both"/>
        <w:rPr>
          <w:rFonts w:ascii="Times New Roman" w:hAnsi="Times New Roman" w:cs="Times New Roman"/>
          <w:color w:val="0070C0"/>
        </w:rPr>
      </w:pPr>
      <w:r w:rsidRPr="003E280B">
        <w:rPr>
          <w:rFonts w:ascii="Times New Roman" w:hAnsi="Times New Roman" w:cs="Times New Roman"/>
          <w:b/>
          <w:bCs/>
          <w:color w:val="0070C0"/>
        </w:rPr>
        <w:t>X</w:t>
      </w:r>
      <w:r w:rsidRPr="003E280B">
        <w:rPr>
          <w:rFonts w:ascii="Times New Roman" w:hAnsi="Times New Roman" w:cs="Times New Roman"/>
          <w:b/>
          <w:bCs/>
          <w:color w:val="0070C0"/>
          <w:vertAlign w:val="subscript"/>
        </w:rPr>
        <w:t>A</w:t>
      </w:r>
      <w:r w:rsidRPr="003E280B">
        <w:rPr>
          <w:rFonts w:ascii="Times New Roman" w:hAnsi="Times New Roman" w:cs="Times New Roman"/>
          <w:b/>
          <w:bCs/>
          <w:color w:val="0070C0"/>
        </w:rPr>
        <w:t>= 0.30</w:t>
      </w:r>
    </w:p>
    <w:p w14:paraId="03731B6F" w14:textId="65F46351" w:rsidR="003E280B" w:rsidRPr="00913275" w:rsidRDefault="00913275" w:rsidP="00D13AE2">
      <w:pPr>
        <w:spacing w:line="360" w:lineRule="auto"/>
        <w:jc w:val="both"/>
        <w:rPr>
          <w:rFonts w:ascii="Times New Roman" w:hAnsi="Times New Roman" w:cs="Times New Roman"/>
          <w:b/>
          <w:bCs/>
          <w:sz w:val="28"/>
          <w:szCs w:val="28"/>
        </w:rPr>
      </w:pPr>
      <w:r w:rsidRPr="00913275">
        <w:rPr>
          <w:rFonts w:ascii="Times New Roman" w:hAnsi="Times New Roman" w:cs="Times New Roman"/>
          <w:b/>
          <w:bCs/>
          <w:sz w:val="28"/>
          <w:szCs w:val="28"/>
        </w:rPr>
        <w:t>12.4 Summary</w:t>
      </w:r>
    </w:p>
    <w:p w14:paraId="179FF8BD" w14:textId="60927140" w:rsidR="00913275" w:rsidRPr="00913275" w:rsidRDefault="00913275" w:rsidP="002A7084">
      <w:pPr>
        <w:spacing w:before="100" w:beforeAutospacing="1" w:after="100" w:afterAutospacing="1" w:line="360" w:lineRule="auto"/>
        <w:jc w:val="both"/>
        <w:rPr>
          <w:rFonts w:ascii="Times New Roman" w:hAnsi="Times New Roman" w:cs="Times New Roman"/>
        </w:rPr>
      </w:pPr>
      <w:r w:rsidRPr="00913275">
        <w:rPr>
          <w:rFonts w:ascii="Times New Roman" w:hAnsi="Times New Roman" w:cs="Times New Roman"/>
        </w:rPr>
        <w:t>A catalytic fluidized bed reactor is a type of reactor that combines the principles of fluidization with catalysis to enhance chemical reactions.</w:t>
      </w:r>
      <w:r>
        <w:rPr>
          <w:rFonts w:ascii="Times New Roman" w:hAnsi="Times New Roman" w:cs="Times New Roman"/>
        </w:rPr>
        <w:t xml:space="preserve"> </w:t>
      </w:r>
      <w:r w:rsidRPr="00913275">
        <w:rPr>
          <w:rFonts w:ascii="Times New Roman" w:hAnsi="Times New Roman" w:cs="Times New Roman"/>
        </w:rPr>
        <w:t>The characteristics and behavior of a fluidized bed are strongly dependent on both the solid catalyst and fluid properties.</w:t>
      </w:r>
      <w:r>
        <w:rPr>
          <w:rFonts w:ascii="Times New Roman" w:hAnsi="Times New Roman" w:cs="Times New Roman"/>
        </w:rPr>
        <w:t xml:space="preserve"> </w:t>
      </w:r>
      <w:r w:rsidRPr="00913275">
        <w:rPr>
          <w:rFonts w:ascii="Times New Roman" w:hAnsi="Times New Roman" w:cs="Times New Roman"/>
        </w:rPr>
        <w:t xml:space="preserve">FBR is effective to control temperature for exothermic reactions that prevents </w:t>
      </w:r>
      <w:r w:rsidRPr="00913275">
        <w:rPr>
          <w:rFonts w:ascii="Times New Roman" w:hAnsi="Times New Roman" w:cs="Times New Roman"/>
          <w:b/>
          <w:bCs/>
        </w:rPr>
        <w:t>hotspots</w:t>
      </w:r>
      <w:r w:rsidRPr="00913275">
        <w:rPr>
          <w:rFonts w:ascii="Times New Roman" w:hAnsi="Times New Roman" w:cs="Times New Roman"/>
        </w:rPr>
        <w:t xml:space="preserve"> or </w:t>
      </w:r>
      <w:r w:rsidRPr="00913275">
        <w:rPr>
          <w:rFonts w:ascii="Times New Roman" w:hAnsi="Times New Roman" w:cs="Times New Roman"/>
          <w:b/>
          <w:bCs/>
        </w:rPr>
        <w:t>collapse</w:t>
      </w:r>
      <w:r w:rsidRPr="00913275">
        <w:rPr>
          <w:rFonts w:ascii="Times New Roman" w:hAnsi="Times New Roman" w:cs="Times New Roman"/>
        </w:rPr>
        <w:t xml:space="preserve"> of the catalyst </w:t>
      </w:r>
      <w:r w:rsidRPr="00913275">
        <w:rPr>
          <w:rFonts w:ascii="Times New Roman" w:hAnsi="Times New Roman" w:cs="Times New Roman"/>
          <w:b/>
          <w:bCs/>
        </w:rPr>
        <w:t xml:space="preserve">due to rapid mixing </w:t>
      </w:r>
      <w:r w:rsidRPr="00913275">
        <w:rPr>
          <w:rFonts w:ascii="Times New Roman" w:hAnsi="Times New Roman" w:cs="Times New Roman"/>
        </w:rPr>
        <w:t>of solids in fluidized beds.</w:t>
      </w:r>
      <w:r>
        <w:rPr>
          <w:rFonts w:ascii="Times New Roman" w:hAnsi="Times New Roman" w:cs="Times New Roman"/>
        </w:rPr>
        <w:t xml:space="preserve"> </w:t>
      </w:r>
      <w:r w:rsidRPr="00913275">
        <w:rPr>
          <w:rFonts w:ascii="Times New Roman" w:hAnsi="Times New Roman" w:cs="Times New Roman"/>
        </w:rPr>
        <w:t xml:space="preserve">The design of FBR is not as easy as PBR since FBR incorporates </w:t>
      </w:r>
      <w:r w:rsidRPr="00913275">
        <w:rPr>
          <w:rFonts w:ascii="Times New Roman" w:hAnsi="Times New Roman" w:cs="Times New Roman"/>
          <w:b/>
          <w:bCs/>
        </w:rPr>
        <w:t>three broad concepts</w:t>
      </w:r>
      <w:r w:rsidRPr="00913275">
        <w:rPr>
          <w:rFonts w:ascii="Times New Roman" w:hAnsi="Times New Roman" w:cs="Times New Roman"/>
        </w:rPr>
        <w:t xml:space="preserve">: </w:t>
      </w:r>
      <w:r w:rsidRPr="00913275">
        <w:rPr>
          <w:rFonts w:ascii="Times New Roman" w:hAnsi="Times New Roman" w:cs="Times New Roman"/>
          <w:b/>
          <w:bCs/>
        </w:rPr>
        <w:t xml:space="preserve">the mechanics of fluidized bed, mass transfer in fluidized bed, </w:t>
      </w:r>
      <w:r w:rsidRPr="00913275">
        <w:rPr>
          <w:rFonts w:ascii="Times New Roman" w:hAnsi="Times New Roman" w:cs="Times New Roman"/>
        </w:rPr>
        <w:t>and</w:t>
      </w:r>
      <w:r w:rsidRPr="00913275">
        <w:rPr>
          <w:rFonts w:ascii="Times New Roman" w:hAnsi="Times New Roman" w:cs="Times New Roman"/>
          <w:b/>
          <w:bCs/>
        </w:rPr>
        <w:t xml:space="preserve"> </w:t>
      </w:r>
      <w:r w:rsidRPr="00913275">
        <w:rPr>
          <w:rFonts w:ascii="Times New Roman" w:hAnsi="Times New Roman" w:cs="Times New Roman"/>
        </w:rPr>
        <w:t>reaction behavior in a fluidized bed.</w:t>
      </w:r>
      <w:r>
        <w:rPr>
          <w:rFonts w:ascii="Times New Roman" w:hAnsi="Times New Roman" w:cs="Times New Roman"/>
        </w:rPr>
        <w:t xml:space="preserve"> </w:t>
      </w:r>
      <w:r w:rsidRPr="00913275">
        <w:rPr>
          <w:rFonts w:ascii="Times New Roman" w:hAnsi="Times New Roman" w:cs="Times New Roman"/>
        </w:rPr>
        <w:t xml:space="preserve">Catalytic fluidized bed reactor </w:t>
      </w:r>
      <w:r w:rsidR="00AE7549">
        <w:rPr>
          <w:rFonts w:ascii="Times New Roman" w:hAnsi="Times New Roman" w:cs="Times New Roman"/>
        </w:rPr>
        <w:t>is</w:t>
      </w:r>
      <w:r w:rsidRPr="00913275">
        <w:rPr>
          <w:rFonts w:ascii="Times New Roman" w:hAnsi="Times New Roman" w:cs="Times New Roman"/>
        </w:rPr>
        <w:t xml:space="preserve"> designed using </w:t>
      </w:r>
      <w:r w:rsidRPr="00913275">
        <w:rPr>
          <w:rFonts w:ascii="Times New Roman" w:hAnsi="Times New Roman" w:cs="Times New Roman"/>
          <w:b/>
          <w:bCs/>
        </w:rPr>
        <w:t>Kunii-</w:t>
      </w:r>
      <w:proofErr w:type="spellStart"/>
      <w:r w:rsidRPr="00913275">
        <w:rPr>
          <w:rFonts w:ascii="Times New Roman" w:hAnsi="Times New Roman" w:cs="Times New Roman"/>
          <w:b/>
          <w:bCs/>
        </w:rPr>
        <w:t>Levenspiel</w:t>
      </w:r>
      <w:proofErr w:type="spellEnd"/>
      <w:r w:rsidRPr="00913275">
        <w:rPr>
          <w:rFonts w:ascii="Times New Roman" w:hAnsi="Times New Roman" w:cs="Times New Roman"/>
          <w:b/>
          <w:bCs/>
        </w:rPr>
        <w:t xml:space="preserve"> bubbling bed model </w:t>
      </w:r>
      <w:r w:rsidRPr="00913275">
        <w:rPr>
          <w:rFonts w:ascii="Times New Roman" w:hAnsi="Times New Roman" w:cs="Times New Roman"/>
        </w:rPr>
        <w:t>to describe reactions in fluidized beds.</w:t>
      </w:r>
    </w:p>
    <w:p w14:paraId="7A72C2D6" w14:textId="76BE1E99" w:rsidR="00913275" w:rsidRPr="002A7084" w:rsidRDefault="002A7084" w:rsidP="00D13AE2">
      <w:pPr>
        <w:spacing w:line="360" w:lineRule="auto"/>
        <w:jc w:val="both"/>
        <w:rPr>
          <w:rFonts w:ascii="Times New Roman" w:hAnsi="Times New Roman" w:cs="Times New Roman"/>
          <w:b/>
          <w:bCs/>
          <w:sz w:val="28"/>
          <w:szCs w:val="28"/>
        </w:rPr>
      </w:pPr>
      <w:r w:rsidRPr="002A7084">
        <w:rPr>
          <w:rFonts w:ascii="Times New Roman" w:hAnsi="Times New Roman" w:cs="Times New Roman"/>
          <w:b/>
          <w:bCs/>
          <w:sz w:val="28"/>
          <w:szCs w:val="28"/>
        </w:rPr>
        <w:t>References</w:t>
      </w:r>
    </w:p>
    <w:p w14:paraId="4B964931" w14:textId="77777777" w:rsidR="002A7084" w:rsidRPr="002A7084" w:rsidRDefault="002A7084" w:rsidP="002A7084">
      <w:pPr>
        <w:numPr>
          <w:ilvl w:val="0"/>
          <w:numId w:val="5"/>
        </w:numPr>
        <w:spacing w:line="240" w:lineRule="auto"/>
        <w:jc w:val="both"/>
        <w:rPr>
          <w:rFonts w:ascii="Times New Roman" w:hAnsi="Times New Roman" w:cs="Times New Roman"/>
        </w:rPr>
      </w:pPr>
      <w:r w:rsidRPr="002A7084">
        <w:rPr>
          <w:rFonts w:ascii="Times New Roman" w:hAnsi="Times New Roman" w:cs="Times New Roman"/>
        </w:rPr>
        <w:t xml:space="preserve">Chemical Reaction Engineering, </w:t>
      </w:r>
      <w:proofErr w:type="spellStart"/>
      <w:r w:rsidRPr="002A7084">
        <w:rPr>
          <w:rFonts w:ascii="Times New Roman" w:hAnsi="Times New Roman" w:cs="Times New Roman"/>
        </w:rPr>
        <w:t>Levenspiel</w:t>
      </w:r>
      <w:proofErr w:type="spellEnd"/>
      <w:r w:rsidRPr="002A7084">
        <w:rPr>
          <w:rFonts w:ascii="Times New Roman" w:hAnsi="Times New Roman" w:cs="Times New Roman"/>
        </w:rPr>
        <w:t>, O John Wiely &amp; Sons, 3</w:t>
      </w:r>
      <w:r w:rsidRPr="002A7084">
        <w:rPr>
          <w:rFonts w:ascii="Times New Roman" w:hAnsi="Times New Roman" w:cs="Times New Roman"/>
          <w:vertAlign w:val="superscript"/>
        </w:rPr>
        <w:t>rd</w:t>
      </w:r>
      <w:r w:rsidRPr="002A7084">
        <w:rPr>
          <w:rFonts w:ascii="Times New Roman" w:hAnsi="Times New Roman" w:cs="Times New Roman"/>
        </w:rPr>
        <w:t xml:space="preserve"> edition, 2011.</w:t>
      </w:r>
    </w:p>
    <w:p w14:paraId="5F82B570" w14:textId="77777777" w:rsidR="002A7084" w:rsidRPr="002A7084" w:rsidRDefault="002A7084" w:rsidP="002A7084">
      <w:pPr>
        <w:numPr>
          <w:ilvl w:val="0"/>
          <w:numId w:val="5"/>
        </w:numPr>
        <w:spacing w:line="240" w:lineRule="auto"/>
        <w:jc w:val="both"/>
        <w:rPr>
          <w:rFonts w:ascii="Times New Roman" w:hAnsi="Times New Roman" w:cs="Times New Roman"/>
        </w:rPr>
      </w:pPr>
      <w:r w:rsidRPr="002A7084">
        <w:rPr>
          <w:rFonts w:ascii="Times New Roman" w:hAnsi="Times New Roman" w:cs="Times New Roman"/>
        </w:rPr>
        <w:t>Elements of Chemical Engineering, Fogler, HS Prentice- Hall Inc Prentice- Hall Inc, 5</w:t>
      </w:r>
      <w:r w:rsidRPr="002A7084">
        <w:rPr>
          <w:rFonts w:ascii="Times New Roman" w:hAnsi="Times New Roman" w:cs="Times New Roman"/>
          <w:vertAlign w:val="superscript"/>
        </w:rPr>
        <w:t>th</w:t>
      </w:r>
      <w:r w:rsidRPr="002A7084">
        <w:rPr>
          <w:rFonts w:ascii="Times New Roman" w:hAnsi="Times New Roman" w:cs="Times New Roman"/>
        </w:rPr>
        <w:t xml:space="preserve"> edition, 2015.</w:t>
      </w:r>
    </w:p>
    <w:p w14:paraId="2272EF3E" w14:textId="217D8D25" w:rsidR="006A1258" w:rsidRPr="006A1258" w:rsidRDefault="006A1258" w:rsidP="006A1258">
      <w:pPr>
        <w:numPr>
          <w:ilvl w:val="0"/>
          <w:numId w:val="5"/>
        </w:numPr>
        <w:spacing w:line="240" w:lineRule="auto"/>
        <w:jc w:val="both"/>
        <w:rPr>
          <w:rFonts w:ascii="Times New Roman" w:hAnsi="Times New Roman" w:cs="Times New Roman"/>
        </w:rPr>
      </w:pPr>
      <w:r w:rsidRPr="006A1258">
        <w:rPr>
          <w:rFonts w:ascii="Times New Roman" w:hAnsi="Times New Roman" w:cs="Times New Roman"/>
        </w:rPr>
        <w:t>Kunii-</w:t>
      </w:r>
      <w:proofErr w:type="spellStart"/>
      <w:r w:rsidRPr="006A1258">
        <w:rPr>
          <w:rFonts w:ascii="Times New Roman" w:hAnsi="Times New Roman" w:cs="Times New Roman"/>
        </w:rPr>
        <w:t>Levenspiel</w:t>
      </w:r>
      <w:proofErr w:type="spellEnd"/>
      <w:r w:rsidRPr="006A1258">
        <w:rPr>
          <w:rFonts w:ascii="Times New Roman" w:hAnsi="Times New Roman" w:cs="Times New Roman"/>
        </w:rPr>
        <w:t xml:space="preserve"> model for fluidization, 3rd Edition, CD-Ch12FluidizedBed.doc, Professional Reference Shelf (i.e. CD ROM Shelf).</w:t>
      </w:r>
    </w:p>
    <w:p w14:paraId="2E50E35C" w14:textId="77777777" w:rsidR="006A1258" w:rsidRPr="006A1258" w:rsidRDefault="006A1258" w:rsidP="006A1258">
      <w:pPr>
        <w:numPr>
          <w:ilvl w:val="0"/>
          <w:numId w:val="5"/>
        </w:numPr>
        <w:spacing w:line="240" w:lineRule="auto"/>
        <w:jc w:val="both"/>
        <w:rPr>
          <w:rFonts w:ascii="Times New Roman" w:hAnsi="Times New Roman" w:cs="Times New Roman"/>
        </w:rPr>
      </w:pPr>
      <w:r w:rsidRPr="006A1258">
        <w:rPr>
          <w:rFonts w:ascii="Times New Roman" w:hAnsi="Times New Roman" w:cs="Times New Roman"/>
        </w:rPr>
        <w:t>(</w:t>
      </w:r>
      <w:hyperlink r:id="rId12" w:history="1">
        <w:r w:rsidRPr="006A1258">
          <w:rPr>
            <w:rStyle w:val="Hyperlink"/>
            <w:rFonts w:ascii="Times New Roman" w:hAnsi="Times New Roman" w:cs="Times New Roman"/>
          </w:rPr>
          <w:t>https</w:t>
        </w:r>
      </w:hyperlink>
      <w:hyperlink r:id="rId13" w:history="1">
        <w:r w:rsidRPr="006A1258">
          <w:rPr>
            <w:rStyle w:val="Hyperlink"/>
            <w:rFonts w:ascii="Times New Roman" w:hAnsi="Times New Roman" w:cs="Times New Roman"/>
          </w:rPr>
          <w:t>://www.coursehero.com/file/6953251/FluidizedBed</w:t>
        </w:r>
      </w:hyperlink>
      <w:hyperlink r:id="rId14" w:history="1">
        <w:r w:rsidRPr="006A1258">
          <w:rPr>
            <w:rStyle w:val="Hyperlink"/>
            <w:rFonts w:ascii="Times New Roman" w:hAnsi="Times New Roman" w:cs="Times New Roman"/>
          </w:rPr>
          <w:t>/</w:t>
        </w:r>
      </w:hyperlink>
      <w:r w:rsidRPr="006A1258">
        <w:rPr>
          <w:rFonts w:ascii="Times New Roman" w:hAnsi="Times New Roman" w:cs="Times New Roman"/>
          <w:u w:val="single"/>
        </w:rPr>
        <w:t>)</w:t>
      </w:r>
    </w:p>
    <w:p w14:paraId="05CB78DA" w14:textId="77777777" w:rsidR="006A1258" w:rsidRPr="002A7084" w:rsidRDefault="006A1258" w:rsidP="006A1258">
      <w:pPr>
        <w:spacing w:line="240" w:lineRule="auto"/>
        <w:ind w:left="360"/>
        <w:jc w:val="both"/>
        <w:rPr>
          <w:rFonts w:ascii="Times New Roman" w:hAnsi="Times New Roman" w:cs="Times New Roman"/>
        </w:rPr>
      </w:pPr>
    </w:p>
    <w:sectPr w:rsidR="006A1258" w:rsidRPr="002A7084" w:rsidSect="00F676C3">
      <w:footerReference w:type="default" r:id="rId15"/>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ADDC9" w14:textId="77777777" w:rsidR="0008076F" w:rsidRDefault="0008076F" w:rsidP="00E23623">
      <w:pPr>
        <w:spacing w:after="0" w:line="240" w:lineRule="auto"/>
      </w:pPr>
      <w:r>
        <w:separator/>
      </w:r>
    </w:p>
  </w:endnote>
  <w:endnote w:type="continuationSeparator" w:id="0">
    <w:p w14:paraId="3AABA5D2" w14:textId="77777777" w:rsidR="0008076F" w:rsidRDefault="0008076F" w:rsidP="00E23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1409262"/>
      <w:docPartObj>
        <w:docPartGallery w:val="Page Numbers (Bottom of Page)"/>
        <w:docPartUnique/>
      </w:docPartObj>
    </w:sdtPr>
    <w:sdtEndPr>
      <w:rPr>
        <w:noProof/>
      </w:rPr>
    </w:sdtEndPr>
    <w:sdtContent>
      <w:p w14:paraId="07D106A5" w14:textId="1CFC9E9C" w:rsidR="00E23623" w:rsidRDefault="00E236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34EE49" w14:textId="77777777" w:rsidR="00E23623" w:rsidRDefault="00E236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A15FF" w14:textId="77777777" w:rsidR="0008076F" w:rsidRDefault="0008076F" w:rsidP="00E23623">
      <w:pPr>
        <w:spacing w:after="0" w:line="240" w:lineRule="auto"/>
      </w:pPr>
      <w:r>
        <w:separator/>
      </w:r>
    </w:p>
  </w:footnote>
  <w:footnote w:type="continuationSeparator" w:id="0">
    <w:p w14:paraId="51D9017D" w14:textId="77777777" w:rsidR="0008076F" w:rsidRDefault="0008076F" w:rsidP="00E236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D4348"/>
    <w:multiLevelType w:val="hybridMultilevel"/>
    <w:tmpl w:val="B6F2DAD4"/>
    <w:lvl w:ilvl="0" w:tplc="79529FFA">
      <w:start w:val="1"/>
      <w:numFmt w:val="bullet"/>
      <w:lvlText w:val=""/>
      <w:lvlJc w:val="left"/>
      <w:pPr>
        <w:tabs>
          <w:tab w:val="num" w:pos="720"/>
        </w:tabs>
        <w:ind w:left="720" w:hanging="360"/>
      </w:pPr>
      <w:rPr>
        <w:rFonts w:ascii="Wingdings" w:hAnsi="Wingdings" w:hint="default"/>
      </w:rPr>
    </w:lvl>
    <w:lvl w:ilvl="1" w:tplc="AC2E01B0" w:tentative="1">
      <w:start w:val="1"/>
      <w:numFmt w:val="bullet"/>
      <w:lvlText w:val=""/>
      <w:lvlJc w:val="left"/>
      <w:pPr>
        <w:tabs>
          <w:tab w:val="num" w:pos="1440"/>
        </w:tabs>
        <w:ind w:left="1440" w:hanging="360"/>
      </w:pPr>
      <w:rPr>
        <w:rFonts w:ascii="Wingdings" w:hAnsi="Wingdings" w:hint="default"/>
      </w:rPr>
    </w:lvl>
    <w:lvl w:ilvl="2" w:tplc="04D23D00" w:tentative="1">
      <w:start w:val="1"/>
      <w:numFmt w:val="bullet"/>
      <w:lvlText w:val=""/>
      <w:lvlJc w:val="left"/>
      <w:pPr>
        <w:tabs>
          <w:tab w:val="num" w:pos="2160"/>
        </w:tabs>
        <w:ind w:left="2160" w:hanging="360"/>
      </w:pPr>
      <w:rPr>
        <w:rFonts w:ascii="Wingdings" w:hAnsi="Wingdings" w:hint="default"/>
      </w:rPr>
    </w:lvl>
    <w:lvl w:ilvl="3" w:tplc="ADA42154" w:tentative="1">
      <w:start w:val="1"/>
      <w:numFmt w:val="bullet"/>
      <w:lvlText w:val=""/>
      <w:lvlJc w:val="left"/>
      <w:pPr>
        <w:tabs>
          <w:tab w:val="num" w:pos="2880"/>
        </w:tabs>
        <w:ind w:left="2880" w:hanging="360"/>
      </w:pPr>
      <w:rPr>
        <w:rFonts w:ascii="Wingdings" w:hAnsi="Wingdings" w:hint="default"/>
      </w:rPr>
    </w:lvl>
    <w:lvl w:ilvl="4" w:tplc="FDD2E54E" w:tentative="1">
      <w:start w:val="1"/>
      <w:numFmt w:val="bullet"/>
      <w:lvlText w:val=""/>
      <w:lvlJc w:val="left"/>
      <w:pPr>
        <w:tabs>
          <w:tab w:val="num" w:pos="3600"/>
        </w:tabs>
        <w:ind w:left="3600" w:hanging="360"/>
      </w:pPr>
      <w:rPr>
        <w:rFonts w:ascii="Wingdings" w:hAnsi="Wingdings" w:hint="default"/>
      </w:rPr>
    </w:lvl>
    <w:lvl w:ilvl="5" w:tplc="A7FE5208" w:tentative="1">
      <w:start w:val="1"/>
      <w:numFmt w:val="bullet"/>
      <w:lvlText w:val=""/>
      <w:lvlJc w:val="left"/>
      <w:pPr>
        <w:tabs>
          <w:tab w:val="num" w:pos="4320"/>
        </w:tabs>
        <w:ind w:left="4320" w:hanging="360"/>
      </w:pPr>
      <w:rPr>
        <w:rFonts w:ascii="Wingdings" w:hAnsi="Wingdings" w:hint="default"/>
      </w:rPr>
    </w:lvl>
    <w:lvl w:ilvl="6" w:tplc="87320886" w:tentative="1">
      <w:start w:val="1"/>
      <w:numFmt w:val="bullet"/>
      <w:lvlText w:val=""/>
      <w:lvlJc w:val="left"/>
      <w:pPr>
        <w:tabs>
          <w:tab w:val="num" w:pos="5040"/>
        </w:tabs>
        <w:ind w:left="5040" w:hanging="360"/>
      </w:pPr>
      <w:rPr>
        <w:rFonts w:ascii="Wingdings" w:hAnsi="Wingdings" w:hint="default"/>
      </w:rPr>
    </w:lvl>
    <w:lvl w:ilvl="7" w:tplc="5A3C37C4" w:tentative="1">
      <w:start w:val="1"/>
      <w:numFmt w:val="bullet"/>
      <w:lvlText w:val=""/>
      <w:lvlJc w:val="left"/>
      <w:pPr>
        <w:tabs>
          <w:tab w:val="num" w:pos="5760"/>
        </w:tabs>
        <w:ind w:left="5760" w:hanging="360"/>
      </w:pPr>
      <w:rPr>
        <w:rFonts w:ascii="Wingdings" w:hAnsi="Wingdings" w:hint="default"/>
      </w:rPr>
    </w:lvl>
    <w:lvl w:ilvl="8" w:tplc="E634135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7D00F4"/>
    <w:multiLevelType w:val="hybridMultilevel"/>
    <w:tmpl w:val="97FADA3E"/>
    <w:lvl w:ilvl="0" w:tplc="F4585FBA">
      <w:start w:val="1"/>
      <w:numFmt w:val="bullet"/>
      <w:lvlText w:val="•"/>
      <w:lvlJc w:val="left"/>
      <w:pPr>
        <w:tabs>
          <w:tab w:val="num" w:pos="720"/>
        </w:tabs>
        <w:ind w:left="720" w:hanging="360"/>
      </w:pPr>
      <w:rPr>
        <w:rFonts w:ascii="Arial" w:hAnsi="Arial" w:hint="default"/>
      </w:rPr>
    </w:lvl>
    <w:lvl w:ilvl="1" w:tplc="DAEC172A" w:tentative="1">
      <w:start w:val="1"/>
      <w:numFmt w:val="bullet"/>
      <w:lvlText w:val="•"/>
      <w:lvlJc w:val="left"/>
      <w:pPr>
        <w:tabs>
          <w:tab w:val="num" w:pos="1440"/>
        </w:tabs>
        <w:ind w:left="1440" w:hanging="360"/>
      </w:pPr>
      <w:rPr>
        <w:rFonts w:ascii="Arial" w:hAnsi="Arial" w:hint="default"/>
      </w:rPr>
    </w:lvl>
    <w:lvl w:ilvl="2" w:tplc="09DA67C0" w:tentative="1">
      <w:start w:val="1"/>
      <w:numFmt w:val="bullet"/>
      <w:lvlText w:val="•"/>
      <w:lvlJc w:val="left"/>
      <w:pPr>
        <w:tabs>
          <w:tab w:val="num" w:pos="2160"/>
        </w:tabs>
        <w:ind w:left="2160" w:hanging="360"/>
      </w:pPr>
      <w:rPr>
        <w:rFonts w:ascii="Arial" w:hAnsi="Arial" w:hint="default"/>
      </w:rPr>
    </w:lvl>
    <w:lvl w:ilvl="3" w:tplc="9A3A0E5C" w:tentative="1">
      <w:start w:val="1"/>
      <w:numFmt w:val="bullet"/>
      <w:lvlText w:val="•"/>
      <w:lvlJc w:val="left"/>
      <w:pPr>
        <w:tabs>
          <w:tab w:val="num" w:pos="2880"/>
        </w:tabs>
        <w:ind w:left="2880" w:hanging="360"/>
      </w:pPr>
      <w:rPr>
        <w:rFonts w:ascii="Arial" w:hAnsi="Arial" w:hint="default"/>
      </w:rPr>
    </w:lvl>
    <w:lvl w:ilvl="4" w:tplc="63DC56DA" w:tentative="1">
      <w:start w:val="1"/>
      <w:numFmt w:val="bullet"/>
      <w:lvlText w:val="•"/>
      <w:lvlJc w:val="left"/>
      <w:pPr>
        <w:tabs>
          <w:tab w:val="num" w:pos="3600"/>
        </w:tabs>
        <w:ind w:left="3600" w:hanging="360"/>
      </w:pPr>
      <w:rPr>
        <w:rFonts w:ascii="Arial" w:hAnsi="Arial" w:hint="default"/>
      </w:rPr>
    </w:lvl>
    <w:lvl w:ilvl="5" w:tplc="40D0CE98" w:tentative="1">
      <w:start w:val="1"/>
      <w:numFmt w:val="bullet"/>
      <w:lvlText w:val="•"/>
      <w:lvlJc w:val="left"/>
      <w:pPr>
        <w:tabs>
          <w:tab w:val="num" w:pos="4320"/>
        </w:tabs>
        <w:ind w:left="4320" w:hanging="360"/>
      </w:pPr>
      <w:rPr>
        <w:rFonts w:ascii="Arial" w:hAnsi="Arial" w:hint="default"/>
      </w:rPr>
    </w:lvl>
    <w:lvl w:ilvl="6" w:tplc="3984FEFC" w:tentative="1">
      <w:start w:val="1"/>
      <w:numFmt w:val="bullet"/>
      <w:lvlText w:val="•"/>
      <w:lvlJc w:val="left"/>
      <w:pPr>
        <w:tabs>
          <w:tab w:val="num" w:pos="5040"/>
        </w:tabs>
        <w:ind w:left="5040" w:hanging="360"/>
      </w:pPr>
      <w:rPr>
        <w:rFonts w:ascii="Arial" w:hAnsi="Arial" w:hint="default"/>
      </w:rPr>
    </w:lvl>
    <w:lvl w:ilvl="7" w:tplc="98A217BA" w:tentative="1">
      <w:start w:val="1"/>
      <w:numFmt w:val="bullet"/>
      <w:lvlText w:val="•"/>
      <w:lvlJc w:val="left"/>
      <w:pPr>
        <w:tabs>
          <w:tab w:val="num" w:pos="5760"/>
        </w:tabs>
        <w:ind w:left="5760" w:hanging="360"/>
      </w:pPr>
      <w:rPr>
        <w:rFonts w:ascii="Arial" w:hAnsi="Arial" w:hint="default"/>
      </w:rPr>
    </w:lvl>
    <w:lvl w:ilvl="8" w:tplc="C19049F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2C1513"/>
    <w:multiLevelType w:val="hybridMultilevel"/>
    <w:tmpl w:val="7F86BD08"/>
    <w:lvl w:ilvl="0" w:tplc="7D34BCD6">
      <w:start w:val="1"/>
      <w:numFmt w:val="bullet"/>
      <w:lvlText w:val=""/>
      <w:lvlJc w:val="left"/>
      <w:pPr>
        <w:tabs>
          <w:tab w:val="num" w:pos="720"/>
        </w:tabs>
        <w:ind w:left="720" w:hanging="360"/>
      </w:pPr>
      <w:rPr>
        <w:rFonts w:ascii="Symbol" w:hAnsi="Symbol" w:hint="default"/>
      </w:rPr>
    </w:lvl>
    <w:lvl w:ilvl="1" w:tplc="D6622CC4" w:tentative="1">
      <w:start w:val="1"/>
      <w:numFmt w:val="bullet"/>
      <w:lvlText w:val=""/>
      <w:lvlJc w:val="left"/>
      <w:pPr>
        <w:tabs>
          <w:tab w:val="num" w:pos="1440"/>
        </w:tabs>
        <w:ind w:left="1440" w:hanging="360"/>
      </w:pPr>
      <w:rPr>
        <w:rFonts w:ascii="Symbol" w:hAnsi="Symbol" w:hint="default"/>
      </w:rPr>
    </w:lvl>
    <w:lvl w:ilvl="2" w:tplc="B5EEDF16" w:tentative="1">
      <w:start w:val="1"/>
      <w:numFmt w:val="bullet"/>
      <w:lvlText w:val=""/>
      <w:lvlJc w:val="left"/>
      <w:pPr>
        <w:tabs>
          <w:tab w:val="num" w:pos="2160"/>
        </w:tabs>
        <w:ind w:left="2160" w:hanging="360"/>
      </w:pPr>
      <w:rPr>
        <w:rFonts w:ascii="Symbol" w:hAnsi="Symbol" w:hint="default"/>
      </w:rPr>
    </w:lvl>
    <w:lvl w:ilvl="3" w:tplc="0C522748" w:tentative="1">
      <w:start w:val="1"/>
      <w:numFmt w:val="bullet"/>
      <w:lvlText w:val=""/>
      <w:lvlJc w:val="left"/>
      <w:pPr>
        <w:tabs>
          <w:tab w:val="num" w:pos="2880"/>
        </w:tabs>
        <w:ind w:left="2880" w:hanging="360"/>
      </w:pPr>
      <w:rPr>
        <w:rFonts w:ascii="Symbol" w:hAnsi="Symbol" w:hint="default"/>
      </w:rPr>
    </w:lvl>
    <w:lvl w:ilvl="4" w:tplc="4B0A0B38" w:tentative="1">
      <w:start w:val="1"/>
      <w:numFmt w:val="bullet"/>
      <w:lvlText w:val=""/>
      <w:lvlJc w:val="left"/>
      <w:pPr>
        <w:tabs>
          <w:tab w:val="num" w:pos="3600"/>
        </w:tabs>
        <w:ind w:left="3600" w:hanging="360"/>
      </w:pPr>
      <w:rPr>
        <w:rFonts w:ascii="Symbol" w:hAnsi="Symbol" w:hint="default"/>
      </w:rPr>
    </w:lvl>
    <w:lvl w:ilvl="5" w:tplc="CA0239AA" w:tentative="1">
      <w:start w:val="1"/>
      <w:numFmt w:val="bullet"/>
      <w:lvlText w:val=""/>
      <w:lvlJc w:val="left"/>
      <w:pPr>
        <w:tabs>
          <w:tab w:val="num" w:pos="4320"/>
        </w:tabs>
        <w:ind w:left="4320" w:hanging="360"/>
      </w:pPr>
      <w:rPr>
        <w:rFonts w:ascii="Symbol" w:hAnsi="Symbol" w:hint="default"/>
      </w:rPr>
    </w:lvl>
    <w:lvl w:ilvl="6" w:tplc="8E7A5520" w:tentative="1">
      <w:start w:val="1"/>
      <w:numFmt w:val="bullet"/>
      <w:lvlText w:val=""/>
      <w:lvlJc w:val="left"/>
      <w:pPr>
        <w:tabs>
          <w:tab w:val="num" w:pos="5040"/>
        </w:tabs>
        <w:ind w:left="5040" w:hanging="360"/>
      </w:pPr>
      <w:rPr>
        <w:rFonts w:ascii="Symbol" w:hAnsi="Symbol" w:hint="default"/>
      </w:rPr>
    </w:lvl>
    <w:lvl w:ilvl="7" w:tplc="3B5A427A" w:tentative="1">
      <w:start w:val="1"/>
      <w:numFmt w:val="bullet"/>
      <w:lvlText w:val=""/>
      <w:lvlJc w:val="left"/>
      <w:pPr>
        <w:tabs>
          <w:tab w:val="num" w:pos="5760"/>
        </w:tabs>
        <w:ind w:left="5760" w:hanging="360"/>
      </w:pPr>
      <w:rPr>
        <w:rFonts w:ascii="Symbol" w:hAnsi="Symbol" w:hint="default"/>
      </w:rPr>
    </w:lvl>
    <w:lvl w:ilvl="8" w:tplc="9056DB5E"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2B7E43E1"/>
    <w:multiLevelType w:val="hybridMultilevel"/>
    <w:tmpl w:val="897013FA"/>
    <w:lvl w:ilvl="0" w:tplc="B450E546">
      <w:start w:val="1"/>
      <w:numFmt w:val="bullet"/>
      <w:lvlText w:val=""/>
      <w:lvlJc w:val="left"/>
      <w:pPr>
        <w:tabs>
          <w:tab w:val="num" w:pos="720"/>
        </w:tabs>
        <w:ind w:left="720" w:hanging="360"/>
      </w:pPr>
      <w:rPr>
        <w:rFonts w:ascii="Wingdings" w:hAnsi="Wingdings" w:hint="default"/>
      </w:rPr>
    </w:lvl>
    <w:lvl w:ilvl="1" w:tplc="44BE8570" w:tentative="1">
      <w:start w:val="1"/>
      <w:numFmt w:val="bullet"/>
      <w:lvlText w:val=""/>
      <w:lvlJc w:val="left"/>
      <w:pPr>
        <w:tabs>
          <w:tab w:val="num" w:pos="1440"/>
        </w:tabs>
        <w:ind w:left="1440" w:hanging="360"/>
      </w:pPr>
      <w:rPr>
        <w:rFonts w:ascii="Wingdings" w:hAnsi="Wingdings" w:hint="default"/>
      </w:rPr>
    </w:lvl>
    <w:lvl w:ilvl="2" w:tplc="B624F1DC" w:tentative="1">
      <w:start w:val="1"/>
      <w:numFmt w:val="bullet"/>
      <w:lvlText w:val=""/>
      <w:lvlJc w:val="left"/>
      <w:pPr>
        <w:tabs>
          <w:tab w:val="num" w:pos="2160"/>
        </w:tabs>
        <w:ind w:left="2160" w:hanging="360"/>
      </w:pPr>
      <w:rPr>
        <w:rFonts w:ascii="Wingdings" w:hAnsi="Wingdings" w:hint="default"/>
      </w:rPr>
    </w:lvl>
    <w:lvl w:ilvl="3" w:tplc="3D4CDC80" w:tentative="1">
      <w:start w:val="1"/>
      <w:numFmt w:val="bullet"/>
      <w:lvlText w:val=""/>
      <w:lvlJc w:val="left"/>
      <w:pPr>
        <w:tabs>
          <w:tab w:val="num" w:pos="2880"/>
        </w:tabs>
        <w:ind w:left="2880" w:hanging="360"/>
      </w:pPr>
      <w:rPr>
        <w:rFonts w:ascii="Wingdings" w:hAnsi="Wingdings" w:hint="default"/>
      </w:rPr>
    </w:lvl>
    <w:lvl w:ilvl="4" w:tplc="BEBE0B66" w:tentative="1">
      <w:start w:val="1"/>
      <w:numFmt w:val="bullet"/>
      <w:lvlText w:val=""/>
      <w:lvlJc w:val="left"/>
      <w:pPr>
        <w:tabs>
          <w:tab w:val="num" w:pos="3600"/>
        </w:tabs>
        <w:ind w:left="3600" w:hanging="360"/>
      </w:pPr>
      <w:rPr>
        <w:rFonts w:ascii="Wingdings" w:hAnsi="Wingdings" w:hint="default"/>
      </w:rPr>
    </w:lvl>
    <w:lvl w:ilvl="5" w:tplc="B50E6D22" w:tentative="1">
      <w:start w:val="1"/>
      <w:numFmt w:val="bullet"/>
      <w:lvlText w:val=""/>
      <w:lvlJc w:val="left"/>
      <w:pPr>
        <w:tabs>
          <w:tab w:val="num" w:pos="4320"/>
        </w:tabs>
        <w:ind w:left="4320" w:hanging="360"/>
      </w:pPr>
      <w:rPr>
        <w:rFonts w:ascii="Wingdings" w:hAnsi="Wingdings" w:hint="default"/>
      </w:rPr>
    </w:lvl>
    <w:lvl w:ilvl="6" w:tplc="13CA71C4" w:tentative="1">
      <w:start w:val="1"/>
      <w:numFmt w:val="bullet"/>
      <w:lvlText w:val=""/>
      <w:lvlJc w:val="left"/>
      <w:pPr>
        <w:tabs>
          <w:tab w:val="num" w:pos="5040"/>
        </w:tabs>
        <w:ind w:left="5040" w:hanging="360"/>
      </w:pPr>
      <w:rPr>
        <w:rFonts w:ascii="Wingdings" w:hAnsi="Wingdings" w:hint="default"/>
      </w:rPr>
    </w:lvl>
    <w:lvl w:ilvl="7" w:tplc="D1EA8070" w:tentative="1">
      <w:start w:val="1"/>
      <w:numFmt w:val="bullet"/>
      <w:lvlText w:val=""/>
      <w:lvlJc w:val="left"/>
      <w:pPr>
        <w:tabs>
          <w:tab w:val="num" w:pos="5760"/>
        </w:tabs>
        <w:ind w:left="5760" w:hanging="360"/>
      </w:pPr>
      <w:rPr>
        <w:rFonts w:ascii="Wingdings" w:hAnsi="Wingdings" w:hint="default"/>
      </w:rPr>
    </w:lvl>
    <w:lvl w:ilvl="8" w:tplc="BC90896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8A6A87"/>
    <w:multiLevelType w:val="hybridMultilevel"/>
    <w:tmpl w:val="087823CA"/>
    <w:lvl w:ilvl="0" w:tplc="71380E4A">
      <w:start w:val="1"/>
      <w:numFmt w:val="bullet"/>
      <w:lvlText w:val=""/>
      <w:lvlJc w:val="left"/>
      <w:pPr>
        <w:tabs>
          <w:tab w:val="num" w:pos="720"/>
        </w:tabs>
        <w:ind w:left="720" w:hanging="360"/>
      </w:pPr>
      <w:rPr>
        <w:rFonts w:ascii="Wingdings" w:hAnsi="Wingdings" w:hint="default"/>
      </w:rPr>
    </w:lvl>
    <w:lvl w:ilvl="1" w:tplc="A0E2880E" w:tentative="1">
      <w:start w:val="1"/>
      <w:numFmt w:val="bullet"/>
      <w:lvlText w:val=""/>
      <w:lvlJc w:val="left"/>
      <w:pPr>
        <w:tabs>
          <w:tab w:val="num" w:pos="1440"/>
        </w:tabs>
        <w:ind w:left="1440" w:hanging="360"/>
      </w:pPr>
      <w:rPr>
        <w:rFonts w:ascii="Wingdings" w:hAnsi="Wingdings" w:hint="default"/>
      </w:rPr>
    </w:lvl>
    <w:lvl w:ilvl="2" w:tplc="EA401AA4" w:tentative="1">
      <w:start w:val="1"/>
      <w:numFmt w:val="bullet"/>
      <w:lvlText w:val=""/>
      <w:lvlJc w:val="left"/>
      <w:pPr>
        <w:tabs>
          <w:tab w:val="num" w:pos="2160"/>
        </w:tabs>
        <w:ind w:left="2160" w:hanging="360"/>
      </w:pPr>
      <w:rPr>
        <w:rFonts w:ascii="Wingdings" w:hAnsi="Wingdings" w:hint="default"/>
      </w:rPr>
    </w:lvl>
    <w:lvl w:ilvl="3" w:tplc="66EE1C70" w:tentative="1">
      <w:start w:val="1"/>
      <w:numFmt w:val="bullet"/>
      <w:lvlText w:val=""/>
      <w:lvlJc w:val="left"/>
      <w:pPr>
        <w:tabs>
          <w:tab w:val="num" w:pos="2880"/>
        </w:tabs>
        <w:ind w:left="2880" w:hanging="360"/>
      </w:pPr>
      <w:rPr>
        <w:rFonts w:ascii="Wingdings" w:hAnsi="Wingdings" w:hint="default"/>
      </w:rPr>
    </w:lvl>
    <w:lvl w:ilvl="4" w:tplc="7542E92E" w:tentative="1">
      <w:start w:val="1"/>
      <w:numFmt w:val="bullet"/>
      <w:lvlText w:val=""/>
      <w:lvlJc w:val="left"/>
      <w:pPr>
        <w:tabs>
          <w:tab w:val="num" w:pos="3600"/>
        </w:tabs>
        <w:ind w:left="3600" w:hanging="360"/>
      </w:pPr>
      <w:rPr>
        <w:rFonts w:ascii="Wingdings" w:hAnsi="Wingdings" w:hint="default"/>
      </w:rPr>
    </w:lvl>
    <w:lvl w:ilvl="5" w:tplc="06483808" w:tentative="1">
      <w:start w:val="1"/>
      <w:numFmt w:val="bullet"/>
      <w:lvlText w:val=""/>
      <w:lvlJc w:val="left"/>
      <w:pPr>
        <w:tabs>
          <w:tab w:val="num" w:pos="4320"/>
        </w:tabs>
        <w:ind w:left="4320" w:hanging="360"/>
      </w:pPr>
      <w:rPr>
        <w:rFonts w:ascii="Wingdings" w:hAnsi="Wingdings" w:hint="default"/>
      </w:rPr>
    </w:lvl>
    <w:lvl w:ilvl="6" w:tplc="073E239E" w:tentative="1">
      <w:start w:val="1"/>
      <w:numFmt w:val="bullet"/>
      <w:lvlText w:val=""/>
      <w:lvlJc w:val="left"/>
      <w:pPr>
        <w:tabs>
          <w:tab w:val="num" w:pos="5040"/>
        </w:tabs>
        <w:ind w:left="5040" w:hanging="360"/>
      </w:pPr>
      <w:rPr>
        <w:rFonts w:ascii="Wingdings" w:hAnsi="Wingdings" w:hint="default"/>
      </w:rPr>
    </w:lvl>
    <w:lvl w:ilvl="7" w:tplc="C7C42842" w:tentative="1">
      <w:start w:val="1"/>
      <w:numFmt w:val="bullet"/>
      <w:lvlText w:val=""/>
      <w:lvlJc w:val="left"/>
      <w:pPr>
        <w:tabs>
          <w:tab w:val="num" w:pos="5760"/>
        </w:tabs>
        <w:ind w:left="5760" w:hanging="360"/>
      </w:pPr>
      <w:rPr>
        <w:rFonts w:ascii="Wingdings" w:hAnsi="Wingdings" w:hint="default"/>
      </w:rPr>
    </w:lvl>
    <w:lvl w:ilvl="8" w:tplc="CE5E618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E5A090F"/>
    <w:multiLevelType w:val="hybridMultilevel"/>
    <w:tmpl w:val="61D834E4"/>
    <w:lvl w:ilvl="0" w:tplc="A02C562C">
      <w:start w:val="1"/>
      <w:numFmt w:val="bullet"/>
      <w:lvlText w:val="•"/>
      <w:lvlJc w:val="left"/>
      <w:pPr>
        <w:tabs>
          <w:tab w:val="num" w:pos="360"/>
        </w:tabs>
        <w:ind w:left="360" w:hanging="360"/>
      </w:pPr>
      <w:rPr>
        <w:rFonts w:ascii="Arial" w:hAnsi="Arial" w:hint="default"/>
      </w:rPr>
    </w:lvl>
    <w:lvl w:ilvl="1" w:tplc="4EFC8CD0" w:tentative="1">
      <w:start w:val="1"/>
      <w:numFmt w:val="bullet"/>
      <w:lvlText w:val="•"/>
      <w:lvlJc w:val="left"/>
      <w:pPr>
        <w:tabs>
          <w:tab w:val="num" w:pos="1080"/>
        </w:tabs>
        <w:ind w:left="1080" w:hanging="360"/>
      </w:pPr>
      <w:rPr>
        <w:rFonts w:ascii="Arial" w:hAnsi="Arial" w:hint="default"/>
      </w:rPr>
    </w:lvl>
    <w:lvl w:ilvl="2" w:tplc="7A301DF4" w:tentative="1">
      <w:start w:val="1"/>
      <w:numFmt w:val="bullet"/>
      <w:lvlText w:val="•"/>
      <w:lvlJc w:val="left"/>
      <w:pPr>
        <w:tabs>
          <w:tab w:val="num" w:pos="1800"/>
        </w:tabs>
        <w:ind w:left="1800" w:hanging="360"/>
      </w:pPr>
      <w:rPr>
        <w:rFonts w:ascii="Arial" w:hAnsi="Arial" w:hint="default"/>
      </w:rPr>
    </w:lvl>
    <w:lvl w:ilvl="3" w:tplc="A1B06D4C" w:tentative="1">
      <w:start w:val="1"/>
      <w:numFmt w:val="bullet"/>
      <w:lvlText w:val="•"/>
      <w:lvlJc w:val="left"/>
      <w:pPr>
        <w:tabs>
          <w:tab w:val="num" w:pos="2520"/>
        </w:tabs>
        <w:ind w:left="2520" w:hanging="360"/>
      </w:pPr>
      <w:rPr>
        <w:rFonts w:ascii="Arial" w:hAnsi="Arial" w:hint="default"/>
      </w:rPr>
    </w:lvl>
    <w:lvl w:ilvl="4" w:tplc="9B9E8EDC" w:tentative="1">
      <w:start w:val="1"/>
      <w:numFmt w:val="bullet"/>
      <w:lvlText w:val="•"/>
      <w:lvlJc w:val="left"/>
      <w:pPr>
        <w:tabs>
          <w:tab w:val="num" w:pos="3240"/>
        </w:tabs>
        <w:ind w:left="3240" w:hanging="360"/>
      </w:pPr>
      <w:rPr>
        <w:rFonts w:ascii="Arial" w:hAnsi="Arial" w:hint="default"/>
      </w:rPr>
    </w:lvl>
    <w:lvl w:ilvl="5" w:tplc="2D208D1E" w:tentative="1">
      <w:start w:val="1"/>
      <w:numFmt w:val="bullet"/>
      <w:lvlText w:val="•"/>
      <w:lvlJc w:val="left"/>
      <w:pPr>
        <w:tabs>
          <w:tab w:val="num" w:pos="3960"/>
        </w:tabs>
        <w:ind w:left="3960" w:hanging="360"/>
      </w:pPr>
      <w:rPr>
        <w:rFonts w:ascii="Arial" w:hAnsi="Arial" w:hint="default"/>
      </w:rPr>
    </w:lvl>
    <w:lvl w:ilvl="6" w:tplc="3424919A" w:tentative="1">
      <w:start w:val="1"/>
      <w:numFmt w:val="bullet"/>
      <w:lvlText w:val="•"/>
      <w:lvlJc w:val="left"/>
      <w:pPr>
        <w:tabs>
          <w:tab w:val="num" w:pos="4680"/>
        </w:tabs>
        <w:ind w:left="4680" w:hanging="360"/>
      </w:pPr>
      <w:rPr>
        <w:rFonts w:ascii="Arial" w:hAnsi="Arial" w:hint="default"/>
      </w:rPr>
    </w:lvl>
    <w:lvl w:ilvl="7" w:tplc="540E32FA" w:tentative="1">
      <w:start w:val="1"/>
      <w:numFmt w:val="bullet"/>
      <w:lvlText w:val="•"/>
      <w:lvlJc w:val="left"/>
      <w:pPr>
        <w:tabs>
          <w:tab w:val="num" w:pos="5400"/>
        </w:tabs>
        <w:ind w:left="5400" w:hanging="360"/>
      </w:pPr>
      <w:rPr>
        <w:rFonts w:ascii="Arial" w:hAnsi="Arial" w:hint="default"/>
      </w:rPr>
    </w:lvl>
    <w:lvl w:ilvl="8" w:tplc="E8DA81F8" w:tentative="1">
      <w:start w:val="1"/>
      <w:numFmt w:val="bullet"/>
      <w:lvlText w:val="•"/>
      <w:lvlJc w:val="left"/>
      <w:pPr>
        <w:tabs>
          <w:tab w:val="num" w:pos="6120"/>
        </w:tabs>
        <w:ind w:left="6120" w:hanging="360"/>
      </w:pPr>
      <w:rPr>
        <w:rFonts w:ascii="Arial" w:hAnsi="Arial" w:hint="default"/>
      </w:rPr>
    </w:lvl>
  </w:abstractNum>
  <w:num w:numId="1" w16cid:durableId="670597066">
    <w:abstractNumId w:val="4"/>
  </w:num>
  <w:num w:numId="2" w16cid:durableId="754282268">
    <w:abstractNumId w:val="2"/>
  </w:num>
  <w:num w:numId="3" w16cid:durableId="874924540">
    <w:abstractNumId w:val="0"/>
  </w:num>
  <w:num w:numId="4" w16cid:durableId="1508860780">
    <w:abstractNumId w:val="3"/>
  </w:num>
  <w:num w:numId="5" w16cid:durableId="1130396850">
    <w:abstractNumId w:val="5"/>
  </w:num>
  <w:num w:numId="6" w16cid:durableId="194972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DE4"/>
    <w:rsid w:val="000677E0"/>
    <w:rsid w:val="0008076F"/>
    <w:rsid w:val="000849D4"/>
    <w:rsid w:val="000A0C3B"/>
    <w:rsid w:val="000F1C7C"/>
    <w:rsid w:val="00132B3E"/>
    <w:rsid w:val="001575C6"/>
    <w:rsid w:val="001A58C2"/>
    <w:rsid w:val="001B1336"/>
    <w:rsid w:val="001B42B1"/>
    <w:rsid w:val="001D2DE4"/>
    <w:rsid w:val="001D35F8"/>
    <w:rsid w:val="001F297D"/>
    <w:rsid w:val="001F6212"/>
    <w:rsid w:val="0020572C"/>
    <w:rsid w:val="00231718"/>
    <w:rsid w:val="00231F1E"/>
    <w:rsid w:val="0024414C"/>
    <w:rsid w:val="00273C4F"/>
    <w:rsid w:val="0028513D"/>
    <w:rsid w:val="002908DE"/>
    <w:rsid w:val="002916E2"/>
    <w:rsid w:val="002A7084"/>
    <w:rsid w:val="002B474F"/>
    <w:rsid w:val="002C2F16"/>
    <w:rsid w:val="002E650A"/>
    <w:rsid w:val="002E6762"/>
    <w:rsid w:val="00304103"/>
    <w:rsid w:val="00317D91"/>
    <w:rsid w:val="003245AE"/>
    <w:rsid w:val="00325B4F"/>
    <w:rsid w:val="00390251"/>
    <w:rsid w:val="003A00BE"/>
    <w:rsid w:val="003A2EE2"/>
    <w:rsid w:val="003E280B"/>
    <w:rsid w:val="00416CA4"/>
    <w:rsid w:val="00435BA6"/>
    <w:rsid w:val="0043620F"/>
    <w:rsid w:val="004544AE"/>
    <w:rsid w:val="00485FC8"/>
    <w:rsid w:val="004C46EF"/>
    <w:rsid w:val="004D02FD"/>
    <w:rsid w:val="00501457"/>
    <w:rsid w:val="00501CEF"/>
    <w:rsid w:val="005855F2"/>
    <w:rsid w:val="005E2C9B"/>
    <w:rsid w:val="00603A79"/>
    <w:rsid w:val="00673336"/>
    <w:rsid w:val="00675B3F"/>
    <w:rsid w:val="00685AEB"/>
    <w:rsid w:val="00687C1F"/>
    <w:rsid w:val="006A1258"/>
    <w:rsid w:val="007236BF"/>
    <w:rsid w:val="0072423B"/>
    <w:rsid w:val="00765EA4"/>
    <w:rsid w:val="0079259B"/>
    <w:rsid w:val="007D41D2"/>
    <w:rsid w:val="00805BB2"/>
    <w:rsid w:val="00812FEC"/>
    <w:rsid w:val="00815179"/>
    <w:rsid w:val="00825B6E"/>
    <w:rsid w:val="008B2B57"/>
    <w:rsid w:val="008B699A"/>
    <w:rsid w:val="008E4484"/>
    <w:rsid w:val="008F4A24"/>
    <w:rsid w:val="00906410"/>
    <w:rsid w:val="00913275"/>
    <w:rsid w:val="00914E3A"/>
    <w:rsid w:val="00916108"/>
    <w:rsid w:val="009801EF"/>
    <w:rsid w:val="00996574"/>
    <w:rsid w:val="00A00853"/>
    <w:rsid w:val="00A02C54"/>
    <w:rsid w:val="00A60634"/>
    <w:rsid w:val="00A846DB"/>
    <w:rsid w:val="00AA5E91"/>
    <w:rsid w:val="00AC7CFD"/>
    <w:rsid w:val="00AE7549"/>
    <w:rsid w:val="00B250DC"/>
    <w:rsid w:val="00B33427"/>
    <w:rsid w:val="00B400A1"/>
    <w:rsid w:val="00B4397A"/>
    <w:rsid w:val="00B61EFB"/>
    <w:rsid w:val="00B75BA1"/>
    <w:rsid w:val="00B93C05"/>
    <w:rsid w:val="00BA1490"/>
    <w:rsid w:val="00BB3F27"/>
    <w:rsid w:val="00BD6FE0"/>
    <w:rsid w:val="00BE5DD0"/>
    <w:rsid w:val="00C105E6"/>
    <w:rsid w:val="00C12EB6"/>
    <w:rsid w:val="00C43631"/>
    <w:rsid w:val="00CD2E57"/>
    <w:rsid w:val="00CD65FB"/>
    <w:rsid w:val="00D0784C"/>
    <w:rsid w:val="00D13AE2"/>
    <w:rsid w:val="00D87835"/>
    <w:rsid w:val="00D93527"/>
    <w:rsid w:val="00DA7079"/>
    <w:rsid w:val="00DC6995"/>
    <w:rsid w:val="00E23623"/>
    <w:rsid w:val="00E63A7D"/>
    <w:rsid w:val="00E96E0E"/>
    <w:rsid w:val="00EB2BCC"/>
    <w:rsid w:val="00EC60AB"/>
    <w:rsid w:val="00ED4E72"/>
    <w:rsid w:val="00F676C3"/>
    <w:rsid w:val="00F75FD5"/>
    <w:rsid w:val="00FB7E63"/>
    <w:rsid w:val="00FD7621"/>
    <w:rsid w:val="00FD7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7E094"/>
  <w15:chartTrackingRefBased/>
  <w15:docId w15:val="{E4601084-0B47-44EE-B16A-0C6D3253C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23B"/>
  </w:style>
  <w:style w:type="paragraph" w:styleId="Heading1">
    <w:name w:val="heading 1"/>
    <w:basedOn w:val="Normal"/>
    <w:next w:val="Normal"/>
    <w:link w:val="Heading1Char"/>
    <w:uiPriority w:val="9"/>
    <w:qFormat/>
    <w:rsid w:val="001D2D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D2D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2D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2D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2D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2D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2D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2D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2D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D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2D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2D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2D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2D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2D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2D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2D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2DE4"/>
    <w:rPr>
      <w:rFonts w:eastAsiaTheme="majorEastAsia" w:cstheme="majorBidi"/>
      <w:color w:val="272727" w:themeColor="text1" w:themeTint="D8"/>
    </w:rPr>
  </w:style>
  <w:style w:type="paragraph" w:styleId="Title">
    <w:name w:val="Title"/>
    <w:basedOn w:val="Normal"/>
    <w:next w:val="Normal"/>
    <w:link w:val="TitleChar"/>
    <w:uiPriority w:val="10"/>
    <w:qFormat/>
    <w:rsid w:val="001D2D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2D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2D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2D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2DE4"/>
    <w:pPr>
      <w:spacing w:before="160"/>
      <w:jc w:val="center"/>
    </w:pPr>
    <w:rPr>
      <w:i/>
      <w:iCs/>
      <w:color w:val="404040" w:themeColor="text1" w:themeTint="BF"/>
    </w:rPr>
  </w:style>
  <w:style w:type="character" w:customStyle="1" w:styleId="QuoteChar">
    <w:name w:val="Quote Char"/>
    <w:basedOn w:val="DefaultParagraphFont"/>
    <w:link w:val="Quote"/>
    <w:uiPriority w:val="29"/>
    <w:rsid w:val="001D2DE4"/>
    <w:rPr>
      <w:i/>
      <w:iCs/>
      <w:color w:val="404040" w:themeColor="text1" w:themeTint="BF"/>
    </w:rPr>
  </w:style>
  <w:style w:type="paragraph" w:styleId="ListParagraph">
    <w:name w:val="List Paragraph"/>
    <w:basedOn w:val="Normal"/>
    <w:uiPriority w:val="34"/>
    <w:qFormat/>
    <w:rsid w:val="001D2DE4"/>
    <w:pPr>
      <w:ind w:left="720"/>
      <w:contextualSpacing/>
    </w:pPr>
  </w:style>
  <w:style w:type="character" w:styleId="IntenseEmphasis">
    <w:name w:val="Intense Emphasis"/>
    <w:basedOn w:val="DefaultParagraphFont"/>
    <w:uiPriority w:val="21"/>
    <w:qFormat/>
    <w:rsid w:val="001D2DE4"/>
    <w:rPr>
      <w:i/>
      <w:iCs/>
      <w:color w:val="2F5496" w:themeColor="accent1" w:themeShade="BF"/>
    </w:rPr>
  </w:style>
  <w:style w:type="paragraph" w:styleId="IntenseQuote">
    <w:name w:val="Intense Quote"/>
    <w:basedOn w:val="Normal"/>
    <w:next w:val="Normal"/>
    <w:link w:val="IntenseQuoteChar"/>
    <w:uiPriority w:val="30"/>
    <w:qFormat/>
    <w:rsid w:val="001D2D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2DE4"/>
    <w:rPr>
      <w:i/>
      <w:iCs/>
      <w:color w:val="2F5496" w:themeColor="accent1" w:themeShade="BF"/>
    </w:rPr>
  </w:style>
  <w:style w:type="character" w:styleId="IntenseReference">
    <w:name w:val="Intense Reference"/>
    <w:basedOn w:val="DefaultParagraphFont"/>
    <w:uiPriority w:val="32"/>
    <w:qFormat/>
    <w:rsid w:val="001D2DE4"/>
    <w:rPr>
      <w:b/>
      <w:bCs/>
      <w:smallCaps/>
      <w:color w:val="2F5496" w:themeColor="accent1" w:themeShade="BF"/>
      <w:spacing w:val="5"/>
    </w:rPr>
  </w:style>
  <w:style w:type="paragraph" w:styleId="NormalWeb">
    <w:name w:val="Normal (Web)"/>
    <w:basedOn w:val="Normal"/>
    <w:uiPriority w:val="99"/>
    <w:semiHidden/>
    <w:unhideWhenUsed/>
    <w:rsid w:val="00BE5DD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E236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3623"/>
  </w:style>
  <w:style w:type="paragraph" w:styleId="Footer">
    <w:name w:val="footer"/>
    <w:basedOn w:val="Normal"/>
    <w:link w:val="FooterChar"/>
    <w:uiPriority w:val="99"/>
    <w:unhideWhenUsed/>
    <w:rsid w:val="00E23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3623"/>
  </w:style>
  <w:style w:type="character" w:styleId="Hyperlink">
    <w:name w:val="Hyperlink"/>
    <w:basedOn w:val="DefaultParagraphFont"/>
    <w:uiPriority w:val="99"/>
    <w:unhideWhenUsed/>
    <w:rsid w:val="006A1258"/>
    <w:rPr>
      <w:color w:val="0563C1" w:themeColor="hyperlink"/>
      <w:u w:val="single"/>
    </w:rPr>
  </w:style>
  <w:style w:type="character" w:styleId="UnresolvedMention">
    <w:name w:val="Unresolved Mention"/>
    <w:basedOn w:val="DefaultParagraphFont"/>
    <w:uiPriority w:val="99"/>
    <w:semiHidden/>
    <w:unhideWhenUsed/>
    <w:rsid w:val="006A12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oursehero.com/file/6953251/FluidizedBe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oursehero.com/file/6953251/FluidizedBe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oursehero.com/file/6953251/FluidizedB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22</Pages>
  <Words>6074</Words>
  <Characters>34625</Characters>
  <Application>Microsoft Office Word</Application>
  <DocSecurity>0</DocSecurity>
  <Lines>288</Lines>
  <Paragraphs>81</Paragraphs>
  <ScaleCrop>false</ScaleCrop>
  <Company/>
  <LinksUpToDate>false</LinksUpToDate>
  <CharactersWithSpaces>40618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79</cp:revision>
  <dcterms:created xsi:type="dcterms:W3CDTF">2025-10-31T14:24:00Z</dcterms:created>
  <dcterms:modified xsi:type="dcterms:W3CDTF">2025-11-07T09:10:00Z</dcterms:modified>
</cp:coreProperties>
</file>