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34FC2" w14:textId="77777777" w:rsidR="000C1BA4" w:rsidRPr="000C1BA4" w:rsidRDefault="000C1BA4" w:rsidP="000C1BA4">
      <w:pPr>
        <w:jc w:val="center"/>
        <w:rPr>
          <w:b/>
          <w:bCs/>
        </w:rPr>
      </w:pPr>
      <w:r w:rsidRPr="000C1BA4">
        <w:rPr>
          <w:b/>
          <w:bCs/>
        </w:rPr>
        <w:t>Entrepreneurship</w:t>
      </w:r>
    </w:p>
    <w:p w14:paraId="79F782D7" w14:textId="3F7E4A65" w:rsidR="000C1BA4" w:rsidRPr="000C1BA4" w:rsidRDefault="000C1BA4" w:rsidP="000C1BA4">
      <w:pPr>
        <w:jc w:val="center"/>
        <w:rPr>
          <w:b/>
          <w:bCs/>
        </w:rPr>
      </w:pPr>
      <w:r w:rsidRPr="000C1BA4">
        <w:rPr>
          <w:b/>
          <w:bCs/>
        </w:rPr>
        <w:t xml:space="preserve">Lecture </w:t>
      </w:r>
      <w:r w:rsidR="00C42A0C">
        <w:rPr>
          <w:b/>
          <w:bCs/>
        </w:rPr>
        <w:t>1</w:t>
      </w:r>
      <w:r w:rsidR="00357D9F">
        <w:rPr>
          <w:b/>
          <w:bCs/>
        </w:rPr>
        <w:t>2</w:t>
      </w:r>
    </w:p>
    <w:p w14:paraId="184BF0E6" w14:textId="77777777" w:rsidR="00B53908" w:rsidRDefault="00B53908" w:rsidP="000C1BA4">
      <w:pPr>
        <w:jc w:val="center"/>
        <w:rPr>
          <w:b/>
          <w:bCs/>
          <w:lang w:val="en-US"/>
        </w:rPr>
      </w:pPr>
      <w:r w:rsidRPr="00B53908">
        <w:rPr>
          <w:b/>
          <w:bCs/>
          <w:lang w:val="en-US"/>
        </w:rPr>
        <w:t>Entrepreneurial Growth</w:t>
      </w:r>
    </w:p>
    <w:p w14:paraId="2BC9422C" w14:textId="024E7E32" w:rsidR="000C1BA4" w:rsidRPr="000C1BA4" w:rsidRDefault="000C1BA4" w:rsidP="000C1BA4">
      <w:pPr>
        <w:jc w:val="center"/>
        <w:rPr>
          <w:b/>
          <w:bCs/>
        </w:rPr>
      </w:pPr>
      <w:r w:rsidRPr="000C1BA4">
        <w:rPr>
          <w:b/>
          <w:bCs/>
        </w:rPr>
        <w:t>Lecturer: Khriselle Anne G. Castillo</w:t>
      </w:r>
    </w:p>
    <w:p w14:paraId="02127EEE" w14:textId="77777777" w:rsidR="00114DB9" w:rsidRPr="00114DB9" w:rsidRDefault="00114DB9" w:rsidP="00114DB9">
      <w:pPr>
        <w:jc w:val="both"/>
      </w:pPr>
      <w:r w:rsidRPr="00114DB9">
        <w:rPr>
          <w:b/>
          <w:bCs/>
        </w:rPr>
        <w:t>Panimula</w:t>
      </w:r>
    </w:p>
    <w:p w14:paraId="1A9C3480" w14:textId="77777777" w:rsidR="00114DB9" w:rsidRPr="00114DB9" w:rsidRDefault="00114DB9" w:rsidP="00114DB9">
      <w:pPr>
        <w:numPr>
          <w:ilvl w:val="0"/>
          <w:numId w:val="1"/>
        </w:numPr>
        <w:jc w:val="both"/>
      </w:pPr>
      <w:r w:rsidRPr="00114DB9">
        <w:t>Mula “gawin-lahat” na start-up tungo sa propesyonal na organisasyon</w:t>
      </w:r>
    </w:p>
    <w:p w14:paraId="7596C347" w14:textId="77777777" w:rsidR="00114DB9" w:rsidRPr="00114DB9" w:rsidRDefault="00114DB9" w:rsidP="00114DB9">
      <w:pPr>
        <w:numPr>
          <w:ilvl w:val="0"/>
          <w:numId w:val="1"/>
        </w:numPr>
        <w:jc w:val="both"/>
      </w:pPr>
      <w:r w:rsidRPr="00114DB9">
        <w:t>Apat na puwersa ng paglago: Leadership, Opportunity, Resources &amp; Capabilities, Execution</w:t>
      </w:r>
    </w:p>
    <w:p w14:paraId="33CE7527" w14:textId="77777777" w:rsidR="00114DB9" w:rsidRPr="00114DB9" w:rsidRDefault="00114DB9" w:rsidP="00114DB9">
      <w:pPr>
        <w:numPr>
          <w:ilvl w:val="0"/>
          <w:numId w:val="1"/>
        </w:numPr>
        <w:jc w:val="both"/>
      </w:pPr>
      <w:r w:rsidRPr="00114DB9">
        <w:t>Panganib kapag walang sistema: reklamo, delay, at nauupos na cash</w:t>
      </w:r>
    </w:p>
    <w:p w14:paraId="12712479" w14:textId="77777777" w:rsidR="00114DB9" w:rsidRPr="00114DB9" w:rsidRDefault="00114DB9" w:rsidP="00114DB9">
      <w:pPr>
        <w:numPr>
          <w:ilvl w:val="0"/>
          <w:numId w:val="1"/>
        </w:numPr>
        <w:jc w:val="both"/>
      </w:pPr>
      <w:r w:rsidRPr="00114DB9">
        <w:t>Disiplina sa cash conversion cycle at simpleng KPI dashboard</w:t>
      </w:r>
    </w:p>
    <w:p w14:paraId="1990FE7E" w14:textId="77777777" w:rsidR="00114DB9" w:rsidRPr="00114DB9" w:rsidRDefault="00114DB9" w:rsidP="00114DB9">
      <w:pPr>
        <w:numPr>
          <w:ilvl w:val="0"/>
          <w:numId w:val="1"/>
        </w:numPr>
        <w:jc w:val="both"/>
      </w:pPr>
      <w:r w:rsidRPr="00114DB9">
        <w:t>Delegasyon at malinaw na cadence para maging repeatable ang performance</w:t>
      </w:r>
    </w:p>
    <w:p w14:paraId="6A7FD4A7" w14:textId="77777777" w:rsidR="00114DB9" w:rsidRPr="00114DB9" w:rsidRDefault="00114DB9" w:rsidP="00114DB9">
      <w:pPr>
        <w:jc w:val="both"/>
      </w:pPr>
      <w:r w:rsidRPr="00114DB9">
        <w:t>Sa panimulang yugtong ito, nililinaw natin na ang hamon ng paglago ay hindi lang dagdag-benta kundi maayos at pare-parehong pagpapatupad araw-araw. Dapat lumipat mula sa “founder-centric” na gawain tungo sa propesyonal na sistema na may malinaw na proseso, roles, at pananagutan. Gagabay ang apat na puwersa—Leadership, Opportunity Domain, Resources &amp; Capabilities, at Execution—na kailangang laging nakahanay. Kapag kulang ang sistema, dumarami ang error, natetengga ang orders, at naiipit ang cash. Kaya magtatayo tayo ng simpleng dashboard (DSO, DIO, DPO, on-time, reklamo) at lingguhang cadence upang agad makita ang problema, makapagpasya nang mabilis, at ulitin ang mga solusyong tunay na gumagana.</w:t>
      </w:r>
    </w:p>
    <w:p w14:paraId="5C5B9530" w14:textId="77777777" w:rsidR="00114DB9" w:rsidRPr="00114DB9" w:rsidRDefault="00114DB9" w:rsidP="00114DB9">
      <w:pPr>
        <w:jc w:val="both"/>
      </w:pPr>
      <w:r w:rsidRPr="00114DB9">
        <w:rPr>
          <w:b/>
          <w:bCs/>
        </w:rPr>
        <w:t>Mga Layunin sa Pag-aaral</w:t>
      </w:r>
    </w:p>
    <w:p w14:paraId="40772828" w14:textId="77777777" w:rsidR="00114DB9" w:rsidRPr="00114DB9" w:rsidRDefault="00114DB9" w:rsidP="00114DB9">
      <w:pPr>
        <w:numPr>
          <w:ilvl w:val="0"/>
          <w:numId w:val="2"/>
        </w:numPr>
        <w:jc w:val="both"/>
      </w:pPr>
      <w:r w:rsidRPr="00114DB9">
        <w:t>Maunawaan ang transisyon mula start-up patungo sa growth organization</w:t>
      </w:r>
    </w:p>
    <w:p w14:paraId="364C5894" w14:textId="77777777" w:rsidR="00114DB9" w:rsidRPr="00114DB9" w:rsidRDefault="00114DB9" w:rsidP="00114DB9">
      <w:pPr>
        <w:numPr>
          <w:ilvl w:val="0"/>
          <w:numId w:val="2"/>
        </w:numPr>
        <w:jc w:val="both"/>
      </w:pPr>
      <w:r w:rsidRPr="00114DB9">
        <w:t>Matukoy ang 4 na puwersa: Leadership, Opportunity, Resources &amp; Capabilities, Execution</w:t>
      </w:r>
    </w:p>
    <w:p w14:paraId="29EEFBA3" w14:textId="77777777" w:rsidR="00114DB9" w:rsidRPr="00114DB9" w:rsidRDefault="00114DB9" w:rsidP="00114DB9">
      <w:pPr>
        <w:numPr>
          <w:ilvl w:val="0"/>
          <w:numId w:val="2"/>
        </w:numPr>
        <w:jc w:val="both"/>
      </w:pPr>
      <w:r w:rsidRPr="00114DB9">
        <w:t>Makabuo ng simpleng controls at KPI dashboard na nakaangkla sa cash</w:t>
      </w:r>
    </w:p>
    <w:p w14:paraId="503855D6" w14:textId="77777777" w:rsidR="00114DB9" w:rsidRPr="00114DB9" w:rsidRDefault="00114DB9" w:rsidP="00114DB9">
      <w:pPr>
        <w:numPr>
          <w:ilvl w:val="0"/>
          <w:numId w:val="2"/>
        </w:numPr>
        <w:jc w:val="both"/>
      </w:pPr>
      <w:r w:rsidRPr="00114DB9">
        <w:t>Magdisenyo ng focus strategy (early growth) at staged expansion (later growth)</w:t>
      </w:r>
    </w:p>
    <w:p w14:paraId="1C41C05F" w14:textId="77777777" w:rsidR="00114DB9" w:rsidRPr="00114DB9" w:rsidRDefault="00114DB9" w:rsidP="00114DB9">
      <w:pPr>
        <w:numPr>
          <w:ilvl w:val="0"/>
          <w:numId w:val="2"/>
        </w:numPr>
        <w:jc w:val="both"/>
      </w:pPr>
      <w:r w:rsidRPr="00114DB9">
        <w:t>Ipakita ang papel ng lider: delegasyon, unang linya ng pamamahala, at cadence</w:t>
      </w:r>
    </w:p>
    <w:p w14:paraId="217DB6E2" w14:textId="77777777" w:rsidR="00114DB9" w:rsidRPr="00114DB9" w:rsidRDefault="00114DB9" w:rsidP="00114DB9">
      <w:pPr>
        <w:jc w:val="both"/>
      </w:pPr>
      <w:r w:rsidRPr="00114DB9">
        <w:t>Layunin ng bahagi na ito na bigyan kayo ng malinaw na direksiyon habang lumalaki ang negosyo. Dapat makita ninyo kung kailan uunahin ang pag-ayos ng proseso at cash, at kailan bubuksan ang bagong merkado. Ang apat na puwersa ang magiging balangkas sa inyong mga pasya. Magtatayo tayo ng simple pero matibay na controls at iilang KPI na direktang konektado sa kita at serbisyo. Sa strategy, tutok muna sa core bago sa kalapit na segment. Bilang lider, mahalaga ang maayos na delegasyon at regular na ritmong pang-operasyon para maging repeatable at predictable ang performance.</w:t>
      </w:r>
    </w:p>
    <w:p w14:paraId="4C829175" w14:textId="77777777" w:rsidR="00114DB9" w:rsidRPr="00114DB9" w:rsidRDefault="00114DB9" w:rsidP="00114DB9">
      <w:pPr>
        <w:jc w:val="both"/>
      </w:pPr>
      <w:r w:rsidRPr="00114DB9">
        <w:rPr>
          <w:b/>
          <w:bCs/>
        </w:rPr>
        <w:t>Post-Start-Up Options</w:t>
      </w:r>
    </w:p>
    <w:p w14:paraId="48132645" w14:textId="77777777" w:rsidR="00114DB9" w:rsidRPr="00114DB9" w:rsidRDefault="00114DB9" w:rsidP="00114DB9">
      <w:pPr>
        <w:numPr>
          <w:ilvl w:val="0"/>
          <w:numId w:val="3"/>
        </w:numPr>
        <w:jc w:val="both"/>
      </w:pPr>
      <w:r w:rsidRPr="00114DB9">
        <w:t>Tatlong ruta: ibenta, panatilihing lifestyle, o agresibong palaguin</w:t>
      </w:r>
    </w:p>
    <w:p w14:paraId="21B00D12" w14:textId="77777777" w:rsidR="00114DB9" w:rsidRPr="00114DB9" w:rsidRDefault="00114DB9" w:rsidP="00114DB9">
      <w:pPr>
        <w:numPr>
          <w:ilvl w:val="0"/>
          <w:numId w:val="3"/>
        </w:numPr>
        <w:jc w:val="both"/>
      </w:pPr>
      <w:r w:rsidRPr="00114DB9">
        <w:lastRenderedPageBreak/>
        <w:t>Timbangin ang personal na layunin, panganib, at kontrata (non-compete/earn-out)</w:t>
      </w:r>
    </w:p>
    <w:p w14:paraId="79F22382" w14:textId="77777777" w:rsidR="00114DB9" w:rsidRPr="00114DB9" w:rsidRDefault="00114DB9" w:rsidP="00114DB9">
      <w:pPr>
        <w:numPr>
          <w:ilvl w:val="0"/>
          <w:numId w:val="3"/>
        </w:numPr>
        <w:jc w:val="both"/>
      </w:pPr>
      <w:r w:rsidRPr="00114DB9">
        <w:t>Kung lalago, kailangan ng propesyonalisasyon nang hindi pinapatay ang “spirit”</w:t>
      </w:r>
    </w:p>
    <w:p w14:paraId="5949265D" w14:textId="77777777" w:rsidR="00114DB9" w:rsidRPr="00114DB9" w:rsidRDefault="00114DB9" w:rsidP="00114DB9">
      <w:pPr>
        <w:numPr>
          <w:ilvl w:val="0"/>
          <w:numId w:val="3"/>
        </w:numPr>
        <w:jc w:val="both"/>
      </w:pPr>
      <w:r w:rsidRPr="00114DB9">
        <w:t>Gumamit ng staged options: pilot, partial sale, o strategic partnership</w:t>
      </w:r>
    </w:p>
    <w:p w14:paraId="6651AC9A" w14:textId="77777777" w:rsidR="00114DB9" w:rsidRPr="00114DB9" w:rsidRDefault="00114DB9" w:rsidP="00114DB9">
      <w:pPr>
        <w:numPr>
          <w:ilvl w:val="0"/>
          <w:numId w:val="3"/>
        </w:numPr>
        <w:jc w:val="both"/>
      </w:pPr>
      <w:r w:rsidRPr="00114DB9">
        <w:t>I-stress test ang cash at unit economics bago mag-commit ng malaking taya</w:t>
      </w:r>
    </w:p>
    <w:p w14:paraId="66578295" w14:textId="77777777" w:rsidR="00114DB9" w:rsidRPr="00114DB9" w:rsidRDefault="00114DB9" w:rsidP="00114DB9">
      <w:pPr>
        <w:jc w:val="both"/>
      </w:pPr>
      <w:r w:rsidRPr="00114DB9">
        <w:t>Pagkatapos ng unang tagumpay, hindi iisa ang tamang hakbang. Maaaring ibenta kung maganda ang valuation at kailangan ng mas malaking platform. Puwede ring manatiling lifestyle business kung prayoridad ang stability at oras. Kung pipiliing lumago, asahan ang pangangailangan sa mas matibay na sistema, malinaw na roles, at dagdag na capital. Bago magpasya, suriin ang unit economics, cash conversion cycle, at kakayahan ng team. Magsimula sa maliit na pilot, magtakda ng malinaw na milestones, at gumamit ng partial o strategic na hakbang para bawasan ang panganib habang sinusukat ang tunay na potensyal.</w:t>
      </w:r>
    </w:p>
    <w:p w14:paraId="2891EA80" w14:textId="77777777" w:rsidR="00114DB9" w:rsidRPr="00114DB9" w:rsidRDefault="00114DB9" w:rsidP="00114DB9">
      <w:pPr>
        <w:jc w:val="both"/>
      </w:pPr>
      <w:r w:rsidRPr="00114DB9">
        <w:rPr>
          <w:b/>
          <w:bCs/>
        </w:rPr>
        <w:t>Driving Forces of Growth</w:t>
      </w:r>
    </w:p>
    <w:p w14:paraId="00DE07A5" w14:textId="77777777" w:rsidR="00114DB9" w:rsidRPr="00114DB9" w:rsidRDefault="00114DB9" w:rsidP="00114DB9">
      <w:pPr>
        <w:numPr>
          <w:ilvl w:val="0"/>
          <w:numId w:val="4"/>
        </w:numPr>
        <w:jc w:val="both"/>
      </w:pPr>
      <w:r w:rsidRPr="00114DB9">
        <w:t>Apat na puwersa: Leadership, Opportunity Domain, Resources &amp; Capabilities, Execution</w:t>
      </w:r>
    </w:p>
    <w:p w14:paraId="60D801EE" w14:textId="77777777" w:rsidR="00114DB9" w:rsidRPr="00114DB9" w:rsidRDefault="00114DB9" w:rsidP="00114DB9">
      <w:pPr>
        <w:numPr>
          <w:ilvl w:val="0"/>
          <w:numId w:val="4"/>
        </w:numPr>
        <w:jc w:val="both"/>
      </w:pPr>
      <w:r w:rsidRPr="00114DB9">
        <w:t>Leadership: pumipili ng priyoridad, nag-e-empower, nag-aalis ng blockers</w:t>
      </w:r>
    </w:p>
    <w:p w14:paraId="59CF021E" w14:textId="77777777" w:rsidR="00114DB9" w:rsidRPr="00114DB9" w:rsidRDefault="00114DB9" w:rsidP="00114DB9">
      <w:pPr>
        <w:numPr>
          <w:ilvl w:val="0"/>
          <w:numId w:val="4"/>
        </w:numPr>
        <w:jc w:val="both"/>
      </w:pPr>
      <w:r w:rsidRPr="00114DB9">
        <w:t>Opportunity: malinaw na segment, value proposition, at winning approach</w:t>
      </w:r>
    </w:p>
    <w:p w14:paraId="75912B76" w14:textId="77777777" w:rsidR="00114DB9" w:rsidRPr="00114DB9" w:rsidRDefault="00114DB9" w:rsidP="00114DB9">
      <w:pPr>
        <w:numPr>
          <w:ilvl w:val="0"/>
          <w:numId w:val="4"/>
        </w:numPr>
        <w:jc w:val="both"/>
      </w:pPr>
      <w:r w:rsidRPr="00114DB9">
        <w:t>Resources/Capabilities: proseso, tao, data, at tiwala na mahirap kopyahin</w:t>
      </w:r>
    </w:p>
    <w:p w14:paraId="5D3D43A7" w14:textId="77777777" w:rsidR="00114DB9" w:rsidRPr="00114DB9" w:rsidRDefault="00114DB9" w:rsidP="00114DB9">
      <w:pPr>
        <w:numPr>
          <w:ilvl w:val="0"/>
          <w:numId w:val="4"/>
        </w:numPr>
        <w:jc w:val="both"/>
      </w:pPr>
      <w:r w:rsidRPr="00114DB9">
        <w:t>Execution: cash discipline, cadence, at mabilis na feedback loops</w:t>
      </w:r>
    </w:p>
    <w:p w14:paraId="12594C31" w14:textId="77777777" w:rsidR="00114DB9" w:rsidRPr="00114DB9" w:rsidRDefault="00114DB9" w:rsidP="00114DB9">
      <w:pPr>
        <w:jc w:val="both"/>
      </w:pPr>
      <w:r w:rsidRPr="00114DB9">
        <w:t>Ang paglago ay resulta ng tamang balanse ng apat na puwersa. Dapat malinaw ang direksiyon ng lider at may disiplina sa pagpili ng kaunting priyoridad. Kailangang matalas ang pag-hulma ng merkado at alok para hindi sayang ang gastos sa benta at marketing. Sa loob, unahin ang kakayahang mag-convert ng resources tungo sa tunay na value—mga prosesong malinaw, taong may tamang kasanayan, at datos na maaasahan. Sa execution, mahalaga ang cash visibility, simpleng KPI, at regular na pulong na nakatuon sa problema at aksiyon. Kapag naka-orchestra ang lahat, umiikot ang learning at tuloy ang paglago.</w:t>
      </w:r>
    </w:p>
    <w:p w14:paraId="73C445C4" w14:textId="77777777" w:rsidR="00114DB9" w:rsidRPr="00114DB9" w:rsidRDefault="00114DB9" w:rsidP="00114DB9">
      <w:pPr>
        <w:jc w:val="both"/>
      </w:pPr>
      <w:r w:rsidRPr="00114DB9">
        <w:rPr>
          <w:b/>
          <w:bCs/>
        </w:rPr>
        <w:t>Execution: Unang Prayoridad</w:t>
      </w:r>
    </w:p>
    <w:p w14:paraId="4BB5591A" w14:textId="77777777" w:rsidR="00114DB9" w:rsidRPr="00114DB9" w:rsidRDefault="00114DB9" w:rsidP="00114DB9">
      <w:pPr>
        <w:numPr>
          <w:ilvl w:val="0"/>
          <w:numId w:val="5"/>
        </w:numPr>
        <w:jc w:val="both"/>
      </w:pPr>
      <w:r w:rsidRPr="00114DB9">
        <w:t>Unahin ang cash visibility at daily ops signals bago “magagarbong” proyekto</w:t>
      </w:r>
    </w:p>
    <w:p w14:paraId="07281FAD" w14:textId="77777777" w:rsidR="00114DB9" w:rsidRPr="00114DB9" w:rsidRDefault="00114DB9" w:rsidP="00114DB9">
      <w:pPr>
        <w:numPr>
          <w:ilvl w:val="0"/>
          <w:numId w:val="5"/>
        </w:numPr>
        <w:jc w:val="both"/>
      </w:pPr>
      <w:r w:rsidRPr="00114DB9">
        <w:t>Maglatag ng weekly ops review: blockers, service levels, at CCC</w:t>
      </w:r>
    </w:p>
    <w:p w14:paraId="2953F289" w14:textId="77777777" w:rsidR="00114DB9" w:rsidRPr="00114DB9" w:rsidRDefault="00114DB9" w:rsidP="00114DB9">
      <w:pPr>
        <w:numPr>
          <w:ilvl w:val="0"/>
          <w:numId w:val="5"/>
        </w:numPr>
        <w:jc w:val="both"/>
      </w:pPr>
      <w:r w:rsidRPr="00114DB9">
        <w:t>Bawat KPI may owner, threshold, at decision deadline</w:t>
      </w:r>
    </w:p>
    <w:p w14:paraId="148C3E93" w14:textId="77777777" w:rsidR="00114DB9" w:rsidRPr="00114DB9" w:rsidRDefault="00114DB9" w:rsidP="00114DB9">
      <w:pPr>
        <w:numPr>
          <w:ilvl w:val="0"/>
          <w:numId w:val="5"/>
        </w:numPr>
        <w:jc w:val="both"/>
      </w:pPr>
      <w:r w:rsidRPr="00114DB9">
        <w:t>Ayusin ang handoffs sa value chain: order → fulfill → collect</w:t>
      </w:r>
    </w:p>
    <w:p w14:paraId="634947D8" w14:textId="77777777" w:rsidR="00114DB9" w:rsidRPr="00114DB9" w:rsidRDefault="00114DB9" w:rsidP="00114DB9">
      <w:pPr>
        <w:numPr>
          <w:ilvl w:val="0"/>
          <w:numId w:val="5"/>
        </w:numPr>
        <w:jc w:val="both"/>
      </w:pPr>
      <w:r w:rsidRPr="00114DB9">
        <w:t>Panatilihing simple ang metrics: on-time, stock-outs, cycle time, complaints</w:t>
      </w:r>
    </w:p>
    <w:p w14:paraId="0D561D63" w14:textId="77777777" w:rsidR="00114DB9" w:rsidRPr="00114DB9" w:rsidRDefault="00114DB9" w:rsidP="00114DB9">
      <w:pPr>
        <w:jc w:val="both"/>
      </w:pPr>
      <w:r w:rsidRPr="00114DB9">
        <w:t xml:space="preserve">Maraming start-up ang nauuna ang benta pero nahuhuli ang control, kaya nauuwi sa fire-fighting. Ibalik ang pokus sa pundasyon: araw-araw na tanaw sa cash, malinaw na signal sa backlog at on-time, at fixed na weekly cadence para ayusin ang hadlang. I-assign ang bawat KPI sa taong may kapangyarihang umaksyon at magtakda ng oras kung kailan magdedesisyon. Ayusin ang mga </w:t>
      </w:r>
      <w:r w:rsidRPr="00114DB9">
        <w:lastRenderedPageBreak/>
        <w:t>salubungan—mula pagtanggap ng order hanggang koleksiyon—para hindi nagkakabuhol. Panatilihing kaunti pero kritikal ang sukatan upang mabilis makita ang problema at maitama agad. Ito ang nagsisiguro ng repeatable at predictable na resulta.</w:t>
      </w:r>
    </w:p>
    <w:p w14:paraId="39776ADA" w14:textId="77777777" w:rsidR="00114DB9" w:rsidRPr="00114DB9" w:rsidRDefault="00114DB9" w:rsidP="00114DB9">
      <w:pPr>
        <w:jc w:val="both"/>
      </w:pPr>
      <w:r w:rsidRPr="00114DB9">
        <w:rPr>
          <w:b/>
          <w:bCs/>
        </w:rPr>
        <w:t>Instituting Controls (Maagang Yugto)</w:t>
      </w:r>
    </w:p>
    <w:p w14:paraId="354B0AB5" w14:textId="77777777" w:rsidR="00114DB9" w:rsidRPr="00114DB9" w:rsidRDefault="00114DB9" w:rsidP="00114DB9">
      <w:pPr>
        <w:numPr>
          <w:ilvl w:val="0"/>
          <w:numId w:val="6"/>
        </w:numPr>
        <w:jc w:val="both"/>
      </w:pPr>
      <w:r w:rsidRPr="00114DB9">
        <w:t>Collections discipline: credit policy, reminders, early-pay incentives</w:t>
      </w:r>
    </w:p>
    <w:p w14:paraId="1AE68F9B" w14:textId="77777777" w:rsidR="00114DB9" w:rsidRPr="00114DB9" w:rsidRDefault="00114DB9" w:rsidP="00114DB9">
      <w:pPr>
        <w:numPr>
          <w:ilvl w:val="0"/>
          <w:numId w:val="6"/>
        </w:numPr>
        <w:jc w:val="both"/>
      </w:pPr>
      <w:r w:rsidRPr="00114DB9">
        <w:t>Payables hygiene: batching, terms negotiation, reputasyon sa suppliers</w:t>
      </w:r>
    </w:p>
    <w:p w14:paraId="1A1FFC96" w14:textId="77777777" w:rsidR="00114DB9" w:rsidRPr="00114DB9" w:rsidRDefault="00114DB9" w:rsidP="00114DB9">
      <w:pPr>
        <w:numPr>
          <w:ilvl w:val="0"/>
          <w:numId w:val="6"/>
        </w:numPr>
        <w:jc w:val="both"/>
      </w:pPr>
      <w:r w:rsidRPr="00114DB9">
        <w:t>Inventory sanity: reorder points, safety stock, cycle counts, SKU pruning</w:t>
      </w:r>
    </w:p>
    <w:p w14:paraId="5829C0B6" w14:textId="77777777" w:rsidR="00114DB9" w:rsidRPr="00114DB9" w:rsidRDefault="00114DB9" w:rsidP="00114DB9">
      <w:pPr>
        <w:numPr>
          <w:ilvl w:val="0"/>
          <w:numId w:val="6"/>
        </w:numPr>
        <w:jc w:val="both"/>
      </w:pPr>
      <w:r w:rsidRPr="00114DB9">
        <w:t>Simple finance: budget vs actual, rolling cash forecast, approval thresholds</w:t>
      </w:r>
    </w:p>
    <w:p w14:paraId="54D2E520" w14:textId="77777777" w:rsidR="00114DB9" w:rsidRPr="00114DB9" w:rsidRDefault="00114DB9" w:rsidP="00114DB9">
      <w:pPr>
        <w:numPr>
          <w:ilvl w:val="0"/>
          <w:numId w:val="6"/>
        </w:numPr>
        <w:jc w:val="both"/>
      </w:pPr>
      <w:r w:rsidRPr="00114DB9">
        <w:t>Data hygiene: standard IDs, names, at cut-off para consistent ang ulat</w:t>
      </w:r>
    </w:p>
    <w:p w14:paraId="39ACE2C1" w14:textId="77777777" w:rsidR="00114DB9" w:rsidRPr="00114DB9" w:rsidRDefault="00114DB9" w:rsidP="00114DB9">
      <w:pPr>
        <w:jc w:val="both"/>
      </w:pPr>
      <w:r w:rsidRPr="00114DB9">
        <w:t>Sa maagang yugto ng paglago, ang tamang kontrol ang pinakamurang “insurance.” Higpitan ang koleksiyon sa pamamagitan ng malinaw na patakaran at maagang paalala, habang pinapangalagaan ang ugnayan sa customer. Sa payables, i-batch ang bayad at makipag-ayos ng terms nang maaga. Ayusin ang imbentaryo gamit ang reorder points at cycle counts para maiwasan ang stock-outs at dead stock. Panatilihing simple ang pananalapi: budget vs actual at rolling cash forecast. Standardize ang datos para iisang kuwento ang nakikita ng lahat. Sa ganitong disiplina, mabilis ang kilos ngunit kontrolado at ligtas ang operasyon habang lumalaki.</w:t>
      </w:r>
    </w:p>
    <w:p w14:paraId="5E8E013C" w14:textId="77777777" w:rsidR="00114DB9" w:rsidRPr="00114DB9" w:rsidRDefault="00114DB9" w:rsidP="00114DB9">
      <w:pPr>
        <w:jc w:val="both"/>
      </w:pPr>
      <w:r w:rsidRPr="00114DB9">
        <w:rPr>
          <w:b/>
          <w:bCs/>
        </w:rPr>
        <w:t>Tracking Performance</w:t>
      </w:r>
    </w:p>
    <w:p w14:paraId="08D23550" w14:textId="77777777" w:rsidR="00114DB9" w:rsidRPr="00114DB9" w:rsidRDefault="00114DB9" w:rsidP="00114DB9">
      <w:pPr>
        <w:numPr>
          <w:ilvl w:val="0"/>
          <w:numId w:val="7"/>
        </w:numPr>
        <w:jc w:val="both"/>
      </w:pPr>
      <w:r w:rsidRPr="00114DB9">
        <w:t>Simple, mabilis, aksyonable: iilang kritikal na metric lang</w:t>
      </w:r>
    </w:p>
    <w:p w14:paraId="035401BA" w14:textId="77777777" w:rsidR="00114DB9" w:rsidRPr="00114DB9" w:rsidRDefault="00114DB9" w:rsidP="00114DB9">
      <w:pPr>
        <w:numPr>
          <w:ilvl w:val="0"/>
          <w:numId w:val="7"/>
        </w:numPr>
        <w:jc w:val="both"/>
      </w:pPr>
      <w:r w:rsidRPr="00114DB9">
        <w:t>Bawat metric may owner, paraan ng pagsukat, at decision deadline</w:t>
      </w:r>
    </w:p>
    <w:p w14:paraId="48D2F0DF" w14:textId="77777777" w:rsidR="00114DB9" w:rsidRPr="00114DB9" w:rsidRDefault="00114DB9" w:rsidP="00114DB9">
      <w:pPr>
        <w:numPr>
          <w:ilvl w:val="0"/>
          <w:numId w:val="7"/>
        </w:numPr>
        <w:jc w:val="both"/>
      </w:pPr>
      <w:r w:rsidRPr="00114DB9">
        <w:t>Gumamit ng leading at lagging pairs (pipeline vs cash/margin)</w:t>
      </w:r>
    </w:p>
    <w:p w14:paraId="5F6F6C9C" w14:textId="77777777" w:rsidR="00114DB9" w:rsidRPr="00114DB9" w:rsidRDefault="00114DB9" w:rsidP="00114DB9">
      <w:pPr>
        <w:numPr>
          <w:ilvl w:val="0"/>
          <w:numId w:val="7"/>
        </w:numPr>
        <w:jc w:val="both"/>
      </w:pPr>
      <w:r w:rsidRPr="00114DB9">
        <w:t>Mag-focus sa variance at outliers, hindi lang averages</w:t>
      </w:r>
    </w:p>
    <w:p w14:paraId="50A68618" w14:textId="77777777" w:rsidR="00114DB9" w:rsidRPr="00114DB9" w:rsidRDefault="00114DB9" w:rsidP="00114DB9">
      <w:pPr>
        <w:numPr>
          <w:ilvl w:val="0"/>
          <w:numId w:val="7"/>
        </w:numPr>
        <w:jc w:val="both"/>
      </w:pPr>
      <w:r w:rsidRPr="00114DB9">
        <w:t>Daily snapshot, weekly trends, monthly deep-dive cadence</w:t>
      </w:r>
    </w:p>
    <w:p w14:paraId="1F73365D" w14:textId="77777777" w:rsidR="00114DB9" w:rsidRPr="00114DB9" w:rsidRDefault="00114DB9" w:rsidP="00114DB9">
      <w:pPr>
        <w:jc w:val="both"/>
      </w:pPr>
      <w:r w:rsidRPr="00114DB9">
        <w:t>Para maging “growth-ready,” gawing malinaw at ginagamit talaga ang tracking. Piliin ang iilang sukatan na direktang konektado sa cash at customer—DSO, DIO, DPO, gross margin by segment, on-time, returns/complaints. Italaga ang may-ari, kung paano sinusukat, at kailan magpapasya kapag lagpas sa threshold. Ihiwalay ang leading (inquiries-to-close) at lagging (margin, CCC) upang mauna ang kilos bago lumala ang problema. Bantayan ang variance at outliers para mahanap ang tunay na bottleneck. Panatilihin ang ritmo: araw-araw na snapshot para sa kritikal, lingguhang trend para sa direksiyon, at buwanang himay para sa ugat ng isyu.</w:t>
      </w:r>
    </w:p>
    <w:p w14:paraId="75FE0E55" w14:textId="77777777" w:rsidR="00114DB9" w:rsidRPr="00114DB9" w:rsidRDefault="00114DB9" w:rsidP="00114DB9">
      <w:pPr>
        <w:jc w:val="both"/>
      </w:pPr>
      <w:r w:rsidRPr="00114DB9">
        <w:rPr>
          <w:b/>
          <w:bCs/>
        </w:rPr>
        <w:t>Indicators na Sobra ang Growth</w:t>
      </w:r>
    </w:p>
    <w:p w14:paraId="2E78C166" w14:textId="77777777" w:rsidR="00114DB9" w:rsidRPr="00114DB9" w:rsidRDefault="00114DB9" w:rsidP="00114DB9">
      <w:pPr>
        <w:numPr>
          <w:ilvl w:val="0"/>
          <w:numId w:val="8"/>
        </w:numPr>
        <w:jc w:val="both"/>
      </w:pPr>
      <w:r w:rsidRPr="00114DB9">
        <w:t>Hiring/training na hindi nasasabayan ng SOPs at quality gates</w:t>
      </w:r>
    </w:p>
    <w:p w14:paraId="69A03CE5" w14:textId="77777777" w:rsidR="00114DB9" w:rsidRPr="00114DB9" w:rsidRDefault="00114DB9" w:rsidP="00114DB9">
      <w:pPr>
        <w:numPr>
          <w:ilvl w:val="0"/>
          <w:numId w:val="8"/>
        </w:numPr>
        <w:jc w:val="both"/>
      </w:pPr>
      <w:r w:rsidRPr="00114DB9">
        <w:t>Tumataas na reklamo: late, mali, mabagal—sirang handoffs ang sintomas</w:t>
      </w:r>
    </w:p>
    <w:p w14:paraId="434D0B09" w14:textId="77777777" w:rsidR="00114DB9" w:rsidRPr="00114DB9" w:rsidRDefault="00114DB9" w:rsidP="00114DB9">
      <w:pPr>
        <w:numPr>
          <w:ilvl w:val="0"/>
          <w:numId w:val="8"/>
        </w:numPr>
        <w:jc w:val="both"/>
      </w:pPr>
      <w:r w:rsidRPr="00114DB9">
        <w:t>Tumataas ang sales pero lumiit ang cash; humahaba ang CCC</w:t>
      </w:r>
    </w:p>
    <w:p w14:paraId="7DAD3D0B" w14:textId="77777777" w:rsidR="00114DB9" w:rsidRPr="00114DB9" w:rsidRDefault="00114DB9" w:rsidP="00114DB9">
      <w:pPr>
        <w:numPr>
          <w:ilvl w:val="0"/>
          <w:numId w:val="8"/>
        </w:numPr>
        <w:jc w:val="both"/>
      </w:pPr>
      <w:r w:rsidRPr="00114DB9">
        <w:t>Decision bottlenecks: lahat hinihintay ang founder/isang pirma</w:t>
      </w:r>
    </w:p>
    <w:p w14:paraId="7A0BDAF5" w14:textId="77777777" w:rsidR="00114DB9" w:rsidRPr="00114DB9" w:rsidRDefault="00114DB9" w:rsidP="00114DB9">
      <w:pPr>
        <w:numPr>
          <w:ilvl w:val="0"/>
          <w:numId w:val="8"/>
        </w:numPr>
        <w:jc w:val="both"/>
      </w:pPr>
      <w:r w:rsidRPr="00114DB9">
        <w:lastRenderedPageBreak/>
        <w:t>Paulit-ulit na “heroics” at manual spreadsheets = hindi sustainable</w:t>
      </w:r>
    </w:p>
    <w:p w14:paraId="33DBF4E5" w14:textId="77777777" w:rsidR="00114DB9" w:rsidRPr="00114DB9" w:rsidRDefault="00114DB9" w:rsidP="00114DB9">
      <w:pPr>
        <w:jc w:val="both"/>
      </w:pPr>
      <w:r w:rsidRPr="00114DB9">
        <w:t>Kapag “masyadong mabilis” ang paglago, lumilitaw ang mga senyales sa ops at cash bago pa sa kita. Kulang sa proseso ang bagong tao, dumarami ang mali at rework, at sumasama ang karanasan ng customer. Kahit mataas ang benta, bumibigat ang DSO/DIO kaya kinakapos ang pera. Kung lahat ng desisyon ay dumadaan sa iisang tao, humihina ang bilis. At kung araw-araw ay puro overtime at manual na patch, hindi tatagal ang performance. Lunas: controlled braking (order caps), collections blitz, SKU pruning, ayos-handoffs, at micro-delegation na may guardrails upang maibalik ang ritmo.</w:t>
      </w:r>
    </w:p>
    <w:p w14:paraId="23212F4E" w14:textId="77777777" w:rsidR="00114DB9" w:rsidRPr="00114DB9" w:rsidRDefault="00114DB9" w:rsidP="00114DB9">
      <w:pPr>
        <w:jc w:val="both"/>
      </w:pPr>
      <w:r w:rsidRPr="00114DB9">
        <w:rPr>
          <w:b/>
          <w:bCs/>
        </w:rPr>
        <w:t>Cash Conversion Cycle (CCC)</w:t>
      </w:r>
    </w:p>
    <w:p w14:paraId="4B207B28" w14:textId="77777777" w:rsidR="00114DB9" w:rsidRPr="00114DB9" w:rsidRDefault="00114DB9" w:rsidP="00114DB9">
      <w:pPr>
        <w:numPr>
          <w:ilvl w:val="0"/>
          <w:numId w:val="9"/>
        </w:numPr>
        <w:jc w:val="both"/>
      </w:pPr>
      <w:r w:rsidRPr="00114DB9">
        <w:t>CCC = DIO + DSO − DPO; mas maikli = mas maluwag ang cash</w:t>
      </w:r>
    </w:p>
    <w:p w14:paraId="382193BC" w14:textId="77777777" w:rsidR="00114DB9" w:rsidRPr="00114DB9" w:rsidRDefault="00114DB9" w:rsidP="00114DB9">
      <w:pPr>
        <w:numPr>
          <w:ilvl w:val="0"/>
          <w:numId w:val="9"/>
        </w:numPr>
        <w:jc w:val="both"/>
      </w:pPr>
      <w:r w:rsidRPr="00114DB9">
        <w:t>DIO: sobrang imbentaryo = nakapirming pera at panganib sa luma</w:t>
      </w:r>
    </w:p>
    <w:p w14:paraId="7B2D63D7" w14:textId="77777777" w:rsidR="00114DB9" w:rsidRPr="00114DB9" w:rsidRDefault="00114DB9" w:rsidP="00114DB9">
      <w:pPr>
        <w:numPr>
          <w:ilvl w:val="0"/>
          <w:numId w:val="9"/>
        </w:numPr>
        <w:jc w:val="both"/>
      </w:pPr>
      <w:r w:rsidRPr="00114DB9">
        <w:t>DSO: mabagal ang koleksiyon = naiipit ang operasyon</w:t>
      </w:r>
    </w:p>
    <w:p w14:paraId="175C396D" w14:textId="77777777" w:rsidR="00114DB9" w:rsidRPr="00114DB9" w:rsidRDefault="00114DB9" w:rsidP="00114DB9">
      <w:pPr>
        <w:numPr>
          <w:ilvl w:val="0"/>
          <w:numId w:val="9"/>
        </w:numPr>
        <w:jc w:val="both"/>
      </w:pPr>
      <w:r w:rsidRPr="00114DB9">
        <w:t>DPO: mas mahabang terms = humihinga ang cash (pero may tiwala ng supplier)</w:t>
      </w:r>
    </w:p>
    <w:p w14:paraId="4813CA10" w14:textId="77777777" w:rsidR="00114DB9" w:rsidRPr="00114DB9" w:rsidRDefault="00114DB9" w:rsidP="00114DB9">
      <w:pPr>
        <w:numPr>
          <w:ilvl w:val="0"/>
          <w:numId w:val="9"/>
        </w:numPr>
        <w:jc w:val="both"/>
      </w:pPr>
      <w:r w:rsidRPr="00114DB9">
        <w:t>I-track weekly; magtakda ng guardrails at automatic triggers</w:t>
      </w:r>
    </w:p>
    <w:p w14:paraId="3A3B9BE2" w14:textId="77777777" w:rsidR="00114DB9" w:rsidRPr="00114DB9" w:rsidRDefault="00114DB9" w:rsidP="00114DB9">
      <w:pPr>
        <w:jc w:val="both"/>
      </w:pPr>
      <w:r w:rsidRPr="00114DB9">
        <w:t>Ang CCC ang “pulso” ng negosyo: gaano kabilis bumabalik ang perang inilabas. Kung mataas ang DIO, sobra ang stock at hindi umiikot ang pera. Kung mahaba ang DSO, mabagal ang bayad ng customers at napipigil ang kilos. Kung tama ang DPO, nakakasinghot ang cash pero huwag abusuhin ang suppliers. Sukatin linggo-linggo at hatiin per segment o warehouse para makita kung saan tumatagas. Magtakda ng awtomatikong aksiyon: kapag lumampas ang DSO sa X araw, higpitan ang credit; kapag mataas ang DIO sa SKU Y, i-hold ang reorder. Layunin: paikliin ang cycle para lumuwag ang puhunan.</w:t>
      </w:r>
    </w:p>
    <w:p w14:paraId="4869EA6A" w14:textId="77777777" w:rsidR="00114DB9" w:rsidRPr="00114DB9" w:rsidRDefault="00114DB9" w:rsidP="00114DB9">
      <w:pPr>
        <w:jc w:val="both"/>
      </w:pPr>
      <w:r w:rsidRPr="00114DB9">
        <w:rPr>
          <w:b/>
          <w:bCs/>
        </w:rPr>
        <w:t>Halimbawa ng CCC Tactics</w:t>
      </w:r>
    </w:p>
    <w:p w14:paraId="2252BC40" w14:textId="77777777" w:rsidR="00114DB9" w:rsidRPr="00114DB9" w:rsidRDefault="00114DB9" w:rsidP="00114DB9">
      <w:pPr>
        <w:numPr>
          <w:ilvl w:val="0"/>
          <w:numId w:val="10"/>
        </w:numPr>
        <w:jc w:val="both"/>
      </w:pPr>
      <w:r w:rsidRPr="00114DB9">
        <w:t>DSO: segmentation, reminders, early-pay discount, credit tightening sa “red”</w:t>
      </w:r>
    </w:p>
    <w:p w14:paraId="5B0CB1A0" w14:textId="77777777" w:rsidR="00114DB9" w:rsidRPr="00114DB9" w:rsidRDefault="00114DB9" w:rsidP="00114DB9">
      <w:pPr>
        <w:numPr>
          <w:ilvl w:val="0"/>
          <w:numId w:val="10"/>
        </w:numPr>
        <w:jc w:val="both"/>
      </w:pPr>
      <w:r w:rsidRPr="00114DB9">
        <w:t>DIO: ABC analysis, reorder points, safety stock, cycle counts, SKU pruning</w:t>
      </w:r>
    </w:p>
    <w:p w14:paraId="110720D1" w14:textId="77777777" w:rsidR="00114DB9" w:rsidRPr="00114DB9" w:rsidRDefault="00114DB9" w:rsidP="00114DB9">
      <w:pPr>
        <w:numPr>
          <w:ilvl w:val="0"/>
          <w:numId w:val="10"/>
        </w:numPr>
        <w:jc w:val="both"/>
      </w:pPr>
      <w:r w:rsidRPr="00114DB9">
        <w:t>DPO: negotiate terms kapalit ng forecast at volume; consistent batching</w:t>
      </w:r>
    </w:p>
    <w:p w14:paraId="5982B5A9" w14:textId="77777777" w:rsidR="00114DB9" w:rsidRPr="00114DB9" w:rsidRDefault="00114DB9" w:rsidP="00114DB9">
      <w:pPr>
        <w:numPr>
          <w:ilvl w:val="0"/>
          <w:numId w:val="10"/>
        </w:numPr>
        <w:jc w:val="both"/>
      </w:pPr>
      <w:r w:rsidRPr="00114DB9">
        <w:t>Sync promos sa ops capacity at collections process</w:t>
      </w:r>
    </w:p>
    <w:p w14:paraId="067FF608" w14:textId="77777777" w:rsidR="00114DB9" w:rsidRPr="00114DB9" w:rsidRDefault="00114DB9" w:rsidP="00114DB9">
      <w:pPr>
        <w:numPr>
          <w:ilvl w:val="0"/>
          <w:numId w:val="10"/>
        </w:numPr>
        <w:jc w:val="both"/>
      </w:pPr>
      <w:r w:rsidRPr="00114DB9">
        <w:t>“Order-to-cash war room” sa peak para mabilis ang signal at aksiyon</w:t>
      </w:r>
    </w:p>
    <w:p w14:paraId="760E3804" w14:textId="77777777" w:rsidR="00114DB9" w:rsidRPr="00114DB9" w:rsidRDefault="00114DB9" w:rsidP="00114DB9">
      <w:pPr>
        <w:jc w:val="both"/>
      </w:pPr>
      <w:r w:rsidRPr="00114DB9">
        <w:t>Praktikal at mababang-gastos na hakbang ang kailangan. Sa DSO, hatiin ang accounts sa green/amber/red at tugma ang taktika: automation sa reminders, maliit na discount kung sulit, at mas mahigpit na terms sa delinquent. Sa DIO, tanggalin ang mabagal na SKUs, ayusin ang reorder at safety stock batay sa variability, at gawin ang cycle counts para maagang makorek ang error. Sa DPO, makipag-ayos nang maaga at maging consistent sa payment runs. I-sabay ang sales promos sa kakayahan ng ops at planong koleksiyon. Sa peak season, magtayo ng maliit na “war room” upang mabilis ang desisyon at pagwawasto.</w:t>
      </w:r>
    </w:p>
    <w:p w14:paraId="6B4057EF" w14:textId="77777777" w:rsidR="00114DB9" w:rsidRPr="00114DB9" w:rsidRDefault="00114DB9" w:rsidP="00114DB9">
      <w:pPr>
        <w:jc w:val="both"/>
      </w:pPr>
      <w:r w:rsidRPr="00114DB9">
        <w:rPr>
          <w:b/>
          <w:bCs/>
        </w:rPr>
        <w:t>Leveraging the Value Chain</w:t>
      </w:r>
    </w:p>
    <w:p w14:paraId="1E7A4FEE" w14:textId="77777777" w:rsidR="00114DB9" w:rsidRPr="00114DB9" w:rsidRDefault="00114DB9" w:rsidP="00114DB9">
      <w:pPr>
        <w:numPr>
          <w:ilvl w:val="0"/>
          <w:numId w:val="11"/>
        </w:numPr>
        <w:jc w:val="both"/>
      </w:pPr>
      <w:r w:rsidRPr="00114DB9">
        <w:t>Tukuyin ang core vs non-core; tumutok sa tunay na bentahe</w:t>
      </w:r>
    </w:p>
    <w:p w14:paraId="55592AB6" w14:textId="77777777" w:rsidR="00114DB9" w:rsidRPr="00114DB9" w:rsidRDefault="00114DB9" w:rsidP="00114DB9">
      <w:pPr>
        <w:numPr>
          <w:ilvl w:val="0"/>
          <w:numId w:val="11"/>
        </w:numPr>
        <w:jc w:val="both"/>
      </w:pPr>
      <w:r w:rsidRPr="00114DB9">
        <w:lastRenderedPageBreak/>
        <w:t>Outsource/partner sa standard na gawain (hal. 3PL, sub-assembly)</w:t>
      </w:r>
    </w:p>
    <w:p w14:paraId="58C86C5F" w14:textId="77777777" w:rsidR="00114DB9" w:rsidRPr="00114DB9" w:rsidRDefault="00114DB9" w:rsidP="00114DB9">
      <w:pPr>
        <w:numPr>
          <w:ilvl w:val="0"/>
          <w:numId w:val="11"/>
        </w:numPr>
        <w:jc w:val="both"/>
      </w:pPr>
      <w:r w:rsidRPr="00114DB9">
        <w:t>Malinaw na SLAs, joint reviews, at contingency (dual sourcing)</w:t>
      </w:r>
    </w:p>
    <w:p w14:paraId="1BF253B4" w14:textId="77777777" w:rsidR="00114DB9" w:rsidRPr="00114DB9" w:rsidRDefault="00114DB9" w:rsidP="00114DB9">
      <w:pPr>
        <w:numPr>
          <w:ilvl w:val="0"/>
          <w:numId w:val="11"/>
        </w:numPr>
        <w:jc w:val="both"/>
      </w:pPr>
      <w:r w:rsidRPr="00114DB9">
        <w:t>Standardized data/integration (item masters, EDI/API) para real-time view</w:t>
      </w:r>
    </w:p>
    <w:p w14:paraId="3A81D60A" w14:textId="77777777" w:rsidR="00114DB9" w:rsidRPr="00114DB9" w:rsidRDefault="00114DB9" w:rsidP="00114DB9">
      <w:pPr>
        <w:numPr>
          <w:ilvl w:val="0"/>
          <w:numId w:val="11"/>
        </w:numPr>
        <w:jc w:val="both"/>
      </w:pPr>
      <w:r w:rsidRPr="00114DB9">
        <w:t>Stage to integrate: partnership → pilot → invest/acquire kung may ebidensiya</w:t>
      </w:r>
    </w:p>
    <w:p w14:paraId="21FD1992" w14:textId="77777777" w:rsidR="00114DB9" w:rsidRPr="00114DB9" w:rsidRDefault="00114DB9" w:rsidP="00114DB9">
      <w:pPr>
        <w:jc w:val="both"/>
      </w:pPr>
      <w:r w:rsidRPr="00114DB9">
        <w:t>Ang value chain ang mapa ng lahat ng hakbang mula order hanggang koleksiyon. Ilagay ang lakas sa core—mga gawaing may unique na proseso, data, o relasyon sa customer—at isaalang-alang ang partners para sa gawain na standard at mababa ang strategic value. Kapag nag-outsource, magtakda ng SLAs (on-time, defects, response) at buwanang review para sa tuloy-tuloy na pagbuti. Maghanda ng backup sa kritikal na bahagi (dual sourcing). I-standardize ang datos at integration para iisang bersiyon ng katotohanan. Kung may malinaw na resulta ang partnership, saka pag-usapan ang mas malalim na integration o acquisition—base sa ebidensiya, hindi sa hula.</w:t>
      </w:r>
    </w:p>
    <w:p w14:paraId="10835DAD" w14:textId="77777777" w:rsidR="00114DB9" w:rsidRPr="00114DB9" w:rsidRDefault="00114DB9" w:rsidP="00114DB9">
      <w:pPr>
        <w:jc w:val="both"/>
      </w:pPr>
      <w:r w:rsidRPr="00114DB9">
        <w:rPr>
          <w:b/>
          <w:bCs/>
        </w:rPr>
        <w:t>Maintaining the Entrepreneurial Organization</w:t>
      </w:r>
    </w:p>
    <w:p w14:paraId="1AAD7670" w14:textId="77777777" w:rsidR="00114DB9" w:rsidRPr="00114DB9" w:rsidRDefault="00114DB9" w:rsidP="00114DB9">
      <w:pPr>
        <w:numPr>
          <w:ilvl w:val="0"/>
          <w:numId w:val="12"/>
        </w:numPr>
        <w:jc w:val="both"/>
      </w:pPr>
      <w:r w:rsidRPr="00114DB9">
        <w:t>“Loose–tight”: mahigpit sa quality/cash; malaya sa paraan ng solusyon</w:t>
      </w:r>
    </w:p>
    <w:p w14:paraId="0BA57032" w14:textId="77777777" w:rsidR="00114DB9" w:rsidRPr="00114DB9" w:rsidRDefault="00114DB9" w:rsidP="00114DB9">
      <w:pPr>
        <w:numPr>
          <w:ilvl w:val="0"/>
          <w:numId w:val="12"/>
        </w:numPr>
        <w:jc w:val="both"/>
      </w:pPr>
      <w:r w:rsidRPr="00114DB9">
        <w:t>Option-based innovation: maliliit na eksperimento na may timebox at kill criteria</w:t>
      </w:r>
    </w:p>
    <w:p w14:paraId="64CDE8E8" w14:textId="77777777" w:rsidR="00114DB9" w:rsidRPr="00114DB9" w:rsidRDefault="00114DB9" w:rsidP="00114DB9">
      <w:pPr>
        <w:numPr>
          <w:ilvl w:val="0"/>
          <w:numId w:val="12"/>
        </w:numPr>
        <w:jc w:val="both"/>
      </w:pPr>
      <w:r w:rsidRPr="00114DB9">
        <w:t>Talent focus sa intrapreneurs; klaro ang roles at career paths</w:t>
      </w:r>
    </w:p>
    <w:p w14:paraId="4A6CF5B4" w14:textId="77777777" w:rsidR="00114DB9" w:rsidRPr="00114DB9" w:rsidRDefault="00114DB9" w:rsidP="00114DB9">
      <w:pPr>
        <w:numPr>
          <w:ilvl w:val="0"/>
          <w:numId w:val="12"/>
        </w:numPr>
        <w:jc w:val="both"/>
      </w:pPr>
      <w:r w:rsidRPr="00114DB9">
        <w:t>Communication rhythm: weekly blockers, monthly review, quarterly learning</w:t>
      </w:r>
    </w:p>
    <w:p w14:paraId="511AEA08" w14:textId="77777777" w:rsidR="00114DB9" w:rsidRPr="00114DB9" w:rsidRDefault="00114DB9" w:rsidP="00114DB9">
      <w:pPr>
        <w:numPr>
          <w:ilvl w:val="0"/>
          <w:numId w:val="12"/>
        </w:numPr>
        <w:jc w:val="both"/>
      </w:pPr>
      <w:r w:rsidRPr="00114DB9">
        <w:t>Lightweight tools; huwag sobra-sobrang sistema na bumabagal sa frontline</w:t>
      </w:r>
    </w:p>
    <w:p w14:paraId="1091277A" w14:textId="77777777" w:rsidR="00114DB9" w:rsidRPr="00114DB9" w:rsidRDefault="00114DB9" w:rsidP="00114DB9">
      <w:pPr>
        <w:jc w:val="both"/>
      </w:pPr>
      <w:r w:rsidRPr="00114DB9">
        <w:t>Habang lumalaki, panganib na masakal ang liksi. Panatilihin ang “loose–tight” na disiplina—tight sa pamantayan, loose sa pag-abot ng resulta. Magpatakbo ng maliliit na eksperimento na may hypothesis, budget cap, at malinaw kung kailan ititigil. Kilalanin at palakasin ang intrapreneurs gamit ang malinaw na roles, coaching, at landas sa pag-unlad. Panatilihin ang ritmo ng pag-uusap: mabilis na weekly para sa hadlang, mas malalim na buwanan para sa root cause at reprioritization, at quarterly para sa kolektibong pagkatuto. Iwasan ang sobrang komplikadong tools; pumili ng sapat para sa signal at bilis, hindi para sa palabok.</w:t>
      </w:r>
    </w:p>
    <w:p w14:paraId="51E1A3C2" w14:textId="77777777" w:rsidR="00114DB9" w:rsidRPr="00114DB9" w:rsidRDefault="00114DB9" w:rsidP="00114DB9">
      <w:pPr>
        <w:jc w:val="both"/>
      </w:pPr>
      <w:r w:rsidRPr="00114DB9">
        <w:rPr>
          <w:b/>
          <w:bCs/>
        </w:rPr>
        <w:t>Opportunity Domain: Early Growth Focus</w:t>
      </w:r>
    </w:p>
    <w:p w14:paraId="5854203E" w14:textId="77777777" w:rsidR="00114DB9" w:rsidRPr="00114DB9" w:rsidRDefault="00114DB9" w:rsidP="00114DB9">
      <w:pPr>
        <w:numPr>
          <w:ilvl w:val="0"/>
          <w:numId w:val="13"/>
        </w:numPr>
        <w:jc w:val="both"/>
      </w:pPr>
      <w:r w:rsidRPr="00114DB9">
        <w:t>Crisp problem–solution fit at malinaw na unang 1,000 tunay na customer</w:t>
      </w:r>
    </w:p>
    <w:p w14:paraId="2E65D167" w14:textId="77777777" w:rsidR="00114DB9" w:rsidRPr="00114DB9" w:rsidRDefault="00114DB9" w:rsidP="00114DB9">
      <w:pPr>
        <w:numPr>
          <w:ilvl w:val="0"/>
          <w:numId w:val="13"/>
        </w:numPr>
        <w:jc w:val="both"/>
      </w:pPr>
      <w:r w:rsidRPr="00114DB9">
        <w:t>Isang dominant channel muna; sukatin ang CAC payback at conversion</w:t>
      </w:r>
    </w:p>
    <w:p w14:paraId="131F1EF5" w14:textId="77777777" w:rsidR="00114DB9" w:rsidRPr="00114DB9" w:rsidRDefault="00114DB9" w:rsidP="00114DB9">
      <w:pPr>
        <w:numPr>
          <w:ilvl w:val="0"/>
          <w:numId w:val="13"/>
        </w:numPr>
        <w:jc w:val="both"/>
      </w:pPr>
      <w:r w:rsidRPr="00114DB9">
        <w:t>Simple, value-aligned pricing/packaging; iwas “spray and pray”</w:t>
      </w:r>
    </w:p>
    <w:p w14:paraId="2BF35BDF" w14:textId="77777777" w:rsidR="00114DB9" w:rsidRPr="00114DB9" w:rsidRDefault="00114DB9" w:rsidP="00114DB9">
      <w:pPr>
        <w:numPr>
          <w:ilvl w:val="0"/>
          <w:numId w:val="13"/>
        </w:numPr>
        <w:jc w:val="both"/>
      </w:pPr>
      <w:r w:rsidRPr="00114DB9">
        <w:t>Roadmap na guided ng usage at customer interviews</w:t>
      </w:r>
    </w:p>
    <w:p w14:paraId="32183CB3" w14:textId="77777777" w:rsidR="00114DB9" w:rsidRPr="00114DB9" w:rsidRDefault="00114DB9" w:rsidP="00114DB9">
      <w:pPr>
        <w:numPr>
          <w:ilvl w:val="0"/>
          <w:numId w:val="13"/>
        </w:numPr>
        <w:jc w:val="both"/>
      </w:pPr>
      <w:r w:rsidRPr="00114DB9">
        <w:t>“Adjacency parking lot”: ilista pero huwag guluhin ang core</w:t>
      </w:r>
    </w:p>
    <w:p w14:paraId="66DD6BD4" w14:textId="77777777" w:rsidR="00114DB9" w:rsidRPr="00114DB9" w:rsidRDefault="00114DB9" w:rsidP="00114DB9">
      <w:pPr>
        <w:jc w:val="both"/>
      </w:pPr>
      <w:r w:rsidRPr="00114DB9">
        <w:t xml:space="preserve">Sa early growth, disiplina ang sandata. Tiyaking matalas ang problem–solution fit at kilala ang unang segment na tunay na may sakit na tinutugunan. Pumili ng iisang dominanteng channel at bantayan ang unit economics (CAC payback, conversion sa bawat hakbang). Panatilihing simple at nakatali sa value ang presyo at alok. Ipaubaya sa totoong paggamit at customer interviews ang direksiyon ng </w:t>
      </w:r>
      <w:r w:rsidRPr="00114DB9">
        <w:lastRenderedPageBreak/>
        <w:t>roadmap, hindi sa hula. Ang mga bagong ideya sa kalapit na merkado ay itala muna—hintayin ang tamang signal bago galawin, upang hindi malusaw ang lakas ng core flywheel.</w:t>
      </w:r>
    </w:p>
    <w:p w14:paraId="2BBA6034" w14:textId="77777777" w:rsidR="00114DB9" w:rsidRPr="00114DB9" w:rsidRDefault="00114DB9" w:rsidP="00114DB9">
      <w:pPr>
        <w:jc w:val="both"/>
      </w:pPr>
      <w:r w:rsidRPr="00114DB9">
        <w:rPr>
          <w:b/>
          <w:bCs/>
        </w:rPr>
        <w:t>Opportunity Domain: Later Growth Expansion</w:t>
      </w:r>
    </w:p>
    <w:p w14:paraId="280984A8" w14:textId="77777777" w:rsidR="00114DB9" w:rsidRPr="00114DB9" w:rsidRDefault="00114DB9" w:rsidP="00114DB9">
      <w:pPr>
        <w:numPr>
          <w:ilvl w:val="0"/>
          <w:numId w:val="14"/>
        </w:numPr>
        <w:jc w:val="both"/>
      </w:pPr>
      <w:r w:rsidRPr="00114DB9">
        <w:t>Next-gen upgrades: dagdag-depth para sa umiiral na base</w:t>
      </w:r>
    </w:p>
    <w:p w14:paraId="1032EBBD" w14:textId="77777777" w:rsidR="00114DB9" w:rsidRPr="00114DB9" w:rsidRDefault="00114DB9" w:rsidP="00114DB9">
      <w:pPr>
        <w:numPr>
          <w:ilvl w:val="0"/>
          <w:numId w:val="14"/>
        </w:numPr>
        <w:jc w:val="both"/>
      </w:pPr>
      <w:r w:rsidRPr="00114DB9">
        <w:t>Natural adjacencies: kaparehong user/problema/channel na may pilot muna</w:t>
      </w:r>
    </w:p>
    <w:p w14:paraId="0C8A68D0" w14:textId="77777777" w:rsidR="00114DB9" w:rsidRPr="00114DB9" w:rsidRDefault="00114DB9" w:rsidP="00114DB9">
      <w:pPr>
        <w:numPr>
          <w:ilvl w:val="0"/>
          <w:numId w:val="14"/>
        </w:numPr>
        <w:jc w:val="both"/>
      </w:pPr>
      <w:r w:rsidRPr="00114DB9">
        <w:t>New channels/geographies na “beachhead then hub” ang taktika</w:t>
      </w:r>
    </w:p>
    <w:p w14:paraId="34E39B0D" w14:textId="77777777" w:rsidR="00114DB9" w:rsidRPr="00114DB9" w:rsidRDefault="00114DB9" w:rsidP="00114DB9">
      <w:pPr>
        <w:numPr>
          <w:ilvl w:val="0"/>
          <w:numId w:val="14"/>
        </w:numPr>
        <w:jc w:val="both"/>
      </w:pPr>
      <w:r w:rsidRPr="00114DB9">
        <w:t>Staged investments na may milestones at exit criteria</w:t>
      </w:r>
    </w:p>
    <w:p w14:paraId="1AC01100" w14:textId="77777777" w:rsidR="00114DB9" w:rsidRPr="00114DB9" w:rsidRDefault="00114DB9" w:rsidP="00114DB9">
      <w:pPr>
        <w:numPr>
          <w:ilvl w:val="0"/>
          <w:numId w:val="14"/>
        </w:numPr>
        <w:jc w:val="both"/>
      </w:pPr>
      <w:r w:rsidRPr="00114DB9">
        <w:t>Bantayan ang commoditization; mag-double-down sa data at integrations</w:t>
      </w:r>
    </w:p>
    <w:p w14:paraId="5558E738" w14:textId="77777777" w:rsidR="00114DB9" w:rsidRPr="00114DB9" w:rsidRDefault="00114DB9" w:rsidP="00114DB9">
      <w:pPr>
        <w:jc w:val="both"/>
      </w:pPr>
      <w:r w:rsidRPr="00114DB9">
        <w:t>Kapag repeatable na ang core, saka mag-discipline sa paglawak. I-upgrade ang produkto para sa mas mataas na willingness to pay ng kasalukuyang base. Pumili ng natural na kalapit na segment o channel at magsimula sa maliit na pilot na may malinaw na sukatan at oras ng “go/stop.” Sa heograpiya, gumamit ng beachhead bago palawakin. I-stage ang puhunan ayon sa milestones upang kontrolado ang panganib. Bantayan ang commoditization; kung lumalabo ang agwat, patibayin ang data moat, integrasyon sa ecosystem, at customer success na mahirap kopyahin.</w:t>
      </w:r>
    </w:p>
    <w:p w14:paraId="181E18D3" w14:textId="77777777" w:rsidR="00114DB9" w:rsidRPr="00114DB9" w:rsidRDefault="00114DB9" w:rsidP="00114DB9">
      <w:pPr>
        <w:jc w:val="both"/>
      </w:pPr>
      <w:r w:rsidRPr="00114DB9">
        <w:rPr>
          <w:b/>
          <w:bCs/>
        </w:rPr>
        <w:t>Babala sa Acquisitions</w:t>
      </w:r>
    </w:p>
    <w:p w14:paraId="55AB203B" w14:textId="77777777" w:rsidR="00114DB9" w:rsidRPr="00114DB9" w:rsidRDefault="00114DB9" w:rsidP="00114DB9">
      <w:pPr>
        <w:numPr>
          <w:ilvl w:val="0"/>
          <w:numId w:val="15"/>
        </w:numPr>
        <w:jc w:val="both"/>
      </w:pPr>
      <w:r w:rsidRPr="00114DB9">
        <w:t>Dapat malinaw ang “bakit”: capability, customer access, o scale economics</w:t>
      </w:r>
    </w:p>
    <w:p w14:paraId="21005F83" w14:textId="77777777" w:rsidR="00114DB9" w:rsidRPr="00114DB9" w:rsidRDefault="00114DB9" w:rsidP="00114DB9">
      <w:pPr>
        <w:numPr>
          <w:ilvl w:val="0"/>
          <w:numId w:val="15"/>
        </w:numPr>
        <w:jc w:val="both"/>
      </w:pPr>
      <w:r w:rsidRPr="00114DB9">
        <w:t>Pre-mortem sa top risks; 100-day KPIs at modular integration plan</w:t>
      </w:r>
    </w:p>
    <w:p w14:paraId="265CE388" w14:textId="77777777" w:rsidR="00114DB9" w:rsidRPr="00114DB9" w:rsidRDefault="00114DB9" w:rsidP="00114DB9">
      <w:pPr>
        <w:numPr>
          <w:ilvl w:val="0"/>
          <w:numId w:val="15"/>
        </w:numPr>
        <w:jc w:val="both"/>
      </w:pPr>
      <w:r w:rsidRPr="00114DB9">
        <w:t>Culture/operating cadence fit kasinghalaga ng product fit</w:t>
      </w:r>
    </w:p>
    <w:p w14:paraId="5491A20F" w14:textId="77777777" w:rsidR="00114DB9" w:rsidRPr="00114DB9" w:rsidRDefault="00114DB9" w:rsidP="00114DB9">
      <w:pPr>
        <w:numPr>
          <w:ilvl w:val="0"/>
          <w:numId w:val="15"/>
        </w:numPr>
        <w:jc w:val="both"/>
      </w:pPr>
      <w:r w:rsidRPr="00114DB9">
        <w:t>Valuation na may conservative scenarios; huwag umasa sa rosy synergies</w:t>
      </w:r>
    </w:p>
    <w:p w14:paraId="7203087D" w14:textId="77777777" w:rsidR="00114DB9" w:rsidRPr="00114DB9" w:rsidRDefault="00114DB9" w:rsidP="00114DB9">
      <w:pPr>
        <w:numPr>
          <w:ilvl w:val="0"/>
          <w:numId w:val="15"/>
        </w:numPr>
        <w:jc w:val="both"/>
      </w:pPr>
      <w:r w:rsidRPr="00114DB9">
        <w:t>People at customer plans: protektahan ang talent at tiwala</w:t>
      </w:r>
    </w:p>
    <w:p w14:paraId="7969AAF4" w14:textId="77777777" w:rsidR="00114DB9" w:rsidRPr="00114DB9" w:rsidRDefault="00114DB9" w:rsidP="00114DB9">
      <w:pPr>
        <w:jc w:val="both"/>
      </w:pPr>
      <w:r w:rsidRPr="00114DB9">
        <w:t>Ang M&amp;A ay hindi shortcut kung walang matibay na logic. Tukuyin kung capability ba ang bibilhin, akses sa customer, o totoong economies of scale. Bago pumirma, gumawa ng pre-mortem at magtakda ng 100-day KPIs; panatilihing modular ang integration upang puwedeng ihinto kung hindi tumutugma. Timbangin ang kultura at ritmo ng operasyon—madalas dito bumabagsak ang pagsasama. Sa valuation, gumamit ng konserbatibong senaryo at huwag umasa sa synergies na hindi pa napapatunayan. Unahin ang plano para sa mga taong kritikal at malinaw na mensahe sa customer upang mapanatili ang tiwala.</w:t>
      </w:r>
    </w:p>
    <w:p w14:paraId="01AB5561" w14:textId="77777777" w:rsidR="00114DB9" w:rsidRPr="00114DB9" w:rsidRDefault="00114DB9" w:rsidP="00114DB9">
      <w:pPr>
        <w:jc w:val="both"/>
      </w:pPr>
      <w:r w:rsidRPr="00114DB9">
        <w:rPr>
          <w:b/>
          <w:bCs/>
        </w:rPr>
        <w:t>Resources &amp; Capabilities (Mindset)</w:t>
      </w:r>
    </w:p>
    <w:p w14:paraId="24F7134D" w14:textId="77777777" w:rsidR="00114DB9" w:rsidRPr="00114DB9" w:rsidRDefault="00114DB9" w:rsidP="00114DB9">
      <w:pPr>
        <w:numPr>
          <w:ilvl w:val="0"/>
          <w:numId w:val="16"/>
        </w:numPr>
        <w:jc w:val="both"/>
      </w:pPr>
      <w:r w:rsidRPr="00114DB9">
        <w:t>Parsimony/ROI discipline: pondo sa may direktang balik sa unit economics</w:t>
      </w:r>
    </w:p>
    <w:p w14:paraId="35AC3922" w14:textId="77777777" w:rsidR="00114DB9" w:rsidRPr="00114DB9" w:rsidRDefault="00114DB9" w:rsidP="00114DB9">
      <w:pPr>
        <w:numPr>
          <w:ilvl w:val="0"/>
          <w:numId w:val="16"/>
        </w:numPr>
        <w:jc w:val="both"/>
      </w:pPr>
      <w:r w:rsidRPr="00114DB9">
        <w:t>Process as IP: i-codify ang best practices sa SOPs/playbooks</w:t>
      </w:r>
    </w:p>
    <w:p w14:paraId="2B1894C3" w14:textId="77777777" w:rsidR="00114DB9" w:rsidRPr="00114DB9" w:rsidRDefault="00114DB9" w:rsidP="00114DB9">
      <w:pPr>
        <w:numPr>
          <w:ilvl w:val="0"/>
          <w:numId w:val="16"/>
        </w:numPr>
        <w:jc w:val="both"/>
      </w:pPr>
      <w:r w:rsidRPr="00114DB9">
        <w:t>Talent architecture: generalists → specialists habang lumalaki</w:t>
      </w:r>
    </w:p>
    <w:p w14:paraId="690FB449" w14:textId="77777777" w:rsidR="00114DB9" w:rsidRPr="00114DB9" w:rsidRDefault="00114DB9" w:rsidP="00114DB9">
      <w:pPr>
        <w:numPr>
          <w:ilvl w:val="0"/>
          <w:numId w:val="16"/>
        </w:numPr>
        <w:jc w:val="both"/>
      </w:pPr>
      <w:r w:rsidRPr="00114DB9">
        <w:t>Data hygiene bago “fancy” analytics; iisang bersiyon ng katotohanan</w:t>
      </w:r>
    </w:p>
    <w:p w14:paraId="1A843E3F" w14:textId="77777777" w:rsidR="00114DB9" w:rsidRPr="00114DB9" w:rsidRDefault="00114DB9" w:rsidP="00114DB9">
      <w:pPr>
        <w:numPr>
          <w:ilvl w:val="0"/>
          <w:numId w:val="16"/>
        </w:numPr>
        <w:jc w:val="both"/>
      </w:pPr>
      <w:r w:rsidRPr="00114DB9">
        <w:t>Brand/trust at learning loops bilang tunay na moat</w:t>
      </w:r>
    </w:p>
    <w:p w14:paraId="5E54B5AD" w14:textId="77777777" w:rsidR="00114DB9" w:rsidRPr="00114DB9" w:rsidRDefault="00114DB9" w:rsidP="00114DB9">
      <w:pPr>
        <w:jc w:val="both"/>
      </w:pPr>
      <w:r w:rsidRPr="00114DB9">
        <w:lastRenderedPageBreak/>
        <w:t>Ang resources ang puhunan; capabilities ang kalamangan. Ilaan ang pera sa automation, data, at tools na naghahatid ng agarang epekto sa margin at bilis. Ituring na intelektuwal na ari-arian ang proseso—i-document at ipasa upang maging consistent at mabilis ang pagkatuto. Habang lumalaki, mag-shift mula generalists patungo sa mga specialist sa marketing, supply chain, analytics, at product ops. Linisin muna ang datos bago mag-advanced analytics; dapat iisa ang kuwento ng lahat. Sa ibabaw ng lahat, buuin ang tiwala ng brand at ang kultura ng tuloy-tuloy na pag-eeksperimento—ito ang moat na pinakamahirap tularan.</w:t>
      </w:r>
    </w:p>
    <w:p w14:paraId="0C8DB621" w14:textId="77777777" w:rsidR="00114DB9" w:rsidRPr="00114DB9" w:rsidRDefault="00114DB9" w:rsidP="00114DB9">
      <w:pPr>
        <w:jc w:val="both"/>
      </w:pPr>
      <w:r w:rsidRPr="00114DB9">
        <w:rPr>
          <w:b/>
          <w:bCs/>
        </w:rPr>
        <w:t>Financing Growth: Early Options</w:t>
      </w:r>
    </w:p>
    <w:p w14:paraId="3390B681" w14:textId="77777777" w:rsidR="00114DB9" w:rsidRPr="00114DB9" w:rsidRDefault="00114DB9" w:rsidP="00114DB9">
      <w:pPr>
        <w:numPr>
          <w:ilvl w:val="0"/>
          <w:numId w:val="17"/>
        </w:numPr>
        <w:jc w:val="both"/>
      </w:pPr>
      <w:r w:rsidRPr="00114DB9">
        <w:t>I-stretch muna ang internal cash: paikliin ang CCC at ayusin ang gastos</w:t>
      </w:r>
    </w:p>
    <w:p w14:paraId="51B63446" w14:textId="77777777" w:rsidR="00114DB9" w:rsidRPr="00114DB9" w:rsidRDefault="00114DB9" w:rsidP="00114DB9">
      <w:pPr>
        <w:numPr>
          <w:ilvl w:val="0"/>
          <w:numId w:val="17"/>
        </w:numPr>
        <w:jc w:val="both"/>
      </w:pPr>
      <w:r w:rsidRPr="00114DB9">
        <w:t>Low-dilution sources: asset-backed loans, leases, invoice/revolving lines</w:t>
      </w:r>
    </w:p>
    <w:p w14:paraId="56005139" w14:textId="77777777" w:rsidR="00114DB9" w:rsidRPr="00114DB9" w:rsidRDefault="00114DB9" w:rsidP="00114DB9">
      <w:pPr>
        <w:numPr>
          <w:ilvl w:val="0"/>
          <w:numId w:val="17"/>
        </w:numPr>
        <w:jc w:val="both"/>
      </w:pPr>
      <w:r w:rsidRPr="00114DB9">
        <w:t>Friends &amp; family/angels: malinaw na terms, governance, at milestones</w:t>
      </w:r>
    </w:p>
    <w:p w14:paraId="6538D1D8" w14:textId="77777777" w:rsidR="00114DB9" w:rsidRPr="00114DB9" w:rsidRDefault="00114DB9" w:rsidP="00114DB9">
      <w:pPr>
        <w:numPr>
          <w:ilvl w:val="0"/>
          <w:numId w:val="17"/>
        </w:numPr>
        <w:jc w:val="both"/>
      </w:pPr>
      <w:r w:rsidRPr="00114DB9">
        <w:t>Tiyakin ang tenor–risk match: huwag short-term debt para sa long-term bets</w:t>
      </w:r>
    </w:p>
    <w:p w14:paraId="4FD73903" w14:textId="77777777" w:rsidR="00114DB9" w:rsidRPr="00114DB9" w:rsidRDefault="00114DB9" w:rsidP="00114DB9">
      <w:pPr>
        <w:numPr>
          <w:ilvl w:val="0"/>
          <w:numId w:val="17"/>
        </w:numPr>
        <w:jc w:val="both"/>
      </w:pPr>
      <w:r w:rsidRPr="00114DB9">
        <w:t>Simple, consistent reporting sa lenders/investors; walang surpresa</w:t>
      </w:r>
    </w:p>
    <w:p w14:paraId="0EB3175D" w14:textId="77777777" w:rsidR="00114DB9" w:rsidRPr="00114DB9" w:rsidRDefault="00114DB9" w:rsidP="00114DB9">
      <w:pPr>
        <w:jc w:val="both"/>
      </w:pPr>
      <w:r w:rsidRPr="00114DB9">
        <w:t>Sa maagang yugto, unahin ang pera na galing sa loob: paigtingin ang collections, bawasan ang low-turn stock, at putulin ang gastos na hindi kritikal. Kung kulang pa, pumili ng low-dilution options gaya ng lease o asset-backed loan para hindi agad magbenta ng equity. Maaaring pumasok ang friends &amp; family o angels, pero dapat klaro ang gamit ng pondo, milestones, at exit mechanics. Itugma ang uri at haba ng utang sa layunin: iwasan ang panandaliang utang para pondohan ang matagal at delikadong proyekto. Panatilihing simple at regular ang reporting upang mabilis ang tiwala at suporta.</w:t>
      </w:r>
    </w:p>
    <w:p w14:paraId="520A1378" w14:textId="77777777" w:rsidR="00114DB9" w:rsidRPr="00114DB9" w:rsidRDefault="00114DB9" w:rsidP="00114DB9">
      <w:pPr>
        <w:jc w:val="both"/>
      </w:pPr>
      <w:r w:rsidRPr="00114DB9">
        <w:rPr>
          <w:b/>
          <w:bCs/>
        </w:rPr>
        <w:t>Financing Growth: Later Options</w:t>
      </w:r>
    </w:p>
    <w:p w14:paraId="6799CF3D" w14:textId="77777777" w:rsidR="00114DB9" w:rsidRPr="00114DB9" w:rsidRDefault="00114DB9" w:rsidP="00114DB9">
      <w:pPr>
        <w:numPr>
          <w:ilvl w:val="0"/>
          <w:numId w:val="18"/>
        </w:numPr>
        <w:jc w:val="both"/>
      </w:pPr>
      <w:r w:rsidRPr="00114DB9">
        <w:t>Equity kapag high-risk/high-growth (bagong produkto/merkado, global)</w:t>
      </w:r>
    </w:p>
    <w:p w14:paraId="12B03F8A" w14:textId="77777777" w:rsidR="00114DB9" w:rsidRPr="00114DB9" w:rsidRDefault="00114DB9" w:rsidP="00114DB9">
      <w:pPr>
        <w:numPr>
          <w:ilvl w:val="0"/>
          <w:numId w:val="18"/>
        </w:numPr>
        <w:jc w:val="both"/>
      </w:pPr>
      <w:r w:rsidRPr="00114DB9">
        <w:t>Strategic partners/franchising para sa distribution at ops footprint</w:t>
      </w:r>
    </w:p>
    <w:p w14:paraId="0E824596" w14:textId="77777777" w:rsidR="00114DB9" w:rsidRPr="00114DB9" w:rsidRDefault="00114DB9" w:rsidP="00114DB9">
      <w:pPr>
        <w:numPr>
          <w:ilvl w:val="0"/>
          <w:numId w:val="18"/>
        </w:numPr>
        <w:jc w:val="both"/>
      </w:pPr>
      <w:r w:rsidRPr="00114DB9">
        <w:t>Revenue-based financing/advance purchase kung predictable ang benta</w:t>
      </w:r>
    </w:p>
    <w:p w14:paraId="36B444AA" w14:textId="77777777" w:rsidR="00114DB9" w:rsidRPr="00114DB9" w:rsidRDefault="00114DB9" w:rsidP="00114DB9">
      <w:pPr>
        <w:numPr>
          <w:ilvl w:val="0"/>
          <w:numId w:val="18"/>
        </w:numPr>
        <w:jc w:val="both"/>
      </w:pPr>
      <w:r w:rsidRPr="00114DB9">
        <w:t>Venture debt/mezzanine na may headroom sa covenants</w:t>
      </w:r>
    </w:p>
    <w:p w14:paraId="3CBAF7F0" w14:textId="77777777" w:rsidR="00114DB9" w:rsidRPr="00114DB9" w:rsidRDefault="00114DB9" w:rsidP="00114DB9">
      <w:pPr>
        <w:numPr>
          <w:ilvl w:val="0"/>
          <w:numId w:val="18"/>
        </w:numPr>
        <w:jc w:val="both"/>
      </w:pPr>
      <w:r w:rsidRPr="00114DB9">
        <w:t>Milestone-based deployment; scenario planning (base/upside/downside)</w:t>
      </w:r>
    </w:p>
    <w:p w14:paraId="6BC68548" w14:textId="77777777" w:rsidR="00114DB9" w:rsidRPr="00114DB9" w:rsidRDefault="00114DB9" w:rsidP="00114DB9">
      <w:pPr>
        <w:jc w:val="both"/>
      </w:pPr>
      <w:r w:rsidRPr="00114DB9">
        <w:t>Kapag repeatable na ang unit economics, maaaring magbukas ng mas malalaking porma ng kapital. Pumili ng investors na may network at expertise, hindi lang mataas na valuation. Para sa mabilis na paglawak, gamitin ang partners o franchising upang makuha ang distribution at local know-how nang hindi sobrang capital-heavy. Kung steady ang pagbebenta, puwedeng i-tugma ang bayad sa kita gamit ang revenue-based financing. Mag-ingat sa venture debt: tiyaking maluwag ang covenants. I-deploy ang pondo ayon sa milestones at maghanda ng plano sa iba’t ibang senaryo para maaga ang pagwawasto kung hindi tumama ang mga signal.</w:t>
      </w:r>
    </w:p>
    <w:p w14:paraId="61916F35" w14:textId="77777777" w:rsidR="00114DB9" w:rsidRPr="00114DB9" w:rsidRDefault="00114DB9" w:rsidP="00114DB9">
      <w:pPr>
        <w:jc w:val="both"/>
      </w:pPr>
      <w:r w:rsidRPr="00114DB9">
        <w:rPr>
          <w:b/>
          <w:bCs/>
        </w:rPr>
        <w:t>Protecting IP at Intangibles</w:t>
      </w:r>
    </w:p>
    <w:p w14:paraId="23643D7D" w14:textId="77777777" w:rsidR="00114DB9" w:rsidRPr="00114DB9" w:rsidRDefault="00114DB9" w:rsidP="00114DB9">
      <w:pPr>
        <w:numPr>
          <w:ilvl w:val="0"/>
          <w:numId w:val="19"/>
        </w:numPr>
        <w:jc w:val="both"/>
      </w:pPr>
      <w:r w:rsidRPr="00114DB9">
        <w:t>Gumawa ng IP inventory: trademarks, copyrights, trade secrets, patents</w:t>
      </w:r>
    </w:p>
    <w:p w14:paraId="5797BA34" w14:textId="77777777" w:rsidR="00114DB9" w:rsidRPr="00114DB9" w:rsidRDefault="00114DB9" w:rsidP="00114DB9">
      <w:pPr>
        <w:numPr>
          <w:ilvl w:val="0"/>
          <w:numId w:val="19"/>
        </w:numPr>
        <w:jc w:val="both"/>
      </w:pPr>
      <w:r w:rsidRPr="00114DB9">
        <w:t>Knowledge capture: SOPs, playbooks, design systems para sa consistency</w:t>
      </w:r>
    </w:p>
    <w:p w14:paraId="72CF35E7" w14:textId="77777777" w:rsidR="00114DB9" w:rsidRPr="00114DB9" w:rsidRDefault="00114DB9" w:rsidP="00114DB9">
      <w:pPr>
        <w:numPr>
          <w:ilvl w:val="0"/>
          <w:numId w:val="19"/>
        </w:numPr>
        <w:jc w:val="both"/>
      </w:pPr>
      <w:r w:rsidRPr="00114DB9">
        <w:lastRenderedPageBreak/>
        <w:t>Data governance: standard IDs, access controls, audit trails, retention</w:t>
      </w:r>
    </w:p>
    <w:p w14:paraId="1253D708" w14:textId="77777777" w:rsidR="00114DB9" w:rsidRPr="00114DB9" w:rsidRDefault="00114DB9" w:rsidP="00114DB9">
      <w:pPr>
        <w:numPr>
          <w:ilvl w:val="0"/>
          <w:numId w:val="19"/>
        </w:numPr>
        <w:jc w:val="both"/>
      </w:pPr>
      <w:r w:rsidRPr="00114DB9">
        <w:t>Brand/trust protection: on-time, fair terms, responsive support</w:t>
      </w:r>
    </w:p>
    <w:p w14:paraId="356D07FA" w14:textId="77777777" w:rsidR="00114DB9" w:rsidRPr="00114DB9" w:rsidRDefault="00114DB9" w:rsidP="00114DB9">
      <w:pPr>
        <w:numPr>
          <w:ilvl w:val="0"/>
          <w:numId w:val="19"/>
        </w:numPr>
        <w:jc w:val="both"/>
      </w:pPr>
      <w:r w:rsidRPr="00114DB9">
        <w:t>Malinaw na IP clauses sa empleyado/vendor at role-based access</w:t>
      </w:r>
    </w:p>
    <w:p w14:paraId="32D7D2E5" w14:textId="77777777" w:rsidR="00114DB9" w:rsidRPr="00114DB9" w:rsidRDefault="00114DB9" w:rsidP="00114DB9">
      <w:pPr>
        <w:jc w:val="both"/>
      </w:pPr>
      <w:r w:rsidRPr="00114DB9">
        <w:t>Nasa intangibles madalas ang tunay na halaga ng negosyo. Unang hakbang ang paglista ng lahat ng ari-ariang intelektuwal at pagpasya kung alin ang ise-secure, itatago, o ibabahagi sa ilalim ng NDA. I-codify ang “kung paano” ninyo ginagawa ang mahusay na trabaho—SOPs, checklists, at design systems—para mabilis ulitin at mahirap kopyahin. Ayusin ang data governance upang mapanatili ang integridad at privacy. Protektahan ang pangako ng brand sa pamamagitan ng consistent na serbisyo at patas na pakikitungo. Ilagay sa kontrata ang IP ownership at confidentiality; limitahan ang access base sa role upang lumiit ang panganib ng leak.</w:t>
      </w:r>
    </w:p>
    <w:p w14:paraId="6864645B" w14:textId="77777777" w:rsidR="00114DB9" w:rsidRPr="00114DB9" w:rsidRDefault="00114DB9" w:rsidP="00114DB9">
      <w:pPr>
        <w:jc w:val="both"/>
      </w:pPr>
      <w:r w:rsidRPr="00114DB9">
        <w:rPr>
          <w:b/>
          <w:bCs/>
        </w:rPr>
        <w:t>Capability Building</w:t>
      </w:r>
    </w:p>
    <w:p w14:paraId="6E6AE62D" w14:textId="77777777" w:rsidR="00114DB9" w:rsidRPr="00114DB9" w:rsidRDefault="00114DB9" w:rsidP="00114DB9">
      <w:pPr>
        <w:numPr>
          <w:ilvl w:val="0"/>
          <w:numId w:val="20"/>
        </w:numPr>
        <w:jc w:val="both"/>
      </w:pPr>
      <w:r w:rsidRPr="00114DB9">
        <w:t>Gumawa ng capability map at tukuyin ang keystone capabilities</w:t>
      </w:r>
    </w:p>
    <w:p w14:paraId="160D3480" w14:textId="77777777" w:rsidR="00114DB9" w:rsidRPr="00114DB9" w:rsidRDefault="00114DB9" w:rsidP="00114DB9">
      <w:pPr>
        <w:numPr>
          <w:ilvl w:val="0"/>
          <w:numId w:val="20"/>
        </w:numPr>
        <w:jc w:val="both"/>
      </w:pPr>
      <w:r w:rsidRPr="00114DB9">
        <w:t>Tao–Proseso–Tools: klaro ang roles, SLAs, at tamang minimal na sistema</w:t>
      </w:r>
    </w:p>
    <w:p w14:paraId="13A3D890" w14:textId="77777777" w:rsidR="00114DB9" w:rsidRPr="00114DB9" w:rsidRDefault="00114DB9" w:rsidP="00114DB9">
      <w:pPr>
        <w:numPr>
          <w:ilvl w:val="0"/>
          <w:numId w:val="20"/>
        </w:numPr>
        <w:jc w:val="both"/>
      </w:pPr>
      <w:r w:rsidRPr="00114DB9">
        <w:t>Build–Borrow–Buy lens depende sa strategic value at bilis ng deploy</w:t>
      </w:r>
    </w:p>
    <w:p w14:paraId="0FB7B96C" w14:textId="77777777" w:rsidR="00114DB9" w:rsidRPr="00114DB9" w:rsidRDefault="00114DB9" w:rsidP="00114DB9">
      <w:pPr>
        <w:numPr>
          <w:ilvl w:val="0"/>
          <w:numId w:val="20"/>
        </w:numPr>
        <w:jc w:val="both"/>
      </w:pPr>
      <w:r w:rsidRPr="00114DB9">
        <w:t>Data hygiene at operating cadence bago advanced analytics</w:t>
      </w:r>
    </w:p>
    <w:p w14:paraId="1651250D" w14:textId="77777777" w:rsidR="00114DB9" w:rsidRPr="00114DB9" w:rsidRDefault="00114DB9" w:rsidP="00114DB9">
      <w:pPr>
        <w:numPr>
          <w:ilvl w:val="0"/>
          <w:numId w:val="20"/>
        </w:numPr>
        <w:jc w:val="both"/>
      </w:pPr>
      <w:r w:rsidRPr="00114DB9">
        <w:t>Institutionalize learning: post-mortems, A/B tests, communities of practice</w:t>
      </w:r>
    </w:p>
    <w:p w14:paraId="42071BC5" w14:textId="77777777" w:rsidR="00114DB9" w:rsidRPr="00114DB9" w:rsidRDefault="00114DB9" w:rsidP="00114DB9">
      <w:pPr>
        <w:jc w:val="both"/>
      </w:pPr>
      <w:r w:rsidRPr="00114DB9">
        <w:t>Ang capability ang nagko-convert ng resources tungo sa margin at customer value. Magsimula sa mapa ng pinakamahalagang kakayahan para sa inyong strategy, piliin ang 2–3 keystone na may pinakamalaking epekto, at ayusin ang tao-proseso-tools sa paligid nito. Magpasya kung dapat buuin sa loob, hiramin sa partners/contractors, o bilhin na handa nang gamitin. Bago mag-advanced analytics, siguraduhing malinis ang datos at may matatag na operating rhythm. I-institutionalize ang pagkatuto sa pamamagitan ng post-mortems, maliit na eksperimento, at pagbabahagi ng best practices upang bumilis ang cycle ng pagpapabuti.</w:t>
      </w:r>
    </w:p>
    <w:p w14:paraId="7E5AA63E" w14:textId="77777777" w:rsidR="00114DB9" w:rsidRPr="00114DB9" w:rsidRDefault="00114DB9" w:rsidP="00114DB9">
      <w:pPr>
        <w:jc w:val="both"/>
      </w:pPr>
      <w:r w:rsidRPr="00114DB9">
        <w:rPr>
          <w:b/>
          <w:bCs/>
        </w:rPr>
        <w:t>Entrepreneur vs Manager vs Entrepreneurial Leader</w:t>
      </w:r>
    </w:p>
    <w:p w14:paraId="76A8A3F6" w14:textId="77777777" w:rsidR="00114DB9" w:rsidRPr="00114DB9" w:rsidRDefault="00114DB9" w:rsidP="00114DB9">
      <w:pPr>
        <w:numPr>
          <w:ilvl w:val="0"/>
          <w:numId w:val="21"/>
        </w:numPr>
        <w:jc w:val="both"/>
      </w:pPr>
      <w:r w:rsidRPr="00114DB9">
        <w:t>Entrepreneur: opportunity hunter; Manager: stability/process guardian</w:t>
      </w:r>
    </w:p>
    <w:p w14:paraId="3EA715EB" w14:textId="77777777" w:rsidR="00114DB9" w:rsidRPr="00114DB9" w:rsidRDefault="00114DB9" w:rsidP="00114DB9">
      <w:pPr>
        <w:numPr>
          <w:ilvl w:val="0"/>
          <w:numId w:val="21"/>
        </w:numPr>
        <w:jc w:val="both"/>
      </w:pPr>
      <w:r w:rsidRPr="00114DB9">
        <w:t>Entrepreneurial leader = synthesis: vision + empowerment + discipline</w:t>
      </w:r>
    </w:p>
    <w:p w14:paraId="2B00B476" w14:textId="77777777" w:rsidR="00114DB9" w:rsidRPr="00114DB9" w:rsidRDefault="00114DB9" w:rsidP="00114DB9">
      <w:pPr>
        <w:numPr>
          <w:ilvl w:val="0"/>
          <w:numId w:val="21"/>
        </w:numPr>
        <w:jc w:val="both"/>
      </w:pPr>
      <w:r w:rsidRPr="00114DB9">
        <w:t>Orchestration: OKRs/targets, weekly blockers, transparent dashboards</w:t>
      </w:r>
    </w:p>
    <w:p w14:paraId="5517CF69" w14:textId="77777777" w:rsidR="00114DB9" w:rsidRPr="00114DB9" w:rsidRDefault="00114DB9" w:rsidP="00114DB9">
      <w:pPr>
        <w:numPr>
          <w:ilvl w:val="0"/>
          <w:numId w:val="21"/>
        </w:numPr>
        <w:jc w:val="both"/>
      </w:pPr>
      <w:r w:rsidRPr="00114DB9">
        <w:t>Resource allocation sa bets na may unit economics at learning potential</w:t>
      </w:r>
    </w:p>
    <w:p w14:paraId="0D7CBFFF" w14:textId="77777777" w:rsidR="00114DB9" w:rsidRPr="00114DB9" w:rsidRDefault="00114DB9" w:rsidP="00114DB9">
      <w:pPr>
        <w:numPr>
          <w:ilvl w:val="0"/>
          <w:numId w:val="21"/>
        </w:numPr>
        <w:jc w:val="both"/>
      </w:pPr>
      <w:r w:rsidRPr="00114DB9">
        <w:t>Culture shaping: safety with guardrails, recognition sa tunay na impact</w:t>
      </w:r>
    </w:p>
    <w:p w14:paraId="05DE4CBE" w14:textId="77777777" w:rsidR="00114DB9" w:rsidRPr="00114DB9" w:rsidRDefault="00114DB9" w:rsidP="00114DB9">
      <w:pPr>
        <w:jc w:val="both"/>
      </w:pPr>
      <w:r w:rsidRPr="00114DB9">
        <w:t xml:space="preserve">Magkaiba ang default ng entrepreneur at manager, ngunit sa growth kailangan ang pinagsamang lakas. Ang entrepreneurial leader ang nagsasalin ng vision sa malinaw na priyoridad, nag-aalis ng hadlang, at nagbibigay-kapangyarihan sa pinakamalapit sa datos. Gumamit ng operating system na may iilang target, regular na review sa blockers, at dashboard na nakikitang lahat. Ilagay ang pondo at oras sa bets na may matino at nasusukat na potensyal. Itaguyod ang kultura ng mabilis na </w:t>
      </w:r>
      <w:r w:rsidRPr="00114DB9">
        <w:lastRenderedPageBreak/>
        <w:t>eksperimento na may guardrails at gantimpalaan ang tunay na epekto, hindi ang ingay. Sa ganitong liderato, sabay ang bilis at tibay ng organisasyon.</w:t>
      </w:r>
    </w:p>
    <w:p w14:paraId="6194DD41" w14:textId="77777777" w:rsidR="00114DB9" w:rsidRPr="00114DB9" w:rsidRDefault="00114DB9" w:rsidP="00114DB9">
      <w:pPr>
        <w:jc w:val="both"/>
      </w:pPr>
      <w:r w:rsidRPr="00114DB9">
        <w:rPr>
          <w:b/>
          <w:bCs/>
        </w:rPr>
        <w:t>Leading People; Developing Entrepreneurs</w:t>
      </w:r>
    </w:p>
    <w:p w14:paraId="26F8EBD8" w14:textId="77777777" w:rsidR="00114DB9" w:rsidRPr="00114DB9" w:rsidRDefault="00114DB9" w:rsidP="00114DB9">
      <w:pPr>
        <w:numPr>
          <w:ilvl w:val="0"/>
          <w:numId w:val="22"/>
        </w:numPr>
        <w:jc w:val="both"/>
      </w:pPr>
      <w:r w:rsidRPr="00114DB9">
        <w:t>Kilalanin ang intrapreneurs: bias to action, customer curiosity, coalition-building</w:t>
      </w:r>
    </w:p>
    <w:p w14:paraId="367C8028" w14:textId="77777777" w:rsidR="00114DB9" w:rsidRPr="00114DB9" w:rsidRDefault="00114DB9" w:rsidP="00114DB9">
      <w:pPr>
        <w:numPr>
          <w:ilvl w:val="0"/>
          <w:numId w:val="22"/>
        </w:numPr>
        <w:jc w:val="both"/>
      </w:pPr>
      <w:r w:rsidRPr="00114DB9">
        <w:t>Bigyan ng runway: cross-functional missions na may budget cap at timebox</w:t>
      </w:r>
    </w:p>
    <w:p w14:paraId="614D4B55" w14:textId="77777777" w:rsidR="00114DB9" w:rsidRPr="00114DB9" w:rsidRDefault="00114DB9" w:rsidP="00114DB9">
      <w:pPr>
        <w:numPr>
          <w:ilvl w:val="0"/>
          <w:numId w:val="22"/>
        </w:numPr>
        <w:jc w:val="both"/>
      </w:pPr>
      <w:r w:rsidRPr="00114DB9">
        <w:t>Safety na may guardrails: puwedeng magkamali basta malinaw ang hypothesis</w:t>
      </w:r>
    </w:p>
    <w:p w14:paraId="6D4FDCAF" w14:textId="77777777" w:rsidR="00114DB9" w:rsidRPr="00114DB9" w:rsidRDefault="00114DB9" w:rsidP="00114DB9">
      <w:pPr>
        <w:numPr>
          <w:ilvl w:val="0"/>
          <w:numId w:val="22"/>
        </w:numPr>
        <w:jc w:val="both"/>
      </w:pPr>
      <w:r w:rsidRPr="00114DB9">
        <w:t>Community of practice: bahagi ng kultura ang pagbabahagi ng aral</w:t>
      </w:r>
    </w:p>
    <w:p w14:paraId="2BD2197D" w14:textId="77777777" w:rsidR="00114DB9" w:rsidRPr="00114DB9" w:rsidRDefault="00114DB9" w:rsidP="00114DB9">
      <w:pPr>
        <w:numPr>
          <w:ilvl w:val="0"/>
          <w:numId w:val="22"/>
        </w:numPr>
        <w:jc w:val="both"/>
      </w:pPr>
      <w:r w:rsidRPr="00114DB9">
        <w:t>Recognition sa totoong impact (customer outcomes, margin, cycle time)</w:t>
      </w:r>
    </w:p>
    <w:p w14:paraId="3628AA40" w14:textId="77777777" w:rsidR="00114DB9" w:rsidRPr="00114DB9" w:rsidRDefault="00114DB9" w:rsidP="00114DB9">
      <w:pPr>
        <w:jc w:val="both"/>
      </w:pPr>
      <w:r w:rsidRPr="00114DB9">
        <w:t>Sustainable ang paglago kapag may mga taong marunong “magnegosyo sa loob.” Hanapin ang intrapreneurs na mabilis kumilos, malapit sa customer, at marunong manghikayat ng suporta. Bigyan sila ng misyon na tumatawid ng departamento, may limit sa oras at pondo, at malinaw na resulta. Panatilihin ang psychological safety na may guardrails—may hypothesis, sukat, at tapos kung hindi gumana. Gumawa ng mga komunidad para sa regular na palitan ng playbooks, pagkakamali, at tagumpay. Sa gantimpala, itapat sa epekto, hindi sa ingay: customer outcomes, pag-angat ng margin, at pag-ikli ng cycle time. Sa ganitong sistema, dumadami ang pinanggagalingan ng bagong halaga.</w:t>
      </w:r>
    </w:p>
    <w:p w14:paraId="27337920" w14:textId="77777777" w:rsidR="00114DB9" w:rsidRPr="00114DB9" w:rsidRDefault="00114DB9" w:rsidP="00114DB9">
      <w:pPr>
        <w:jc w:val="both"/>
      </w:pPr>
      <w:r w:rsidRPr="00114DB9">
        <w:rPr>
          <w:b/>
          <w:bCs/>
        </w:rPr>
        <w:t>Ethics at Stakeholder Balance</w:t>
      </w:r>
    </w:p>
    <w:p w14:paraId="7CBA8ED9" w14:textId="77777777" w:rsidR="00114DB9" w:rsidRPr="00114DB9" w:rsidRDefault="00114DB9" w:rsidP="00114DB9">
      <w:pPr>
        <w:numPr>
          <w:ilvl w:val="0"/>
          <w:numId w:val="23"/>
        </w:numPr>
        <w:jc w:val="both"/>
      </w:pPr>
      <w:r w:rsidRPr="00114DB9">
        <w:t>Brand promise = tunay na kakayahan ng ops at support (iwas overclaim)</w:t>
      </w:r>
    </w:p>
    <w:p w14:paraId="1C070CF3" w14:textId="77777777" w:rsidR="00114DB9" w:rsidRPr="00114DB9" w:rsidRDefault="00114DB9" w:rsidP="00114DB9">
      <w:pPr>
        <w:numPr>
          <w:ilvl w:val="0"/>
          <w:numId w:val="23"/>
        </w:numPr>
        <w:jc w:val="both"/>
      </w:pPr>
      <w:r w:rsidRPr="00114DB9">
        <w:t>Fair dealing sa empleyado at supplier; ayusin bago sumabog ang problema</w:t>
      </w:r>
    </w:p>
    <w:p w14:paraId="55889254" w14:textId="77777777" w:rsidR="00114DB9" w:rsidRPr="00114DB9" w:rsidRDefault="00114DB9" w:rsidP="00114DB9">
      <w:pPr>
        <w:numPr>
          <w:ilvl w:val="0"/>
          <w:numId w:val="23"/>
        </w:numPr>
        <w:jc w:val="both"/>
      </w:pPr>
      <w:r w:rsidRPr="00114DB9">
        <w:t>Data/privacy: access controls, audit trails, malinaw na consent</w:t>
      </w:r>
    </w:p>
    <w:p w14:paraId="7362885D" w14:textId="77777777" w:rsidR="00114DB9" w:rsidRPr="00114DB9" w:rsidRDefault="00114DB9" w:rsidP="00114DB9">
      <w:pPr>
        <w:numPr>
          <w:ilvl w:val="0"/>
          <w:numId w:val="23"/>
        </w:numPr>
        <w:jc w:val="both"/>
      </w:pPr>
      <w:r w:rsidRPr="00114DB9">
        <w:t>Regulatory readiness: mas mura ang preventive compliance kaysa remediation</w:t>
      </w:r>
    </w:p>
    <w:p w14:paraId="26164E8C" w14:textId="77777777" w:rsidR="00114DB9" w:rsidRPr="00114DB9" w:rsidRDefault="00114DB9" w:rsidP="00114DB9">
      <w:pPr>
        <w:numPr>
          <w:ilvl w:val="0"/>
          <w:numId w:val="23"/>
        </w:numPr>
        <w:jc w:val="both"/>
      </w:pPr>
      <w:r w:rsidRPr="00114DB9">
        <w:t>Speak-up channels at early-warning indicators para sa risk</w:t>
      </w:r>
    </w:p>
    <w:p w14:paraId="40D026F4" w14:textId="77777777" w:rsidR="00114DB9" w:rsidRPr="00114DB9" w:rsidRDefault="00114DB9" w:rsidP="00114DB9">
      <w:pPr>
        <w:jc w:val="both"/>
      </w:pPr>
      <w:r w:rsidRPr="00114DB9">
        <w:t>Hindi sapat ang mabilis na benta kung kapalit ay tiwala. Dapat tugma ang pangakong brand sa kaya ng operasyon at suporta; huwag magtago ng fees o gumamit ng mapanlinlang na diskarte. Panatilihin ang pagiging makatarungan sa empleyado at supplier, at ayusin ang isyu bago lumaki. Protektahan ang datos ng customer sa pamamagitan ng malinaw na access, audit, at consent. Alamin at higitan ang regulasyon kung may safety o societal risk. Magtayo ng speak-up channels at risk indicators para maagapan ang maling gawi. Ang mahabang buhay ng negosyo ay bunga ng integridad na araw-araw na isinasagawa.</w:t>
      </w:r>
    </w:p>
    <w:p w14:paraId="39988BE2" w14:textId="77777777" w:rsidR="00114DB9" w:rsidRPr="00114DB9" w:rsidRDefault="00114DB9" w:rsidP="00114DB9">
      <w:pPr>
        <w:jc w:val="both"/>
      </w:pPr>
      <w:r w:rsidRPr="00114DB9">
        <w:rPr>
          <w:b/>
          <w:bCs/>
        </w:rPr>
        <w:t>Praktikal na 90-Day Playbook</w:t>
      </w:r>
    </w:p>
    <w:p w14:paraId="2C3B3EF6" w14:textId="77777777" w:rsidR="00114DB9" w:rsidRPr="00114DB9" w:rsidRDefault="00114DB9" w:rsidP="00114DB9">
      <w:pPr>
        <w:numPr>
          <w:ilvl w:val="0"/>
          <w:numId w:val="24"/>
        </w:numPr>
        <w:jc w:val="both"/>
      </w:pPr>
      <w:r w:rsidRPr="00114DB9">
        <w:t>0–30: cash/control health check; top-5 KPI; freeze low-ROI; collections blitz</w:t>
      </w:r>
    </w:p>
    <w:p w14:paraId="77EB1F62" w14:textId="77777777" w:rsidR="00114DB9" w:rsidRPr="00114DB9" w:rsidRDefault="00114DB9" w:rsidP="00114DB9">
      <w:pPr>
        <w:numPr>
          <w:ilvl w:val="0"/>
          <w:numId w:val="24"/>
        </w:numPr>
        <w:jc w:val="both"/>
      </w:pPr>
      <w:r w:rsidRPr="00114DB9">
        <w:t>31–60: CCC plan; SKU rationalization; 1–2 pilots na may hypothesis/metric</w:t>
      </w:r>
    </w:p>
    <w:p w14:paraId="121FDF67" w14:textId="77777777" w:rsidR="00114DB9" w:rsidRPr="00114DB9" w:rsidRDefault="00114DB9" w:rsidP="00114DB9">
      <w:pPr>
        <w:numPr>
          <w:ilvl w:val="0"/>
          <w:numId w:val="24"/>
        </w:numPr>
        <w:jc w:val="both"/>
      </w:pPr>
      <w:r w:rsidRPr="00114DB9">
        <w:t>61–90: formalize cadence (MBR/OKRs); hiring plan para sa key specialists</w:t>
      </w:r>
    </w:p>
    <w:p w14:paraId="6BCA1C00" w14:textId="77777777" w:rsidR="00114DB9" w:rsidRPr="00114DB9" w:rsidRDefault="00114DB9" w:rsidP="00114DB9">
      <w:pPr>
        <w:numPr>
          <w:ilvl w:val="0"/>
          <w:numId w:val="24"/>
        </w:numPr>
        <w:jc w:val="both"/>
      </w:pPr>
      <w:r w:rsidRPr="00114DB9">
        <w:t>Risk ledger, contingency drills, at stakeholder comms na regular</w:t>
      </w:r>
    </w:p>
    <w:p w14:paraId="43A124EF" w14:textId="77777777" w:rsidR="00114DB9" w:rsidRPr="00114DB9" w:rsidRDefault="00114DB9" w:rsidP="00114DB9">
      <w:pPr>
        <w:numPr>
          <w:ilvl w:val="0"/>
          <w:numId w:val="24"/>
        </w:numPr>
        <w:jc w:val="both"/>
      </w:pPr>
      <w:r w:rsidRPr="00114DB9">
        <w:lastRenderedPageBreak/>
        <w:t>Lahat may owner, deadline, at “go/stop” gates</w:t>
      </w:r>
    </w:p>
    <w:p w14:paraId="1812C542" w14:textId="77777777" w:rsidR="00114DB9" w:rsidRPr="00114DB9" w:rsidRDefault="00114DB9" w:rsidP="00114DB9">
      <w:pPr>
        <w:jc w:val="both"/>
      </w:pPr>
      <w:r w:rsidRPr="00114DB9">
        <w:t>Gawing konkretong aksiyon ang leksiyon sa loob ng siyamnapung araw. Sa unang buwan, linawin ang cash at controls, pumili ng iilang KPI, at putulin ang gastos na walang balik; atakihin ang DSO. Sa sumunod na buwan, ipatupad ang CCC improvements, ayusin ang SKUs, at mag-pilot ng dalawa o tatlong ideya na may malinaw na sukatan. Sa huling buwan, i-standardize ang operating cadence, ihanda ang hiring/tooling para sa susunod na antas, at i-update ang financing plan ayon sa bagong signal. Panatilihin ang risk ledger at malinaw na komunikasyon sa stakeholders. Bawat hakbang ay may may-ari, petsa, at gate para sa disiplina.</w:t>
      </w:r>
    </w:p>
    <w:p w14:paraId="0E5A28BB" w14:textId="77777777" w:rsidR="00114DB9" w:rsidRPr="00114DB9" w:rsidRDefault="00114DB9" w:rsidP="00114DB9">
      <w:pPr>
        <w:jc w:val="both"/>
      </w:pPr>
      <w:r w:rsidRPr="00114DB9">
        <w:rPr>
          <w:b/>
          <w:bCs/>
        </w:rPr>
        <w:t>Metrics na Dapat Nasa Dashboard</w:t>
      </w:r>
    </w:p>
    <w:p w14:paraId="33D956C4" w14:textId="77777777" w:rsidR="00114DB9" w:rsidRPr="00114DB9" w:rsidRDefault="00114DB9" w:rsidP="00114DB9">
      <w:pPr>
        <w:numPr>
          <w:ilvl w:val="0"/>
          <w:numId w:val="25"/>
        </w:numPr>
        <w:jc w:val="both"/>
      </w:pPr>
      <w:r w:rsidRPr="00114DB9">
        <w:t>Financial: gross margin by segment, CAC payback, CCC (DSO/DIO/DPO)</w:t>
      </w:r>
    </w:p>
    <w:p w14:paraId="33E265F6" w14:textId="77777777" w:rsidR="00114DB9" w:rsidRPr="00114DB9" w:rsidRDefault="00114DB9" w:rsidP="00114DB9">
      <w:pPr>
        <w:numPr>
          <w:ilvl w:val="0"/>
          <w:numId w:val="25"/>
        </w:numPr>
        <w:jc w:val="both"/>
      </w:pPr>
      <w:r w:rsidRPr="00114DB9">
        <w:t>Customer: retention/expansion, complaints per 1k orders o NPS, refunds/returns</w:t>
      </w:r>
    </w:p>
    <w:p w14:paraId="0F6E5028" w14:textId="77777777" w:rsidR="00114DB9" w:rsidRPr="00114DB9" w:rsidRDefault="00114DB9" w:rsidP="00114DB9">
      <w:pPr>
        <w:numPr>
          <w:ilvl w:val="0"/>
          <w:numId w:val="25"/>
        </w:numPr>
        <w:jc w:val="both"/>
      </w:pPr>
      <w:r w:rsidRPr="00114DB9">
        <w:t>Operations: on-time delivery, stock-outs, cycle time, first-contact resolution</w:t>
      </w:r>
    </w:p>
    <w:p w14:paraId="1605D471" w14:textId="77777777" w:rsidR="00114DB9" w:rsidRPr="00114DB9" w:rsidRDefault="00114DB9" w:rsidP="00114DB9">
      <w:pPr>
        <w:numPr>
          <w:ilvl w:val="0"/>
          <w:numId w:val="25"/>
        </w:numPr>
        <w:jc w:val="both"/>
      </w:pPr>
      <w:r w:rsidRPr="00114DB9">
        <w:t>People: time-to-fill, training completion, regrettable attrition</w:t>
      </w:r>
    </w:p>
    <w:p w14:paraId="78B3B895" w14:textId="77777777" w:rsidR="00114DB9" w:rsidRPr="00114DB9" w:rsidRDefault="00114DB9" w:rsidP="00114DB9">
      <w:pPr>
        <w:numPr>
          <w:ilvl w:val="0"/>
          <w:numId w:val="25"/>
        </w:numPr>
        <w:jc w:val="both"/>
      </w:pPr>
      <w:r w:rsidRPr="00114DB9">
        <w:t>Owner + threshold + decision deadline; leading/lagging pairs</w:t>
      </w:r>
    </w:p>
    <w:p w14:paraId="21BD1B8D" w14:textId="77777777" w:rsidR="00114DB9" w:rsidRPr="00114DB9" w:rsidRDefault="00114DB9" w:rsidP="00114DB9">
      <w:pPr>
        <w:jc w:val="both"/>
      </w:pPr>
      <w:r w:rsidRPr="00114DB9">
        <w:t>Ang mahusay na dashboard ay kakaunti ngunit kritikal. Sa pananalapi, tingnan ang margin per segment, bilis ng balik ng pamumuhunan sa customer (CAC payback), at ikot ng cash. Sa customer, sukatin ang pananatili, reklamo, at refunds. Sa operasyon, bantayan ang on-time, stock-outs, at bilis ng proseso; sa tao, tingnan ang hiring at retention ng mahuhusay. Bawat sukatan ay dapat may may-ari, threshold, at takdang oras ng desisyon. Magpares ng leading (pipeline) at lagging (margin/cash) para mauna ang kilos bago lumala ang resulta. Kapag lumampas, awtomatikong umandar ang naka-planong aksiyon.</w:t>
      </w:r>
    </w:p>
    <w:p w14:paraId="3BE854FA" w14:textId="77777777" w:rsidR="00114DB9" w:rsidRPr="00114DB9" w:rsidRDefault="00114DB9" w:rsidP="00114DB9">
      <w:pPr>
        <w:jc w:val="both"/>
      </w:pPr>
      <w:r w:rsidRPr="00114DB9">
        <w:rPr>
          <w:b/>
          <w:bCs/>
        </w:rPr>
        <w:t>Summary</w:t>
      </w:r>
    </w:p>
    <w:p w14:paraId="5B10BDE1" w14:textId="77777777" w:rsidR="00114DB9" w:rsidRPr="00114DB9" w:rsidRDefault="00114DB9" w:rsidP="00114DB9">
      <w:pPr>
        <w:numPr>
          <w:ilvl w:val="0"/>
          <w:numId w:val="26"/>
        </w:numPr>
        <w:jc w:val="both"/>
      </w:pPr>
      <w:r w:rsidRPr="00114DB9">
        <w:t>Growth = orchestration ng Leadership, Opportunity, Capabilities, Execution</w:t>
      </w:r>
    </w:p>
    <w:p w14:paraId="2C515062" w14:textId="77777777" w:rsidR="00114DB9" w:rsidRPr="00114DB9" w:rsidRDefault="00114DB9" w:rsidP="00114DB9">
      <w:pPr>
        <w:numPr>
          <w:ilvl w:val="0"/>
          <w:numId w:val="26"/>
        </w:numPr>
        <w:jc w:val="both"/>
      </w:pPr>
      <w:r w:rsidRPr="00114DB9">
        <w:t>Execution ang puso: cash visibility, maikling CCC, malinaw na owners/deadlines</w:t>
      </w:r>
    </w:p>
    <w:p w14:paraId="46858BCE" w14:textId="77777777" w:rsidR="00114DB9" w:rsidRPr="00114DB9" w:rsidRDefault="00114DB9" w:rsidP="00114DB9">
      <w:pPr>
        <w:numPr>
          <w:ilvl w:val="0"/>
          <w:numId w:val="26"/>
        </w:numPr>
        <w:jc w:val="both"/>
      </w:pPr>
      <w:r w:rsidRPr="00114DB9">
        <w:t>Early focus sa core; later expansion na staged at may kill switches</w:t>
      </w:r>
    </w:p>
    <w:p w14:paraId="0C512D43" w14:textId="77777777" w:rsidR="00114DB9" w:rsidRPr="00114DB9" w:rsidRDefault="00114DB9" w:rsidP="00114DB9">
      <w:pPr>
        <w:numPr>
          <w:ilvl w:val="0"/>
          <w:numId w:val="26"/>
        </w:numPr>
        <w:jc w:val="both"/>
      </w:pPr>
      <w:r w:rsidRPr="00114DB9">
        <w:t>Capabilities: proseso bilang IP, data hygiene, bench ng specialists</w:t>
      </w:r>
    </w:p>
    <w:p w14:paraId="21422B7F" w14:textId="77777777" w:rsidR="00114DB9" w:rsidRPr="00114DB9" w:rsidRDefault="00114DB9" w:rsidP="00114DB9">
      <w:pPr>
        <w:numPr>
          <w:ilvl w:val="0"/>
          <w:numId w:val="26"/>
        </w:numPr>
        <w:jc w:val="both"/>
      </w:pPr>
      <w:r w:rsidRPr="00114DB9">
        <w:t>Ethics at stakeholder balance bilang pundasyon ng pangmatagalang tiwala</w:t>
      </w:r>
    </w:p>
    <w:p w14:paraId="028B7DE8" w14:textId="77777777" w:rsidR="00114DB9" w:rsidRPr="00114DB9" w:rsidRDefault="00114DB9" w:rsidP="00114DB9">
      <w:pPr>
        <w:jc w:val="both"/>
      </w:pPr>
      <w:r w:rsidRPr="00114DB9">
        <w:t>Buod: Ang paglago ay hindi aksidente; ito ay resulta ng maayos na orkestrasyon ng apat na puwersa. Unahin ang execution—araw-araw na tanaw sa cash, ikli ng CCC, at malinaw na pananagutan sa iilang KPI. Sa maagang yugto, ituon ang lakas sa core; sa susunod, mag-expand nang hakbang-hakbang at may malinaw na palatandaan kung kailan ititigil. Ituring na IP ang proseso, ayusin ang datos bago “fancy analytics,” at bumuo ng bench ng mga espesyalista. Sa ibabaw ng lahat, panatilihin ang etika at balanse sa stakeholders—dito nakatali ang reputasyon at kumpiyansa na nagpapahintulot sa tuloy-tuloy at matatag na paglago.</w:t>
      </w:r>
    </w:p>
    <w:p w14:paraId="48E1C97D" w14:textId="77777777" w:rsidR="00114DB9" w:rsidRPr="00114DB9" w:rsidRDefault="00114DB9" w:rsidP="00114DB9">
      <w:pPr>
        <w:jc w:val="both"/>
      </w:pPr>
      <w:r w:rsidRPr="00114DB9">
        <w:rPr>
          <w:b/>
          <w:bCs/>
        </w:rPr>
        <w:t>Common Pitfalls at Kung Paano Iwasan</w:t>
      </w:r>
    </w:p>
    <w:p w14:paraId="18FB8C17" w14:textId="77777777" w:rsidR="00114DB9" w:rsidRPr="00114DB9" w:rsidRDefault="00114DB9" w:rsidP="00114DB9">
      <w:pPr>
        <w:numPr>
          <w:ilvl w:val="0"/>
          <w:numId w:val="27"/>
        </w:numPr>
        <w:jc w:val="both"/>
      </w:pPr>
      <w:r w:rsidRPr="00114DB9">
        <w:lastRenderedPageBreak/>
        <w:t>Over-expansion nang walang process maturity; gumamit ng staged bets</w:t>
      </w:r>
    </w:p>
    <w:p w14:paraId="053A135E" w14:textId="77777777" w:rsidR="00114DB9" w:rsidRPr="00114DB9" w:rsidRDefault="00114DB9" w:rsidP="00114DB9">
      <w:pPr>
        <w:numPr>
          <w:ilvl w:val="0"/>
          <w:numId w:val="27"/>
        </w:numPr>
        <w:jc w:val="both"/>
      </w:pPr>
      <w:r w:rsidRPr="00114DB9">
        <w:t>Vanity metrics vs tunay na payback/retention; ayusin ang KPI set</w:t>
      </w:r>
    </w:p>
    <w:p w14:paraId="2005BBCA" w14:textId="77777777" w:rsidR="00114DB9" w:rsidRPr="00114DB9" w:rsidRDefault="00114DB9" w:rsidP="00114DB9">
      <w:pPr>
        <w:numPr>
          <w:ilvl w:val="0"/>
          <w:numId w:val="27"/>
        </w:numPr>
        <w:jc w:val="both"/>
      </w:pPr>
      <w:r w:rsidRPr="00114DB9">
        <w:t>Under-investment sa middle management; linawin ang roles at cadence</w:t>
      </w:r>
    </w:p>
    <w:p w14:paraId="17020888" w14:textId="77777777" w:rsidR="00114DB9" w:rsidRPr="00114DB9" w:rsidRDefault="00114DB9" w:rsidP="00114DB9">
      <w:pPr>
        <w:numPr>
          <w:ilvl w:val="0"/>
          <w:numId w:val="27"/>
        </w:numPr>
        <w:jc w:val="both"/>
      </w:pPr>
      <w:r w:rsidRPr="00114DB9">
        <w:t>Pricing/discount panic; gumamit ng value-based pricing at approval bands</w:t>
      </w:r>
    </w:p>
    <w:p w14:paraId="440DFC35" w14:textId="77777777" w:rsidR="00114DB9" w:rsidRPr="00114DB9" w:rsidRDefault="00114DB9" w:rsidP="00114DB9">
      <w:pPr>
        <w:numPr>
          <w:ilvl w:val="0"/>
          <w:numId w:val="27"/>
        </w:numPr>
        <w:jc w:val="both"/>
      </w:pPr>
      <w:r w:rsidRPr="00114DB9">
        <w:t>CCC neglect at data chaos; ayusin ang collections/inventory at data hygiene</w:t>
      </w:r>
    </w:p>
    <w:p w14:paraId="67915CEF" w14:textId="77777777" w:rsidR="00114DB9" w:rsidRPr="00114DB9" w:rsidRDefault="00114DB9" w:rsidP="00114DB9">
      <w:pPr>
        <w:jc w:val="both"/>
      </w:pPr>
      <w:r w:rsidRPr="00114DB9">
        <w:t>Maraming negosyo ang nadadapa dahil sa sabay-sabay na paglawak kahit hindi pa matatag ang proseso. I-stage ang mga taya at sukatin bago lumawak. Iwasan ang vanity metrics; ituon sa CAC payback, segment margin, retention/expansion. Palakasin ang unang linya ng pamamahala sa pamamagitan ng malinaw na tungkulin, ritwal, at coaching. Huwag mag-discount nang walang ROI; magtakda ng guardrails sa presyo. Higit sa lahat, bantayan ang CCC—paikliin ang DSO/DIO at ayusin ang DPO. Standardize ang datos (IDs, cut-offs, definitions) para iisang kuwento ang makita at tama ang desisyong gagawin.</w:t>
      </w:r>
    </w:p>
    <w:p w14:paraId="009AEA32" w14:textId="77777777" w:rsidR="00114DB9" w:rsidRPr="00114DB9" w:rsidRDefault="00114DB9" w:rsidP="00114DB9">
      <w:pPr>
        <w:jc w:val="both"/>
      </w:pPr>
      <w:r w:rsidRPr="00114DB9">
        <w:rPr>
          <w:b/>
          <w:bCs/>
        </w:rPr>
        <w:t>Reflection Questions</w:t>
      </w:r>
    </w:p>
    <w:p w14:paraId="52171EE2" w14:textId="77777777" w:rsidR="00114DB9" w:rsidRPr="00114DB9" w:rsidRDefault="00114DB9" w:rsidP="00114DB9">
      <w:pPr>
        <w:numPr>
          <w:ilvl w:val="0"/>
          <w:numId w:val="28"/>
        </w:numPr>
        <w:jc w:val="both"/>
      </w:pPr>
      <w:r w:rsidRPr="00114DB9">
        <w:t>Ano ang iyong growth objective: lifestyle o high-potential? bakit?</w:t>
      </w:r>
    </w:p>
    <w:p w14:paraId="5C08B013" w14:textId="77777777" w:rsidR="00114DB9" w:rsidRPr="00114DB9" w:rsidRDefault="00114DB9" w:rsidP="00114DB9">
      <w:pPr>
        <w:numPr>
          <w:ilvl w:val="0"/>
          <w:numId w:val="28"/>
        </w:numPr>
        <w:jc w:val="both"/>
      </w:pPr>
      <w:r w:rsidRPr="00114DB9">
        <w:t>Aling 3 KPI ang pinakamalinaw na “truth-tellers” ng negosyo mo?</w:t>
      </w:r>
    </w:p>
    <w:p w14:paraId="5457A464" w14:textId="77777777" w:rsidR="00114DB9" w:rsidRPr="00114DB9" w:rsidRDefault="00114DB9" w:rsidP="00114DB9">
      <w:pPr>
        <w:numPr>
          <w:ilvl w:val="0"/>
          <w:numId w:val="28"/>
        </w:numPr>
        <w:jc w:val="both"/>
      </w:pPr>
      <w:r w:rsidRPr="00114DB9">
        <w:t>Anong 2 capability gaps ang pinaka-makakaangat ng margin at bilis?</w:t>
      </w:r>
    </w:p>
    <w:p w14:paraId="414A61DA" w14:textId="77777777" w:rsidR="00114DB9" w:rsidRPr="00114DB9" w:rsidRDefault="00114DB9" w:rsidP="00114DB9">
      <w:pPr>
        <w:numPr>
          <w:ilvl w:val="0"/>
          <w:numId w:val="28"/>
        </w:numPr>
        <w:jc w:val="both"/>
      </w:pPr>
      <w:r w:rsidRPr="00114DB9">
        <w:t>Aling 3 desisyon ang dapat mong i-delegate ngayong linggo, at kanino?</w:t>
      </w:r>
    </w:p>
    <w:p w14:paraId="5D98B3A6" w14:textId="77777777" w:rsidR="00114DB9" w:rsidRPr="00114DB9" w:rsidRDefault="00114DB9" w:rsidP="00114DB9">
      <w:pPr>
        <w:numPr>
          <w:ilvl w:val="0"/>
          <w:numId w:val="28"/>
        </w:numPr>
        <w:jc w:val="both"/>
      </w:pPr>
      <w:r w:rsidRPr="00114DB9">
        <w:t>Anong hakbang ang magpapaiikli ng CCC sa susunod na 90 araw?</w:t>
      </w:r>
    </w:p>
    <w:p w14:paraId="4630BDC6" w14:textId="77777777" w:rsidR="00114DB9" w:rsidRPr="00114DB9" w:rsidRDefault="00114DB9" w:rsidP="00114DB9">
      <w:pPr>
        <w:jc w:val="both"/>
      </w:pPr>
      <w:r w:rsidRPr="00114DB9">
        <w:t>Maglaan ng oras para sa tapat na pagsusuri. Linawin kung ano ang gusto mong makamit at bakit—pera, oras, epekto, o pagkatuto. Pumili ng tatlong sukatan na tunay na nagpapakita ng kalusugan ng negosyo (margin, retention, DSO/stock-outs). Tukuyin ang dalawang kakayahang dapat unahin—hal. analytics para sa demand o supply planning—at ang unang konkretong hakbang (hiring, tool, o proseso). Ilipat ang tatlong desisyong nakabara sa iyo—may guardrails at malinaw na owner. Sa cash, pangalanan ang tatlong kilos para paikliin ang cycle: collections sprint, SKU pruning, at terms negotiation. Isulat, i-date, at i-review lingguhan.</w:t>
      </w:r>
    </w:p>
    <w:p w14:paraId="61EEE6D8" w14:textId="77777777" w:rsidR="00114DB9" w:rsidRPr="00114DB9" w:rsidRDefault="00114DB9" w:rsidP="00114DB9">
      <w:pPr>
        <w:jc w:val="both"/>
      </w:pPr>
      <w:r w:rsidRPr="00114DB9">
        <w:rPr>
          <w:b/>
          <w:bCs/>
        </w:rPr>
        <w:t>Huling Pagbubuod</w:t>
      </w:r>
    </w:p>
    <w:p w14:paraId="251AD033" w14:textId="77777777" w:rsidR="00114DB9" w:rsidRPr="00114DB9" w:rsidRDefault="00114DB9" w:rsidP="00114DB9">
      <w:pPr>
        <w:numPr>
          <w:ilvl w:val="0"/>
          <w:numId w:val="29"/>
        </w:numPr>
        <w:jc w:val="both"/>
      </w:pPr>
      <w:r w:rsidRPr="00114DB9">
        <w:t>Orkestrasyon ng Leadership, Opportunity, Capabilities, at Execution</w:t>
      </w:r>
    </w:p>
    <w:p w14:paraId="10B2054E" w14:textId="77777777" w:rsidR="00114DB9" w:rsidRPr="00114DB9" w:rsidRDefault="00114DB9" w:rsidP="00114DB9">
      <w:pPr>
        <w:numPr>
          <w:ilvl w:val="0"/>
          <w:numId w:val="29"/>
        </w:numPr>
        <w:jc w:val="both"/>
      </w:pPr>
      <w:r w:rsidRPr="00114DB9">
        <w:t>Execution ang puso: cash visibility, maikling CCC, malinaw na owners/deadlines</w:t>
      </w:r>
    </w:p>
    <w:p w14:paraId="18822D79" w14:textId="77777777" w:rsidR="00114DB9" w:rsidRPr="00114DB9" w:rsidRDefault="00114DB9" w:rsidP="00114DB9">
      <w:pPr>
        <w:numPr>
          <w:ilvl w:val="0"/>
          <w:numId w:val="29"/>
        </w:numPr>
        <w:jc w:val="both"/>
      </w:pPr>
      <w:r w:rsidRPr="00114DB9">
        <w:t>Early focus sa core; later expansion na staged at may kill switches</w:t>
      </w:r>
    </w:p>
    <w:p w14:paraId="55172DE8" w14:textId="77777777" w:rsidR="00114DB9" w:rsidRPr="00114DB9" w:rsidRDefault="00114DB9" w:rsidP="00114DB9">
      <w:pPr>
        <w:numPr>
          <w:ilvl w:val="0"/>
          <w:numId w:val="29"/>
        </w:numPr>
        <w:jc w:val="both"/>
      </w:pPr>
      <w:r w:rsidRPr="00114DB9">
        <w:t>Proseso bilang IP, data hygiene, at bench ng specialists bilang moat</w:t>
      </w:r>
    </w:p>
    <w:p w14:paraId="75490AE6" w14:textId="77777777" w:rsidR="00114DB9" w:rsidRPr="00114DB9" w:rsidRDefault="00114DB9" w:rsidP="00114DB9">
      <w:pPr>
        <w:numPr>
          <w:ilvl w:val="0"/>
          <w:numId w:val="29"/>
        </w:numPr>
        <w:jc w:val="both"/>
      </w:pPr>
      <w:r w:rsidRPr="00114DB9">
        <w:t>Etika at balanse ng stakeholders bilang pundasyon ng tiwala</w:t>
      </w:r>
    </w:p>
    <w:p w14:paraId="0E340FCB" w14:textId="77777777" w:rsidR="00114DB9" w:rsidRPr="00114DB9" w:rsidRDefault="00114DB9" w:rsidP="00114DB9">
      <w:pPr>
        <w:jc w:val="both"/>
      </w:pPr>
      <w:r w:rsidRPr="00114DB9">
        <w:t xml:space="preserve">Sa pagtatapos, tandaan na ang paglago ay disiplina, hindi tsamba. I-orchestra ang apat na puwersa at unahin ang execution: araw-araw na tanaw sa cash, maikling cash conversion cycle, at iilang KPI na may may-ari at petsa ng desisyon. Ituon muna sa core hanggang maging repeatable ang </w:t>
      </w:r>
      <w:r w:rsidRPr="00114DB9">
        <w:lastRenderedPageBreak/>
        <w:t>performance, saka mag-expand nang hakbang-hakbang. Ituring na IP ang proseso, ayusin ang datos bago kumplikadong analytics, at magtayo ng bench ng mga espesyalista. Huwag bitawan ang etika at tiwala ng customer, empleyado, at supplier. Sa ganitong balangkas, ang paglago ay nagiging mabilis ngunit kontrolado, malikhain ngunit matatag.</w:t>
      </w:r>
    </w:p>
    <w:p w14:paraId="39CE0073" w14:textId="77777777" w:rsidR="00B53908" w:rsidRPr="00114DB9" w:rsidRDefault="00B53908" w:rsidP="000C1BA4">
      <w:pPr>
        <w:jc w:val="both"/>
        <w:rPr>
          <w:lang w:val="en-US"/>
        </w:rPr>
      </w:pPr>
    </w:p>
    <w:p w14:paraId="6DD5A96A" w14:textId="2EF4188A" w:rsidR="000C1BA4" w:rsidRPr="000C1BA4" w:rsidRDefault="000C1BA4" w:rsidP="000C1BA4">
      <w:pPr>
        <w:jc w:val="both"/>
        <w:rPr>
          <w:b/>
          <w:bCs/>
          <w:lang w:val="en-US"/>
        </w:rPr>
      </w:pPr>
      <w:r w:rsidRPr="000C1BA4">
        <w:rPr>
          <w:b/>
          <w:bCs/>
          <w:lang w:val="en-US"/>
        </w:rPr>
        <w:t>References</w:t>
      </w:r>
    </w:p>
    <w:p w14:paraId="38D13667" w14:textId="77777777" w:rsidR="000C1BA4" w:rsidRPr="000C1BA4" w:rsidRDefault="000C1BA4" w:rsidP="000C1BA4">
      <w:pPr>
        <w:jc w:val="both"/>
      </w:pPr>
      <w:r w:rsidRPr="000C1BA4">
        <w:rPr>
          <w:lang w:val="en-US"/>
        </w:rPr>
        <w:t>Entrepreneurship, 6th Edition. Andrew Zacharakis, Andrew Corbett, and William Bygrave, Wiley, 2025.</w:t>
      </w:r>
    </w:p>
    <w:p w14:paraId="4D20E0AA" w14:textId="77777777" w:rsidR="000C1BA4" w:rsidRPr="000C1BA4" w:rsidRDefault="000C1BA4" w:rsidP="000C1BA4">
      <w:pPr>
        <w:jc w:val="both"/>
      </w:pPr>
      <w:r w:rsidRPr="000C1BA4">
        <w:rPr>
          <w:lang w:val="en-US"/>
        </w:rPr>
        <w:t>Resilient Entrepreneurship, Kitanovski, The Bold Business Co., 2025</w:t>
      </w:r>
    </w:p>
    <w:p w14:paraId="0157AC09" w14:textId="77777777" w:rsidR="000C1BA4" w:rsidRPr="000C1BA4" w:rsidRDefault="000C1BA4" w:rsidP="000C1BA4">
      <w:pPr>
        <w:jc w:val="both"/>
      </w:pPr>
      <w:r w:rsidRPr="000C1BA4">
        <w:rPr>
          <w:lang w:val="en-US"/>
        </w:rPr>
        <w:t>Basics of Entrepreneurship, Kowalschek,  Independently published, 2024</w:t>
      </w:r>
    </w:p>
    <w:p w14:paraId="1B6F7351" w14:textId="77777777" w:rsidR="000C1BA4" w:rsidRPr="000C1BA4" w:rsidRDefault="000C1BA4" w:rsidP="000C1BA4">
      <w:pPr>
        <w:jc w:val="both"/>
      </w:pPr>
      <w:r w:rsidRPr="000C1BA4">
        <w:rPr>
          <w:lang w:val="en-US"/>
        </w:rPr>
        <w:t>The Solo Startup, Brooke Bailey, Independently Published, 2024</w:t>
      </w:r>
    </w:p>
    <w:p w14:paraId="1DA7BE0D" w14:textId="77777777" w:rsidR="000C1BA4" w:rsidRPr="000C1BA4" w:rsidRDefault="000C1BA4" w:rsidP="000C1BA4">
      <w:pPr>
        <w:jc w:val="both"/>
      </w:pPr>
      <w:r w:rsidRPr="000C1BA4">
        <w:rPr>
          <w:lang w:val="en-US"/>
        </w:rPr>
        <w:t>Re-Understanding Entrepreneurship, Weiying Zhang, Cambridge University Press, 2024</w:t>
      </w:r>
    </w:p>
    <w:p w14:paraId="4732AC9C" w14:textId="77777777" w:rsidR="000C1BA4" w:rsidRPr="000C1BA4" w:rsidRDefault="000C1BA4" w:rsidP="000C1BA4">
      <w:pPr>
        <w:jc w:val="both"/>
      </w:pPr>
      <w:r w:rsidRPr="000C1BA4">
        <w:rPr>
          <w:lang w:val="en-US"/>
        </w:rPr>
        <w:t>Barbering Brilliance: Barbering Entrepreneurship From Startup to Financial Success, Terrance Holmes, Independently published, 2024</w:t>
      </w:r>
    </w:p>
    <w:p w14:paraId="7E14C17C" w14:textId="77777777" w:rsidR="000C1BA4" w:rsidRPr="000C1BA4" w:rsidRDefault="000C1BA4" w:rsidP="000C1BA4">
      <w:pPr>
        <w:jc w:val="both"/>
      </w:pPr>
      <w:r w:rsidRPr="000C1BA4">
        <w:rPr>
          <w:lang w:val="en-US"/>
        </w:rPr>
        <w:t xml:space="preserve">Introduction to Entrepreneurship, Carpenter, Kwantlen Polytechnic University, 2021. </w:t>
      </w:r>
    </w:p>
    <w:p w14:paraId="1F10EFBB" w14:textId="77777777" w:rsidR="001E1602" w:rsidRDefault="001E1602" w:rsidP="00C45E35">
      <w:pPr>
        <w:jc w:val="both"/>
      </w:pPr>
    </w:p>
    <w:sectPr w:rsidR="001E16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23B"/>
    <w:multiLevelType w:val="multilevel"/>
    <w:tmpl w:val="C950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96CAE"/>
    <w:multiLevelType w:val="multilevel"/>
    <w:tmpl w:val="2CE0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800"/>
    <w:multiLevelType w:val="multilevel"/>
    <w:tmpl w:val="D1E0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71265"/>
    <w:multiLevelType w:val="multilevel"/>
    <w:tmpl w:val="A47E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572CD"/>
    <w:multiLevelType w:val="multilevel"/>
    <w:tmpl w:val="C01C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91CB5"/>
    <w:multiLevelType w:val="multilevel"/>
    <w:tmpl w:val="F2EA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86DBA"/>
    <w:multiLevelType w:val="multilevel"/>
    <w:tmpl w:val="9812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D103B"/>
    <w:multiLevelType w:val="multilevel"/>
    <w:tmpl w:val="93F6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02DFC"/>
    <w:multiLevelType w:val="multilevel"/>
    <w:tmpl w:val="AE9C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FF5D67"/>
    <w:multiLevelType w:val="multilevel"/>
    <w:tmpl w:val="2126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9830FA"/>
    <w:multiLevelType w:val="multilevel"/>
    <w:tmpl w:val="5320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056E3"/>
    <w:multiLevelType w:val="multilevel"/>
    <w:tmpl w:val="39E2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DF7969"/>
    <w:multiLevelType w:val="multilevel"/>
    <w:tmpl w:val="24EA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A25C3"/>
    <w:multiLevelType w:val="multilevel"/>
    <w:tmpl w:val="D98A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3C2E22"/>
    <w:multiLevelType w:val="multilevel"/>
    <w:tmpl w:val="10A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E8390A"/>
    <w:multiLevelType w:val="multilevel"/>
    <w:tmpl w:val="C2B0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1D7E51"/>
    <w:multiLevelType w:val="multilevel"/>
    <w:tmpl w:val="717A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97529F"/>
    <w:multiLevelType w:val="multilevel"/>
    <w:tmpl w:val="E4B4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586508"/>
    <w:multiLevelType w:val="multilevel"/>
    <w:tmpl w:val="3F36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457B4A"/>
    <w:multiLevelType w:val="multilevel"/>
    <w:tmpl w:val="3DD6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054022"/>
    <w:multiLevelType w:val="multilevel"/>
    <w:tmpl w:val="38D0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CB0EAE"/>
    <w:multiLevelType w:val="multilevel"/>
    <w:tmpl w:val="BA54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43374"/>
    <w:multiLevelType w:val="multilevel"/>
    <w:tmpl w:val="3976B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A75C98"/>
    <w:multiLevelType w:val="multilevel"/>
    <w:tmpl w:val="1DFA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2E1EBE"/>
    <w:multiLevelType w:val="multilevel"/>
    <w:tmpl w:val="4F00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9E3E3C"/>
    <w:multiLevelType w:val="multilevel"/>
    <w:tmpl w:val="8D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7630D"/>
    <w:multiLevelType w:val="multilevel"/>
    <w:tmpl w:val="6FCE8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8729D6"/>
    <w:multiLevelType w:val="multilevel"/>
    <w:tmpl w:val="41F8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317EB6"/>
    <w:multiLevelType w:val="multilevel"/>
    <w:tmpl w:val="B7AE1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0836154">
    <w:abstractNumId w:val="22"/>
  </w:num>
  <w:num w:numId="2" w16cid:durableId="783695453">
    <w:abstractNumId w:val="7"/>
  </w:num>
  <w:num w:numId="3" w16cid:durableId="1744721128">
    <w:abstractNumId w:val="10"/>
  </w:num>
  <w:num w:numId="4" w16cid:durableId="247886297">
    <w:abstractNumId w:val="4"/>
  </w:num>
  <w:num w:numId="5" w16cid:durableId="1332903676">
    <w:abstractNumId w:val="26"/>
  </w:num>
  <w:num w:numId="6" w16cid:durableId="954485422">
    <w:abstractNumId w:val="24"/>
  </w:num>
  <w:num w:numId="7" w16cid:durableId="1230649401">
    <w:abstractNumId w:val="16"/>
  </w:num>
  <w:num w:numId="8" w16cid:durableId="1005978046">
    <w:abstractNumId w:val="8"/>
  </w:num>
  <w:num w:numId="9" w16cid:durableId="922765871">
    <w:abstractNumId w:val="1"/>
  </w:num>
  <w:num w:numId="10" w16cid:durableId="828789535">
    <w:abstractNumId w:val="11"/>
  </w:num>
  <w:num w:numId="11" w16cid:durableId="556014278">
    <w:abstractNumId w:val="5"/>
  </w:num>
  <w:num w:numId="12" w16cid:durableId="414593129">
    <w:abstractNumId w:val="21"/>
  </w:num>
  <w:num w:numId="13" w16cid:durableId="656155445">
    <w:abstractNumId w:val="20"/>
  </w:num>
  <w:num w:numId="14" w16cid:durableId="681131545">
    <w:abstractNumId w:val="23"/>
  </w:num>
  <w:num w:numId="15" w16cid:durableId="730228692">
    <w:abstractNumId w:val="0"/>
  </w:num>
  <w:num w:numId="16" w16cid:durableId="1723169910">
    <w:abstractNumId w:val="2"/>
  </w:num>
  <w:num w:numId="17" w16cid:durableId="249510966">
    <w:abstractNumId w:val="17"/>
  </w:num>
  <w:num w:numId="18" w16cid:durableId="776557174">
    <w:abstractNumId w:val="12"/>
  </w:num>
  <w:num w:numId="19" w16cid:durableId="1503473480">
    <w:abstractNumId w:val="13"/>
  </w:num>
  <w:num w:numId="20" w16cid:durableId="1195772637">
    <w:abstractNumId w:val="6"/>
  </w:num>
  <w:num w:numId="21" w16cid:durableId="25645384">
    <w:abstractNumId w:val="27"/>
  </w:num>
  <w:num w:numId="22" w16cid:durableId="1977493485">
    <w:abstractNumId w:val="28"/>
  </w:num>
  <w:num w:numId="23" w16cid:durableId="142163446">
    <w:abstractNumId w:val="25"/>
  </w:num>
  <w:num w:numId="24" w16cid:durableId="1152333485">
    <w:abstractNumId w:val="18"/>
  </w:num>
  <w:num w:numId="25" w16cid:durableId="1757247728">
    <w:abstractNumId w:val="14"/>
  </w:num>
  <w:num w:numId="26" w16cid:durableId="1071075331">
    <w:abstractNumId w:val="19"/>
  </w:num>
  <w:num w:numId="27" w16cid:durableId="2122600357">
    <w:abstractNumId w:val="3"/>
  </w:num>
  <w:num w:numId="28" w16cid:durableId="324629016">
    <w:abstractNumId w:val="9"/>
  </w:num>
  <w:num w:numId="29" w16cid:durableId="10521219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E35"/>
    <w:rsid w:val="000C1BA4"/>
    <w:rsid w:val="00114DB9"/>
    <w:rsid w:val="001E1602"/>
    <w:rsid w:val="00357D9F"/>
    <w:rsid w:val="00404AD8"/>
    <w:rsid w:val="00454B2D"/>
    <w:rsid w:val="006E1B9C"/>
    <w:rsid w:val="00881D74"/>
    <w:rsid w:val="00A1688E"/>
    <w:rsid w:val="00B53908"/>
    <w:rsid w:val="00C0513B"/>
    <w:rsid w:val="00C42A0C"/>
    <w:rsid w:val="00C45E35"/>
    <w:rsid w:val="00CE454A"/>
    <w:rsid w:val="00CF43C5"/>
    <w:rsid w:val="00D53129"/>
    <w:rsid w:val="00E40C20"/>
    <w:rsid w:val="00E540EC"/>
    <w:rsid w:val="00E6380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9B078"/>
  <w15:chartTrackingRefBased/>
  <w15:docId w15:val="{C978FF29-ADE3-4D3D-9AC8-9671C7AC3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E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5E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5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E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5E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5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E35"/>
    <w:rPr>
      <w:rFonts w:eastAsiaTheme="majorEastAsia" w:cstheme="majorBidi"/>
      <w:color w:val="272727" w:themeColor="text1" w:themeTint="D8"/>
    </w:rPr>
  </w:style>
  <w:style w:type="paragraph" w:styleId="Title">
    <w:name w:val="Title"/>
    <w:basedOn w:val="Normal"/>
    <w:next w:val="Normal"/>
    <w:link w:val="TitleChar"/>
    <w:uiPriority w:val="10"/>
    <w:qFormat/>
    <w:rsid w:val="00C45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E35"/>
    <w:pPr>
      <w:spacing w:before="160"/>
      <w:jc w:val="center"/>
    </w:pPr>
    <w:rPr>
      <w:i/>
      <w:iCs/>
      <w:color w:val="404040" w:themeColor="text1" w:themeTint="BF"/>
    </w:rPr>
  </w:style>
  <w:style w:type="character" w:customStyle="1" w:styleId="QuoteChar">
    <w:name w:val="Quote Char"/>
    <w:basedOn w:val="DefaultParagraphFont"/>
    <w:link w:val="Quote"/>
    <w:uiPriority w:val="29"/>
    <w:rsid w:val="00C45E35"/>
    <w:rPr>
      <w:i/>
      <w:iCs/>
      <w:color w:val="404040" w:themeColor="text1" w:themeTint="BF"/>
    </w:rPr>
  </w:style>
  <w:style w:type="paragraph" w:styleId="ListParagraph">
    <w:name w:val="List Paragraph"/>
    <w:basedOn w:val="Normal"/>
    <w:uiPriority w:val="34"/>
    <w:qFormat/>
    <w:rsid w:val="00C45E35"/>
    <w:pPr>
      <w:ind w:left="720"/>
      <w:contextualSpacing/>
    </w:pPr>
  </w:style>
  <w:style w:type="character" w:styleId="IntenseEmphasis">
    <w:name w:val="Intense Emphasis"/>
    <w:basedOn w:val="DefaultParagraphFont"/>
    <w:uiPriority w:val="21"/>
    <w:qFormat/>
    <w:rsid w:val="00C45E35"/>
    <w:rPr>
      <w:i/>
      <w:iCs/>
      <w:color w:val="0F4761" w:themeColor="accent1" w:themeShade="BF"/>
    </w:rPr>
  </w:style>
  <w:style w:type="paragraph" w:styleId="IntenseQuote">
    <w:name w:val="Intense Quote"/>
    <w:basedOn w:val="Normal"/>
    <w:next w:val="Normal"/>
    <w:link w:val="IntenseQuoteChar"/>
    <w:uiPriority w:val="30"/>
    <w:qFormat/>
    <w:rsid w:val="00C45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E35"/>
    <w:rPr>
      <w:i/>
      <w:iCs/>
      <w:color w:val="0F4761" w:themeColor="accent1" w:themeShade="BF"/>
    </w:rPr>
  </w:style>
  <w:style w:type="character" w:styleId="IntenseReference">
    <w:name w:val="Intense Reference"/>
    <w:basedOn w:val="DefaultParagraphFont"/>
    <w:uiPriority w:val="32"/>
    <w:qFormat/>
    <w:rsid w:val="00C45E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941762">
      <w:bodyDiv w:val="1"/>
      <w:marLeft w:val="0"/>
      <w:marRight w:val="0"/>
      <w:marTop w:val="0"/>
      <w:marBottom w:val="0"/>
      <w:divBdr>
        <w:top w:val="none" w:sz="0" w:space="0" w:color="auto"/>
        <w:left w:val="none" w:sz="0" w:space="0" w:color="auto"/>
        <w:bottom w:val="none" w:sz="0" w:space="0" w:color="auto"/>
        <w:right w:val="none" w:sz="0" w:space="0" w:color="auto"/>
      </w:divBdr>
    </w:div>
    <w:div w:id="1032267949">
      <w:bodyDiv w:val="1"/>
      <w:marLeft w:val="0"/>
      <w:marRight w:val="0"/>
      <w:marTop w:val="0"/>
      <w:marBottom w:val="0"/>
      <w:divBdr>
        <w:top w:val="none" w:sz="0" w:space="0" w:color="auto"/>
        <w:left w:val="none" w:sz="0" w:space="0" w:color="auto"/>
        <w:bottom w:val="none" w:sz="0" w:space="0" w:color="auto"/>
        <w:right w:val="none" w:sz="0" w:space="0" w:color="auto"/>
      </w:divBdr>
    </w:div>
    <w:div w:id="1785072145">
      <w:bodyDiv w:val="1"/>
      <w:marLeft w:val="0"/>
      <w:marRight w:val="0"/>
      <w:marTop w:val="0"/>
      <w:marBottom w:val="0"/>
      <w:divBdr>
        <w:top w:val="none" w:sz="0" w:space="0" w:color="auto"/>
        <w:left w:val="none" w:sz="0" w:space="0" w:color="auto"/>
        <w:bottom w:val="none" w:sz="0" w:space="0" w:color="auto"/>
        <w:right w:val="none" w:sz="0" w:space="0" w:color="auto"/>
      </w:divBdr>
    </w:div>
    <w:div w:id="181417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4353</Words>
  <Characters>24813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Castillo</dc:creator>
  <cp:keywords/>
  <dc:description/>
  <cp:lastModifiedBy>Khriselle Anne Castillo</cp:lastModifiedBy>
  <cp:revision>8</cp:revision>
  <dcterms:created xsi:type="dcterms:W3CDTF">2025-11-10T08:43:00Z</dcterms:created>
  <dcterms:modified xsi:type="dcterms:W3CDTF">2025-11-11T08:42:00Z</dcterms:modified>
</cp:coreProperties>
</file>