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1B3949" w14:textId="77777777" w:rsidR="005C7653" w:rsidRDefault="005C7653" w:rsidP="005C7653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Номи курс: Самтҳои асосии рушди сармояи инсонӣ дар шароити иқтисоди рақамӣ дар Ҷумҳурии Тоҷикистон</w:t>
      </w:r>
    </w:p>
    <w:p w14:paraId="7E71740A" w14:textId="77777777" w:rsidR="005C7653" w:rsidRPr="00A41556" w:rsidRDefault="005C7653" w:rsidP="005C7653">
      <w:pPr>
        <w:spacing w:line="360" w:lineRule="auto"/>
        <w:jc w:val="center"/>
        <w:rPr>
          <w:rFonts w:ascii="Times New Roman" w:hAnsi="Times New Roman"/>
          <w:i/>
          <w:sz w:val="32"/>
          <w:szCs w:val="32"/>
        </w:rPr>
      </w:pPr>
      <w:r w:rsidRPr="00A41556">
        <w:rPr>
          <w:rFonts w:ascii="Times New Roman" w:hAnsi="Times New Roman"/>
          <w:sz w:val="32"/>
          <w:szCs w:val="32"/>
        </w:rPr>
        <w:t>(</w:t>
      </w:r>
      <w:r w:rsidRPr="00A41556">
        <w:rPr>
          <w:rFonts w:ascii="Times New Roman" w:hAnsi="Times New Roman"/>
        </w:rPr>
        <w:t xml:space="preserve">Main </w:t>
      </w:r>
      <w:r>
        <w:rPr>
          <w:rFonts w:ascii="Times New Roman" w:hAnsi="Times New Roman"/>
          <w:lang w:val="en-US"/>
        </w:rPr>
        <w:t>d</w:t>
      </w:r>
      <w:r w:rsidRPr="00A41556">
        <w:rPr>
          <w:rFonts w:ascii="Times New Roman" w:hAnsi="Times New Roman"/>
        </w:rPr>
        <w:t xml:space="preserve">irections for the </w:t>
      </w:r>
      <w:r>
        <w:rPr>
          <w:rFonts w:ascii="Times New Roman" w:hAnsi="Times New Roman"/>
          <w:lang w:val="en-US"/>
        </w:rPr>
        <w:t>d</w:t>
      </w:r>
      <w:r w:rsidRPr="00A41556">
        <w:rPr>
          <w:rFonts w:ascii="Times New Roman" w:hAnsi="Times New Roman"/>
        </w:rPr>
        <w:t xml:space="preserve">evelopment of </w:t>
      </w:r>
      <w:r>
        <w:rPr>
          <w:rFonts w:ascii="Times New Roman" w:hAnsi="Times New Roman"/>
          <w:lang w:val="en-US"/>
        </w:rPr>
        <w:t>h</w:t>
      </w:r>
      <w:r w:rsidRPr="00A41556">
        <w:rPr>
          <w:rFonts w:ascii="Times New Roman" w:hAnsi="Times New Roman"/>
        </w:rPr>
        <w:t xml:space="preserve">uman </w:t>
      </w:r>
      <w:r>
        <w:rPr>
          <w:rFonts w:ascii="Times New Roman" w:hAnsi="Times New Roman"/>
          <w:lang w:val="en-US"/>
        </w:rPr>
        <w:t>c</w:t>
      </w:r>
      <w:r w:rsidRPr="00A41556">
        <w:rPr>
          <w:rFonts w:ascii="Times New Roman" w:hAnsi="Times New Roman"/>
        </w:rPr>
        <w:t xml:space="preserve">apital in the </w:t>
      </w:r>
      <w:r>
        <w:rPr>
          <w:rFonts w:ascii="Times New Roman" w:hAnsi="Times New Roman"/>
          <w:lang w:val="en-US"/>
        </w:rPr>
        <w:t>c</w:t>
      </w:r>
      <w:r w:rsidRPr="00A41556">
        <w:rPr>
          <w:rFonts w:ascii="Times New Roman" w:hAnsi="Times New Roman"/>
        </w:rPr>
        <w:t xml:space="preserve">ontext of the </w:t>
      </w:r>
      <w:r>
        <w:rPr>
          <w:rFonts w:ascii="Times New Roman" w:hAnsi="Times New Roman"/>
          <w:lang w:val="en-US"/>
        </w:rPr>
        <w:t>d</w:t>
      </w:r>
      <w:r w:rsidRPr="00A41556">
        <w:rPr>
          <w:rFonts w:ascii="Times New Roman" w:hAnsi="Times New Roman"/>
        </w:rPr>
        <w:t xml:space="preserve">igital </w:t>
      </w:r>
      <w:r>
        <w:rPr>
          <w:rFonts w:ascii="Times New Roman" w:hAnsi="Times New Roman"/>
          <w:lang w:val="en-US"/>
        </w:rPr>
        <w:t>e</w:t>
      </w:r>
      <w:r w:rsidRPr="00A41556">
        <w:rPr>
          <w:rFonts w:ascii="Times New Roman" w:hAnsi="Times New Roman"/>
        </w:rPr>
        <w:t>conomy in the Republic of Tajikistan</w:t>
      </w:r>
      <w:r w:rsidRPr="00A41556">
        <w:rPr>
          <w:rFonts w:ascii="Times New Roman" w:hAnsi="Times New Roman"/>
          <w:sz w:val="32"/>
          <w:szCs w:val="32"/>
        </w:rPr>
        <w:t>)</w:t>
      </w:r>
      <w:r w:rsidRPr="00A41556">
        <w:rPr>
          <w:rFonts w:ascii="Times New Roman" w:hAnsi="Times New Roman"/>
          <w:i/>
          <w:sz w:val="32"/>
          <w:szCs w:val="32"/>
        </w:rPr>
        <w:t>.</w:t>
      </w:r>
    </w:p>
    <w:p w14:paraId="617DB19F" w14:textId="3085269A" w:rsidR="005C7653" w:rsidRDefault="006D36F4" w:rsidP="005C7653">
      <w:pPr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Week: 2</w:t>
      </w:r>
      <w:r w:rsidR="005C7653">
        <w:rPr>
          <w:rFonts w:ascii="Times New Roman" w:hAnsi="Times New Roman"/>
          <w:b/>
        </w:rPr>
        <w:t xml:space="preserve">. </w:t>
      </w:r>
    </w:p>
    <w:p w14:paraId="00000004" w14:textId="1B6A3A15" w:rsidR="009842ED" w:rsidRDefault="005C7653" w:rsidP="00381F68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>lecture</w:t>
      </w:r>
      <w:r w:rsidR="00381F68">
        <w:rPr>
          <w:b/>
        </w:rPr>
        <w:t xml:space="preserve"> 2</w:t>
      </w:r>
      <w:r>
        <w:rPr>
          <w:b/>
        </w:rPr>
        <w:t>.</w:t>
      </w:r>
      <w:r>
        <w:t xml:space="preserve"> </w:t>
      </w:r>
      <w:r w:rsidR="00381F68" w:rsidRPr="00324106">
        <w:rPr>
          <w:rFonts w:ascii="Times New Roman" w:hAnsi="Times New Roman"/>
        </w:rPr>
        <w:t>The content and essence of the formation of human capital in the context of an innovative economy</w:t>
      </w:r>
    </w:p>
    <w:p w14:paraId="00000005" w14:textId="77777777" w:rsidR="009842ED" w:rsidRDefault="009842ED">
      <w:pPr>
        <w:jc w:val="center"/>
        <w:rPr>
          <w:rFonts w:ascii="Times New Roman" w:hAnsi="Times New Roman"/>
        </w:rPr>
      </w:pPr>
    </w:p>
    <w:p w14:paraId="67C40C67" w14:textId="232AE10E" w:rsidR="005C7653" w:rsidRDefault="00381F68" w:rsidP="00381F68">
      <w:pPr>
        <w:spacing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Мавзӯи 2</w:t>
      </w:r>
      <w:r w:rsidR="001B572A">
        <w:rPr>
          <w:rFonts w:ascii="Times New Roman" w:hAnsi="Times New Roman"/>
          <w:b/>
        </w:rPr>
        <w:t>.</w:t>
      </w:r>
      <w:r w:rsidR="005C7653">
        <w:rPr>
          <w:rFonts w:ascii="Times New Roman" w:hAnsi="Times New Roman"/>
          <w:b/>
        </w:rPr>
        <w:t xml:space="preserve"> </w:t>
      </w:r>
      <w:r w:rsidRPr="005E2381">
        <w:rPr>
          <w:rFonts w:ascii="Times New Roman" w:hAnsi="Times New Roman"/>
          <w:b/>
        </w:rPr>
        <w:t>Мазмун ва моҳияти ташаккулёбии сармояи инсонӣ дар шароити иқтисодиёти инноватсионӣ</w:t>
      </w:r>
    </w:p>
    <w:p w14:paraId="00000007" w14:textId="2AF36910" w:rsidR="009842ED" w:rsidRPr="005C7653" w:rsidRDefault="001B572A" w:rsidP="005C765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p w14:paraId="00000011" w14:textId="77777777" w:rsidR="009842ED" w:rsidRDefault="001B572A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Саволҳои тестӣ</w:t>
      </w:r>
    </w:p>
    <w:p w14:paraId="00000012" w14:textId="77777777" w:rsidR="009842ED" w:rsidRDefault="009842ED">
      <w:pPr>
        <w:jc w:val="center"/>
        <w:rPr>
          <w:rFonts w:ascii="Times New Roman" w:hAnsi="Times New Roman"/>
          <w:sz w:val="20"/>
          <w:szCs w:val="20"/>
        </w:rPr>
      </w:pPr>
    </w:p>
    <w:p w14:paraId="47560B2D" w14:textId="5155099C" w:rsidR="006D36F4" w:rsidRPr="00207A40" w:rsidRDefault="006D36F4" w:rsidP="006D36F4">
      <w:pPr>
        <w:spacing w:line="360" w:lineRule="auto"/>
        <w:rPr>
          <w:rFonts w:ascii="Times New Roman" w:hAnsi="Times New Roman"/>
        </w:rPr>
      </w:pPr>
      <w:r w:rsidRPr="006D36F4">
        <w:rPr>
          <w:rFonts w:ascii="Times New Roman" w:hAnsi="Times New Roman"/>
          <w:b/>
          <w:bCs/>
        </w:rPr>
        <w:t>1. Сармояи инсонӣ</w:t>
      </w:r>
      <w:r>
        <w:rPr>
          <w:rFonts w:ascii="Times New Roman" w:hAnsi="Times New Roman"/>
          <w:b/>
          <w:bCs/>
        </w:rPr>
        <w:t xml:space="preserve"> дар шароити муосиро шарҳ диҳед</w:t>
      </w:r>
      <w:r w:rsidRPr="006D36F4">
        <w:rPr>
          <w:rFonts w:ascii="Times New Roman" w:hAnsi="Times New Roman"/>
          <w:b/>
          <w:bCs/>
        </w:rPr>
        <w:t>?</w:t>
      </w:r>
      <w:r w:rsidRPr="00207A40">
        <w:rPr>
          <w:rFonts w:ascii="Times New Roman" w:hAnsi="Times New Roman"/>
        </w:rPr>
        <w:br/>
        <w:t xml:space="preserve">A) Захираҳои табиии </w:t>
      </w:r>
      <w:r>
        <w:rPr>
          <w:rFonts w:ascii="Times New Roman" w:hAnsi="Times New Roman"/>
        </w:rPr>
        <w:t>мамлакат</w:t>
      </w:r>
      <w:r w:rsidRPr="00207A40">
        <w:rPr>
          <w:rFonts w:ascii="Times New Roman" w:hAnsi="Times New Roman"/>
        </w:rPr>
        <w:br/>
        <w:t xml:space="preserve">B) </w:t>
      </w:r>
      <w:r>
        <w:rPr>
          <w:rFonts w:ascii="Times New Roman" w:hAnsi="Times New Roman"/>
        </w:rPr>
        <w:t>Захираҳои молиявӣ ва маблағҳои асъорӣ</w:t>
      </w:r>
      <w:r w:rsidRPr="00207A40">
        <w:rPr>
          <w:rFonts w:ascii="Times New Roman" w:hAnsi="Times New Roman"/>
        </w:rPr>
        <w:br/>
        <w:t xml:space="preserve">C) </w:t>
      </w:r>
      <w:r>
        <w:rPr>
          <w:rFonts w:ascii="Times New Roman" w:hAnsi="Times New Roman"/>
        </w:rPr>
        <w:t>Дониш, малака ва маҳорати касбии шахс</w:t>
      </w:r>
      <w:r w:rsidRPr="00207A40">
        <w:rPr>
          <w:rFonts w:ascii="Times New Roman" w:hAnsi="Times New Roman"/>
        </w:rPr>
        <w:br/>
        <w:t xml:space="preserve">D) </w:t>
      </w:r>
      <w:r>
        <w:rPr>
          <w:rFonts w:ascii="Times New Roman" w:hAnsi="Times New Roman"/>
        </w:rPr>
        <w:t>Технология ва корхонаҳои рақамӣ</w:t>
      </w:r>
    </w:p>
    <w:p w14:paraId="0000001C" w14:textId="1F78EF09" w:rsidR="009842ED" w:rsidRPr="006D36F4" w:rsidRDefault="009842ED">
      <w:pPr>
        <w:rPr>
          <w:rFonts w:ascii="Times New Roman" w:hAnsi="Times New Roman"/>
          <w:sz w:val="10"/>
        </w:rPr>
      </w:pPr>
    </w:p>
    <w:p w14:paraId="487712E8" w14:textId="1534453E" w:rsidR="006D36F4" w:rsidRPr="00207A40" w:rsidRDefault="006D36F4" w:rsidP="006D36F4">
      <w:pPr>
        <w:spacing w:line="360" w:lineRule="auto"/>
        <w:rPr>
          <w:rFonts w:ascii="Times New Roman" w:hAnsi="Times New Roman"/>
        </w:rPr>
      </w:pPr>
      <w:r w:rsidRPr="006D36F4">
        <w:rPr>
          <w:rFonts w:ascii="Times New Roman" w:hAnsi="Times New Roman"/>
          <w:b/>
          <w:bCs/>
        </w:rPr>
        <w:t>2. Кадоме аз омилҳои асосии рушди сармояи инсонӣ ба ҳисоб меравад?</w:t>
      </w:r>
      <w:r>
        <w:rPr>
          <w:rFonts w:ascii="Times New Roman" w:hAnsi="Times New Roman"/>
        </w:rPr>
        <w:br/>
        <w:t>A) Корхонаҳо ва технологияҳо</w:t>
      </w:r>
      <w:r w:rsidRPr="00207A40">
        <w:rPr>
          <w:rFonts w:ascii="Times New Roman" w:hAnsi="Times New Roman"/>
        </w:rPr>
        <w:br/>
        <w:t>B) Сармоягузорӣ ба соҳаи маориф ва тандурустӣ</w:t>
      </w:r>
      <w:r w:rsidRPr="00207A40">
        <w:rPr>
          <w:rFonts w:ascii="Times New Roman" w:hAnsi="Times New Roman"/>
        </w:rPr>
        <w:br/>
        <w:t xml:space="preserve">C) </w:t>
      </w:r>
      <w:r>
        <w:rPr>
          <w:rFonts w:ascii="Times New Roman" w:hAnsi="Times New Roman"/>
        </w:rPr>
        <w:t>Коҳиш додани музди меҳнат</w:t>
      </w:r>
      <w:r w:rsidRPr="00207A40">
        <w:rPr>
          <w:rFonts w:ascii="Times New Roman" w:hAnsi="Times New Roman"/>
        </w:rPr>
        <w:br/>
        <w:t>D) Афзоиши қарз</w:t>
      </w:r>
      <w:r>
        <w:rPr>
          <w:rFonts w:ascii="Times New Roman" w:hAnsi="Times New Roman"/>
        </w:rPr>
        <w:t xml:space="preserve"> ва ворид намудани технологияҳои нав</w:t>
      </w:r>
    </w:p>
    <w:p w14:paraId="00000026" w14:textId="53D27F6E" w:rsidR="009842ED" w:rsidRPr="006D36F4" w:rsidRDefault="009842ED">
      <w:pPr>
        <w:jc w:val="both"/>
        <w:rPr>
          <w:rFonts w:ascii="Times New Roman" w:hAnsi="Times New Roman"/>
          <w:sz w:val="12"/>
        </w:rPr>
      </w:pPr>
    </w:p>
    <w:p w14:paraId="6D7A0784" w14:textId="501EF345" w:rsidR="006D36F4" w:rsidRPr="00207A40" w:rsidRDefault="006D36F4" w:rsidP="006D36F4">
      <w:pPr>
        <w:spacing w:line="360" w:lineRule="auto"/>
        <w:rPr>
          <w:rFonts w:ascii="Times New Roman" w:hAnsi="Times New Roman"/>
        </w:rPr>
      </w:pPr>
      <w:r w:rsidRPr="006D36F4">
        <w:rPr>
          <w:rFonts w:ascii="Times New Roman" w:hAnsi="Times New Roman"/>
          <w:b/>
          <w:bCs/>
        </w:rPr>
        <w:t xml:space="preserve">3. Дар иқтисодиёти инноватсионӣ, кадом хусусияти </w:t>
      </w:r>
      <w:r>
        <w:rPr>
          <w:rFonts w:ascii="Times New Roman" w:hAnsi="Times New Roman"/>
          <w:b/>
          <w:bCs/>
        </w:rPr>
        <w:t xml:space="preserve">хоси </w:t>
      </w:r>
      <w:r w:rsidRPr="006D36F4">
        <w:rPr>
          <w:rFonts w:ascii="Times New Roman" w:hAnsi="Times New Roman"/>
          <w:b/>
          <w:bCs/>
        </w:rPr>
        <w:t xml:space="preserve">сармояи инсонӣ </w:t>
      </w:r>
      <w:r>
        <w:rPr>
          <w:rFonts w:ascii="Times New Roman" w:hAnsi="Times New Roman"/>
          <w:b/>
          <w:bCs/>
        </w:rPr>
        <w:t>зарурӣ ҳисобида мешавад</w:t>
      </w:r>
      <w:r w:rsidRPr="006D36F4">
        <w:rPr>
          <w:rFonts w:ascii="Times New Roman" w:hAnsi="Times New Roman"/>
          <w:b/>
          <w:bCs/>
        </w:rPr>
        <w:t>?</w:t>
      </w:r>
      <w:r w:rsidRPr="00207A40">
        <w:rPr>
          <w:rFonts w:ascii="Times New Roman" w:hAnsi="Times New Roman"/>
        </w:rPr>
        <w:br/>
        <w:t>A) Таҷрибаи корӣ дар соҳаи анъанавӣ</w:t>
      </w:r>
      <w:r w:rsidRPr="00207A40">
        <w:rPr>
          <w:rFonts w:ascii="Times New Roman" w:hAnsi="Times New Roman"/>
        </w:rPr>
        <w:br/>
        <w:t xml:space="preserve">B) </w:t>
      </w:r>
      <w:r w:rsidR="00152D97" w:rsidRPr="00207A40">
        <w:rPr>
          <w:rFonts w:ascii="Times New Roman" w:hAnsi="Times New Roman"/>
        </w:rPr>
        <w:t>Синну соли корманд</w:t>
      </w:r>
      <w:r w:rsidR="00152D97" w:rsidRPr="00207A40">
        <w:rPr>
          <w:rFonts w:ascii="Times New Roman" w:hAnsi="Times New Roman"/>
        </w:rPr>
        <w:t xml:space="preserve"> </w:t>
      </w:r>
      <w:r w:rsidRPr="00207A40">
        <w:rPr>
          <w:rFonts w:ascii="Times New Roman" w:hAnsi="Times New Roman"/>
        </w:rPr>
        <w:br/>
        <w:t>C) Миқдори меҳнати ҷисмонӣ</w:t>
      </w:r>
      <w:r w:rsidRPr="00207A40">
        <w:rPr>
          <w:rFonts w:ascii="Times New Roman" w:hAnsi="Times New Roman"/>
        </w:rPr>
        <w:br/>
        <w:t xml:space="preserve">D) </w:t>
      </w:r>
      <w:r w:rsidR="00152D97" w:rsidRPr="00207A40">
        <w:rPr>
          <w:rFonts w:ascii="Times New Roman" w:hAnsi="Times New Roman"/>
        </w:rPr>
        <w:t>Қобилияти мутобиқшавӣ ва навоварӣ</w:t>
      </w:r>
    </w:p>
    <w:p w14:paraId="5718D6DC" w14:textId="6EF79A66" w:rsidR="00000BEA" w:rsidRDefault="00000BEA">
      <w:pPr>
        <w:spacing w:line="276" w:lineRule="auto"/>
        <w:jc w:val="both"/>
        <w:rPr>
          <w:rFonts w:ascii="Times New Roman" w:hAnsi="Times New Roman"/>
        </w:rPr>
      </w:pPr>
    </w:p>
    <w:p w14:paraId="63EDAA35" w14:textId="17881E96" w:rsidR="006D36F4" w:rsidRPr="00207A40" w:rsidRDefault="006D36F4" w:rsidP="006D36F4">
      <w:pPr>
        <w:spacing w:line="360" w:lineRule="auto"/>
        <w:rPr>
          <w:rFonts w:ascii="Times New Roman" w:hAnsi="Times New Roman"/>
        </w:rPr>
      </w:pPr>
      <w:r w:rsidRPr="006D36F4">
        <w:rPr>
          <w:rFonts w:ascii="Times New Roman" w:hAnsi="Times New Roman"/>
          <w:b/>
          <w:bCs/>
        </w:rPr>
        <w:lastRenderedPageBreak/>
        <w:t xml:space="preserve">4. Чаро рушди сармояи инсонӣ барои иқтисодиёти инноватсионӣ </w:t>
      </w:r>
      <w:r>
        <w:rPr>
          <w:rFonts w:ascii="Times New Roman" w:hAnsi="Times New Roman"/>
          <w:b/>
          <w:bCs/>
        </w:rPr>
        <w:t>муҳим шуморида мешавад</w:t>
      </w:r>
      <w:r w:rsidRPr="006D36F4">
        <w:rPr>
          <w:rFonts w:ascii="Times New Roman" w:hAnsi="Times New Roman"/>
          <w:b/>
          <w:bCs/>
        </w:rPr>
        <w:t>?</w:t>
      </w:r>
      <w:r w:rsidRPr="00207A40">
        <w:rPr>
          <w:rFonts w:ascii="Times New Roman" w:hAnsi="Times New Roman"/>
        </w:rPr>
        <w:br/>
        <w:t xml:space="preserve">A) </w:t>
      </w:r>
      <w:r w:rsidR="00152D97" w:rsidRPr="00207A40">
        <w:rPr>
          <w:rFonts w:ascii="Times New Roman" w:hAnsi="Times New Roman"/>
        </w:rPr>
        <w:t>Барои эҷоди дониш, технология ва маҳсулоти нав</w:t>
      </w:r>
      <w:r w:rsidR="00152D97" w:rsidRPr="00207A40">
        <w:rPr>
          <w:rFonts w:ascii="Times New Roman" w:hAnsi="Times New Roman"/>
        </w:rPr>
        <w:t xml:space="preserve"> </w:t>
      </w:r>
      <w:r w:rsidRPr="00207A40">
        <w:rPr>
          <w:rFonts w:ascii="Times New Roman" w:hAnsi="Times New Roman"/>
        </w:rPr>
        <w:br/>
        <w:t>B) Барои истифодаи беҳтари захираҳои табиӣ</w:t>
      </w:r>
      <w:r w:rsidRPr="00207A40">
        <w:rPr>
          <w:rFonts w:ascii="Times New Roman" w:hAnsi="Times New Roman"/>
        </w:rPr>
        <w:br/>
        <w:t xml:space="preserve">C) </w:t>
      </w:r>
      <w:r w:rsidR="00152D97" w:rsidRPr="00207A40">
        <w:rPr>
          <w:rFonts w:ascii="Times New Roman" w:hAnsi="Times New Roman"/>
        </w:rPr>
        <w:t xml:space="preserve">Барои </w:t>
      </w:r>
      <w:r w:rsidR="00152D97">
        <w:rPr>
          <w:rFonts w:ascii="Times New Roman" w:hAnsi="Times New Roman"/>
        </w:rPr>
        <w:t>рушди</w:t>
      </w:r>
      <w:r w:rsidR="00152D97" w:rsidRPr="00207A40">
        <w:rPr>
          <w:rFonts w:ascii="Times New Roman" w:hAnsi="Times New Roman"/>
        </w:rPr>
        <w:t xml:space="preserve"> содироти ашёи хом</w:t>
      </w:r>
      <w:bookmarkStart w:id="0" w:name="_GoBack"/>
      <w:bookmarkEnd w:id="0"/>
      <w:r w:rsidRPr="00207A40">
        <w:rPr>
          <w:rFonts w:ascii="Times New Roman" w:hAnsi="Times New Roman"/>
        </w:rPr>
        <w:br/>
        <w:t>D) Барои кам кардани шумораи аҳолӣ</w:t>
      </w:r>
    </w:p>
    <w:p w14:paraId="1C4B637D" w14:textId="77777777" w:rsidR="00000BEA" w:rsidRPr="00000BEA" w:rsidRDefault="00000BEA" w:rsidP="00000BEA">
      <w:pPr>
        <w:spacing w:line="276" w:lineRule="auto"/>
        <w:ind w:left="360"/>
        <w:jc w:val="both"/>
        <w:rPr>
          <w:rFonts w:ascii="Times New Roman" w:hAnsi="Times New Roman"/>
          <w:b/>
        </w:rPr>
      </w:pPr>
    </w:p>
    <w:p w14:paraId="00000035" w14:textId="6EE212E7" w:rsidR="009842ED" w:rsidRDefault="001B572A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sectPr w:rsidR="009842ED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85854"/>
    <w:multiLevelType w:val="multilevel"/>
    <w:tmpl w:val="9F96E47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5D1489"/>
    <w:multiLevelType w:val="multilevel"/>
    <w:tmpl w:val="1F4026DC"/>
    <w:lvl w:ilvl="0">
      <w:start w:val="1"/>
      <w:numFmt w:val="decimal"/>
      <w:lvlText w:val="%1."/>
      <w:lvlJc w:val="left"/>
      <w:pPr>
        <w:ind w:left="1495" w:hanging="360"/>
      </w:pPr>
    </w:lvl>
    <w:lvl w:ilvl="1">
      <w:start w:val="1"/>
      <w:numFmt w:val="lowerLetter"/>
      <w:lvlText w:val="%2."/>
      <w:lvlJc w:val="left"/>
      <w:pPr>
        <w:ind w:left="2215" w:hanging="360"/>
      </w:pPr>
    </w:lvl>
    <w:lvl w:ilvl="2">
      <w:start w:val="1"/>
      <w:numFmt w:val="lowerRoman"/>
      <w:lvlText w:val="%3."/>
      <w:lvlJc w:val="right"/>
      <w:pPr>
        <w:ind w:left="2935" w:hanging="180"/>
      </w:pPr>
    </w:lvl>
    <w:lvl w:ilvl="3">
      <w:start w:val="1"/>
      <w:numFmt w:val="decimal"/>
      <w:lvlText w:val="%4."/>
      <w:lvlJc w:val="left"/>
      <w:pPr>
        <w:ind w:left="3655" w:hanging="360"/>
      </w:pPr>
    </w:lvl>
    <w:lvl w:ilvl="4">
      <w:start w:val="1"/>
      <w:numFmt w:val="lowerLetter"/>
      <w:lvlText w:val="%5."/>
      <w:lvlJc w:val="left"/>
      <w:pPr>
        <w:ind w:left="4375" w:hanging="360"/>
      </w:pPr>
    </w:lvl>
    <w:lvl w:ilvl="5">
      <w:start w:val="1"/>
      <w:numFmt w:val="lowerRoman"/>
      <w:lvlText w:val="%6."/>
      <w:lvlJc w:val="right"/>
      <w:pPr>
        <w:ind w:left="5095" w:hanging="180"/>
      </w:pPr>
    </w:lvl>
    <w:lvl w:ilvl="6">
      <w:start w:val="1"/>
      <w:numFmt w:val="decimal"/>
      <w:lvlText w:val="%7."/>
      <w:lvlJc w:val="left"/>
      <w:pPr>
        <w:ind w:left="5815" w:hanging="360"/>
      </w:pPr>
    </w:lvl>
    <w:lvl w:ilvl="7">
      <w:start w:val="1"/>
      <w:numFmt w:val="lowerLetter"/>
      <w:lvlText w:val="%8."/>
      <w:lvlJc w:val="left"/>
      <w:pPr>
        <w:ind w:left="6535" w:hanging="360"/>
      </w:pPr>
    </w:lvl>
    <w:lvl w:ilvl="8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2ED"/>
    <w:rsid w:val="00000BEA"/>
    <w:rsid w:val="00152D97"/>
    <w:rsid w:val="001B572A"/>
    <w:rsid w:val="00381F68"/>
    <w:rsid w:val="005C7653"/>
    <w:rsid w:val="006D36F4"/>
    <w:rsid w:val="00984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44779"/>
  <w15:docId w15:val="{B525205F-6800-4586-B36B-66FD2C47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tg-Cyrl-TJ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46BA"/>
    <w:rPr>
      <w:rFonts w:ascii="Times New Roman Tj" w:hAnsi="Times New Roman Tj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rynqvb">
    <w:name w:val="rynqvb"/>
    <w:basedOn w:val="a0"/>
    <w:rsid w:val="007946BA"/>
  </w:style>
  <w:style w:type="paragraph" w:styleId="a4">
    <w:name w:val="Body Text"/>
    <w:basedOn w:val="a"/>
    <w:link w:val="a5"/>
    <w:rsid w:val="007946BA"/>
    <w:pPr>
      <w:spacing w:after="120"/>
    </w:pPr>
    <w:rPr>
      <w:rFonts w:ascii="Times New Roman" w:hAnsi="Times New Roman"/>
      <w:sz w:val="24"/>
    </w:rPr>
  </w:style>
  <w:style w:type="character" w:customStyle="1" w:styleId="a5">
    <w:name w:val="Основной текст Знак"/>
    <w:basedOn w:val="a0"/>
    <w:link w:val="a4"/>
    <w:rsid w:val="007946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5C59AC"/>
    <w:pPr>
      <w:ind w:left="720"/>
      <w:contextualSpacing/>
    </w:pPr>
  </w:style>
  <w:style w:type="paragraph" w:styleId="a7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8">
    <w:name w:val="Normal (Web)"/>
    <w:basedOn w:val="a"/>
    <w:uiPriority w:val="99"/>
    <w:semiHidden/>
    <w:unhideWhenUsed/>
    <w:rsid w:val="00000BEA"/>
    <w:pPr>
      <w:spacing w:before="100" w:beforeAutospacing="1" w:after="100" w:afterAutospacing="1"/>
    </w:pPr>
    <w:rPr>
      <w:rFonts w:ascii="Times New Roman" w:hAnsi="Times New Roman"/>
      <w:sz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96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C/1TKgNBsuZKGo6jrRPn2kkEy/A==">CgMxLjA4AHIhMTkzTTBVbnhwbmRhWXVoMG1SOFB5Y19aeTZnNGUyQXBC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*</cp:lastModifiedBy>
  <cp:revision>4</cp:revision>
  <dcterms:created xsi:type="dcterms:W3CDTF">2025-03-24T07:19:00Z</dcterms:created>
  <dcterms:modified xsi:type="dcterms:W3CDTF">2025-09-18T03:09:00Z</dcterms:modified>
</cp:coreProperties>
</file>