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00B9" w:rsidRDefault="00BA6218" w:rsidP="00E7406C">
      <w:pPr>
        <w:pStyle w:val="a3"/>
        <w:spacing w:line="276" w:lineRule="auto"/>
        <w:ind w:firstLine="0"/>
        <w:jc w:val="center"/>
        <w:rPr>
          <w:b/>
          <w:szCs w:val="28"/>
          <w:lang w:val="uz-Cyrl-UZ"/>
        </w:rPr>
      </w:pPr>
      <w:bookmarkStart w:id="0" w:name="_Toc151363290"/>
      <w:r w:rsidRPr="00BA6218">
        <w:rPr>
          <w:b/>
          <w:szCs w:val="28"/>
          <w:lang w:val="uz-Cyrl-UZ"/>
        </w:rPr>
        <w:t>Work holding devices of metal cutting machines</w:t>
      </w:r>
    </w:p>
    <w:p w:rsidR="002800B9" w:rsidRDefault="002800B9" w:rsidP="00E7406C">
      <w:pPr>
        <w:pStyle w:val="a3"/>
        <w:spacing w:line="276" w:lineRule="auto"/>
        <w:ind w:firstLine="0"/>
        <w:jc w:val="center"/>
        <w:rPr>
          <w:b/>
          <w:szCs w:val="28"/>
          <w:lang w:val="en-US"/>
        </w:rPr>
      </w:pPr>
      <w:r w:rsidRPr="00E01B85">
        <w:rPr>
          <w:b/>
          <w:szCs w:val="28"/>
          <w:lang w:val="en-US"/>
        </w:rPr>
        <w:t xml:space="preserve">Lecture </w:t>
      </w:r>
      <w:r w:rsidR="00F20855">
        <w:rPr>
          <w:b/>
          <w:szCs w:val="28"/>
          <w:lang w:val="en-US"/>
        </w:rPr>
        <w:t>2</w:t>
      </w:r>
      <w:r w:rsidRPr="00E01B85">
        <w:rPr>
          <w:b/>
          <w:szCs w:val="28"/>
          <w:lang w:val="en-US"/>
        </w:rPr>
        <w:t xml:space="preserve">. </w:t>
      </w:r>
    </w:p>
    <w:p w:rsidR="002800B9" w:rsidRDefault="00F45CB9" w:rsidP="00E7406C">
      <w:pPr>
        <w:pStyle w:val="a3"/>
        <w:spacing w:line="276" w:lineRule="auto"/>
        <w:ind w:firstLine="0"/>
        <w:jc w:val="center"/>
        <w:rPr>
          <w:b/>
          <w:szCs w:val="28"/>
          <w:lang w:val="en-US"/>
        </w:rPr>
      </w:pPr>
      <w:r w:rsidRPr="00F45CB9">
        <w:rPr>
          <w:b/>
          <w:szCs w:val="28"/>
          <w:lang w:val="en-US"/>
        </w:rPr>
        <w:t>Basing of workpieces in technological equipments</w:t>
      </w:r>
      <w:r w:rsidR="002800B9" w:rsidRPr="002800B9">
        <w:rPr>
          <w:b/>
          <w:szCs w:val="28"/>
          <w:lang w:val="en-US"/>
        </w:rPr>
        <w:t>.</w:t>
      </w:r>
    </w:p>
    <w:p w:rsidR="002800B9" w:rsidRPr="005B1839" w:rsidRDefault="002800B9" w:rsidP="00E7406C">
      <w:pPr>
        <w:pStyle w:val="a3"/>
        <w:spacing w:line="276" w:lineRule="auto"/>
        <w:ind w:firstLine="0"/>
        <w:jc w:val="center"/>
        <w:rPr>
          <w:b/>
          <w:szCs w:val="28"/>
          <w:lang w:val="en-US"/>
        </w:rPr>
      </w:pPr>
      <w:r>
        <w:rPr>
          <w:b/>
          <w:szCs w:val="28"/>
          <w:lang w:val="en-US"/>
        </w:rPr>
        <w:t>Lecturer: Mukhammadazim Rustamov</w:t>
      </w:r>
    </w:p>
    <w:p w:rsidR="002800B9" w:rsidRDefault="002800B9" w:rsidP="00E7406C">
      <w:pPr>
        <w:spacing w:line="276" w:lineRule="auto"/>
        <w:ind w:firstLine="0"/>
        <w:jc w:val="center"/>
        <w:rPr>
          <w:rFonts w:ascii="Times New Roman" w:hAnsi="Times New Roman"/>
          <w:b/>
          <w:sz w:val="28"/>
          <w:szCs w:val="28"/>
          <w:lang w:val="en-US"/>
        </w:rPr>
      </w:pPr>
    </w:p>
    <w:p w:rsidR="00DE1074" w:rsidRPr="001D4EED" w:rsidRDefault="00E7406C" w:rsidP="00E7406C">
      <w:pPr>
        <w:pStyle w:val="1"/>
        <w:spacing w:line="276" w:lineRule="auto"/>
        <w:ind w:firstLine="0"/>
        <w:rPr>
          <w:rFonts w:ascii="Times New Roman" w:hAnsi="Times New Roman"/>
          <w:b/>
          <w:sz w:val="28"/>
          <w:szCs w:val="28"/>
          <w:lang w:val="en-US"/>
        </w:rPr>
      </w:pPr>
      <w:r>
        <w:rPr>
          <w:rFonts w:ascii="Times New Roman" w:hAnsi="Times New Roman"/>
          <w:b/>
          <w:sz w:val="28"/>
          <w:szCs w:val="28"/>
          <w:lang w:val="en-US"/>
        </w:rPr>
        <w:t>2</w:t>
      </w:r>
      <w:r w:rsidR="00DE1074" w:rsidRPr="00AF5FE3">
        <w:rPr>
          <w:rFonts w:ascii="Times New Roman" w:hAnsi="Times New Roman"/>
          <w:b/>
          <w:sz w:val="28"/>
          <w:szCs w:val="28"/>
          <w:lang w:val="en-US"/>
        </w:rPr>
        <w:t xml:space="preserve"> – M</w:t>
      </w:r>
      <w:r w:rsidR="00DE1074">
        <w:rPr>
          <w:rFonts w:ascii="Times New Roman" w:hAnsi="Times New Roman"/>
          <w:b/>
          <w:sz w:val="28"/>
          <w:szCs w:val="28"/>
          <w:lang w:val="en-US"/>
        </w:rPr>
        <w:t>A’</w:t>
      </w:r>
      <w:r w:rsidR="00DE1074" w:rsidRPr="00AF5FE3">
        <w:rPr>
          <w:rFonts w:ascii="Times New Roman" w:hAnsi="Times New Roman"/>
          <w:b/>
          <w:sz w:val="28"/>
          <w:szCs w:val="28"/>
          <w:lang w:val="en-US"/>
        </w:rPr>
        <w:t>RUZA</w:t>
      </w:r>
      <w:bookmarkEnd w:id="0"/>
    </w:p>
    <w:p w:rsidR="00DE1074" w:rsidRDefault="00E7406C" w:rsidP="00E7406C">
      <w:pPr>
        <w:pStyle w:val="2"/>
        <w:spacing w:line="276" w:lineRule="auto"/>
        <w:ind w:firstLine="0"/>
        <w:rPr>
          <w:rFonts w:ascii="Times New Roman" w:hAnsi="Times New Roman"/>
          <w:sz w:val="28"/>
          <w:szCs w:val="28"/>
          <w:lang w:val="en-US"/>
        </w:rPr>
      </w:pPr>
      <w:bookmarkStart w:id="1" w:name="_Toc151363291"/>
      <w:r w:rsidRPr="00E7406C">
        <w:rPr>
          <w:rFonts w:ascii="Times New Roman" w:hAnsi="Times New Roman"/>
          <w:sz w:val="28"/>
          <w:szCs w:val="28"/>
          <w:lang w:val="en-US"/>
        </w:rPr>
        <w:t>Zagotovkalarni texnologik moslamalarda bazalashtirish.</w:t>
      </w:r>
      <w:bookmarkEnd w:id="1"/>
    </w:p>
    <w:p w:rsidR="00E7406C" w:rsidRPr="00E7406C" w:rsidRDefault="00E7406C" w:rsidP="00E7406C">
      <w:pPr>
        <w:rPr>
          <w:lang w:val="en-US"/>
        </w:rPr>
      </w:pPr>
    </w:p>
    <w:p w:rsidR="00DE1074" w:rsidRPr="00AF5FE3" w:rsidRDefault="00DE1074" w:rsidP="00E7406C">
      <w:pPr>
        <w:spacing w:line="276" w:lineRule="auto"/>
        <w:jc w:val="center"/>
        <w:rPr>
          <w:rFonts w:ascii="Times New Roman" w:hAnsi="Times New Roman"/>
          <w:b/>
          <w:bCs/>
          <w:sz w:val="28"/>
          <w:szCs w:val="28"/>
          <w:lang w:val="en-US"/>
        </w:rPr>
      </w:pPr>
      <w:r w:rsidRPr="00AF5FE3">
        <w:rPr>
          <w:rFonts w:ascii="Times New Roman" w:hAnsi="Times New Roman"/>
          <w:b/>
          <w:bCs/>
          <w:sz w:val="28"/>
          <w:szCs w:val="28"/>
          <w:lang w:val="en-US"/>
        </w:rPr>
        <w:t>Reja:</w:t>
      </w:r>
    </w:p>
    <w:p w:rsidR="00E7406C" w:rsidRPr="00E7406C" w:rsidRDefault="00E7406C" w:rsidP="00E7406C">
      <w:pPr>
        <w:pStyle w:val="a5"/>
        <w:numPr>
          <w:ilvl w:val="0"/>
          <w:numId w:val="24"/>
        </w:numPr>
        <w:spacing w:line="276" w:lineRule="auto"/>
        <w:ind w:left="851" w:hanging="567"/>
        <w:rPr>
          <w:szCs w:val="28"/>
          <w:lang w:val="en-US"/>
        </w:rPr>
      </w:pPr>
      <w:bookmarkStart w:id="2" w:name="_Toc28677732"/>
      <w:bookmarkStart w:id="3" w:name="_Toc28680251"/>
      <w:bookmarkStart w:id="4" w:name="_Toc29781467"/>
      <w:r w:rsidRPr="00E7406C">
        <w:rPr>
          <w:szCs w:val="28"/>
          <w:lang w:val="en-US"/>
        </w:rPr>
        <w:t>Olti nuqta qoidasi</w:t>
      </w:r>
      <w:r>
        <w:rPr>
          <w:szCs w:val="28"/>
          <w:lang w:val="en-US"/>
        </w:rPr>
        <w:t>.</w:t>
      </w:r>
    </w:p>
    <w:p w:rsidR="00E7406C" w:rsidRPr="00E7406C" w:rsidRDefault="00E7406C" w:rsidP="00E7406C">
      <w:pPr>
        <w:pStyle w:val="a5"/>
        <w:numPr>
          <w:ilvl w:val="0"/>
          <w:numId w:val="24"/>
        </w:numPr>
        <w:spacing w:line="276" w:lineRule="auto"/>
        <w:ind w:left="851" w:hanging="567"/>
        <w:rPr>
          <w:szCs w:val="28"/>
          <w:lang w:val="en-US"/>
        </w:rPr>
      </w:pPr>
      <w:r w:rsidRPr="00E7406C">
        <w:rPr>
          <w:szCs w:val="28"/>
          <w:lang w:val="en-US"/>
        </w:rPr>
        <w:t xml:space="preserve">Zagotovkalarni moslamalarda bazalashning </w:t>
      </w:r>
      <w:proofErr w:type="gramStart"/>
      <w:r w:rsidRPr="00E7406C">
        <w:rPr>
          <w:szCs w:val="28"/>
          <w:lang w:val="en-US"/>
        </w:rPr>
        <w:t>asosiy  tamoyillari</w:t>
      </w:r>
      <w:proofErr w:type="gramEnd"/>
      <w:r w:rsidRPr="00E7406C">
        <w:rPr>
          <w:szCs w:val="28"/>
          <w:lang w:val="en-US"/>
        </w:rPr>
        <w:t>.</w:t>
      </w:r>
    </w:p>
    <w:p w:rsidR="00E7406C" w:rsidRPr="00E7406C" w:rsidRDefault="00E7406C" w:rsidP="00E7406C">
      <w:pPr>
        <w:pStyle w:val="a5"/>
        <w:numPr>
          <w:ilvl w:val="0"/>
          <w:numId w:val="24"/>
        </w:numPr>
        <w:spacing w:line="276" w:lineRule="auto"/>
        <w:ind w:left="851" w:hanging="567"/>
        <w:rPr>
          <w:szCs w:val="28"/>
          <w:lang w:val="en-US"/>
        </w:rPr>
      </w:pPr>
      <w:r w:rsidRPr="00E7406C">
        <w:rPr>
          <w:szCs w:val="28"/>
          <w:lang w:val="en-US"/>
        </w:rPr>
        <w:t xml:space="preserve">Moslamalarda </w:t>
      </w:r>
      <w:proofErr w:type="gramStart"/>
      <w:r w:rsidRPr="00E7406C">
        <w:rPr>
          <w:szCs w:val="28"/>
          <w:lang w:val="en-US"/>
        </w:rPr>
        <w:t>o‘</w:t>
      </w:r>
      <w:proofErr w:type="gramEnd"/>
      <w:r w:rsidRPr="00E7406C">
        <w:rPr>
          <w:szCs w:val="28"/>
          <w:lang w:val="en-US"/>
        </w:rPr>
        <w:t>rnatish xatoligi.</w:t>
      </w:r>
    </w:p>
    <w:p w:rsidR="00E7406C" w:rsidRDefault="00E7406C" w:rsidP="00E7406C">
      <w:pPr>
        <w:spacing w:line="276" w:lineRule="auto"/>
        <w:rPr>
          <w:rFonts w:ascii="Times New Roman" w:hAnsi="Times New Roman"/>
          <w:b/>
          <w:bCs/>
          <w:i/>
          <w:iCs/>
          <w:sz w:val="28"/>
          <w:szCs w:val="28"/>
          <w:lang w:val="uz-Cyrl-UZ"/>
        </w:rPr>
      </w:pPr>
    </w:p>
    <w:p w:rsidR="00DE1074" w:rsidRPr="00AA4EE5" w:rsidRDefault="00DE1074" w:rsidP="00E7406C">
      <w:pPr>
        <w:spacing w:line="276" w:lineRule="auto"/>
        <w:rPr>
          <w:rFonts w:ascii="Times New Roman" w:hAnsi="Times New Roman"/>
          <w:sz w:val="28"/>
          <w:szCs w:val="28"/>
          <w:lang w:val="en-US"/>
        </w:rPr>
      </w:pPr>
      <w:r w:rsidRPr="00AF5FE3">
        <w:rPr>
          <w:rFonts w:ascii="Times New Roman" w:hAnsi="Times New Roman"/>
          <w:b/>
          <w:bCs/>
          <w:i/>
          <w:iCs/>
          <w:sz w:val="28"/>
          <w:szCs w:val="28"/>
          <w:lang w:val="uz-Cyrl-UZ"/>
        </w:rPr>
        <w:t>Tayanch iboralar:</w:t>
      </w:r>
      <w:r w:rsidRPr="00AF5FE3">
        <w:rPr>
          <w:rFonts w:ascii="Times New Roman" w:hAnsi="Times New Roman"/>
          <w:sz w:val="28"/>
          <w:szCs w:val="28"/>
          <w:lang w:val="uz-Cyrl-UZ"/>
        </w:rPr>
        <w:t xml:space="preserve"> </w:t>
      </w:r>
      <w:bookmarkStart w:id="5" w:name="_Toc533429665"/>
      <w:bookmarkStart w:id="6" w:name="_Toc533836361"/>
      <w:r w:rsidR="00E7406C" w:rsidRPr="00E7406C">
        <w:rPr>
          <w:rFonts w:ascii="Times New Roman" w:hAnsi="Times New Roman"/>
          <w:i/>
          <w:sz w:val="28"/>
          <w:szCs w:val="28"/>
          <w:lang w:val="uz-Cyrl-UZ"/>
        </w:rPr>
        <w:t>o‘rnatish bazasi; tekshirish bazasi; to‘liq bazalashtirish; noto‘liq (soddalashtirilgan) bazalash; kertilgan barmoq; silindrik to‘li</w:t>
      </w:r>
      <w:r w:rsidR="00E7406C" w:rsidRPr="00E7406C">
        <w:rPr>
          <w:rFonts w:ascii="Times New Roman" w:hAnsi="Times New Roman"/>
          <w:i/>
          <w:sz w:val="28"/>
          <w:szCs w:val="28"/>
          <w:lang w:val="en-US"/>
        </w:rPr>
        <w:t>q</w:t>
      </w:r>
      <w:r w:rsidR="00E7406C" w:rsidRPr="00E7406C">
        <w:rPr>
          <w:rFonts w:ascii="Times New Roman" w:hAnsi="Times New Roman"/>
          <w:i/>
          <w:sz w:val="28"/>
          <w:szCs w:val="28"/>
          <w:lang w:val="uz-Cyrl-UZ"/>
        </w:rPr>
        <w:t xml:space="preserve"> barmoq.</w:t>
      </w:r>
    </w:p>
    <w:p w:rsidR="00DE1074" w:rsidRDefault="00DE1074" w:rsidP="00E7406C">
      <w:pPr>
        <w:spacing w:line="276" w:lineRule="auto"/>
        <w:jc w:val="center"/>
        <w:rPr>
          <w:rFonts w:ascii="Times New Roman" w:hAnsi="Times New Roman"/>
          <w:b/>
          <w:sz w:val="28"/>
          <w:szCs w:val="28"/>
          <w:lang w:val="en-US"/>
        </w:rPr>
      </w:pPr>
    </w:p>
    <w:p w:rsidR="00E7406C" w:rsidRPr="00392D32" w:rsidRDefault="00E7406C" w:rsidP="00E7406C">
      <w:pPr>
        <w:pStyle w:val="Default"/>
        <w:spacing w:line="276" w:lineRule="auto"/>
        <w:ind w:firstLine="708"/>
        <w:jc w:val="center"/>
        <w:rPr>
          <w:sz w:val="28"/>
          <w:szCs w:val="22"/>
          <w:lang w:val="uz-Cyrl-UZ"/>
        </w:rPr>
      </w:pPr>
      <w:r>
        <w:rPr>
          <w:b/>
          <w:bCs/>
          <w:i/>
          <w:iCs/>
          <w:sz w:val="28"/>
          <w:szCs w:val="22"/>
          <w:lang w:val="en-US"/>
        </w:rPr>
        <w:t>2</w:t>
      </w:r>
      <w:r w:rsidRPr="00392D32">
        <w:rPr>
          <w:b/>
          <w:bCs/>
          <w:i/>
          <w:iCs/>
          <w:sz w:val="28"/>
          <w:szCs w:val="22"/>
          <w:lang w:val="uz-Cyrl-UZ"/>
        </w:rPr>
        <w:t>.</w:t>
      </w:r>
      <w:r>
        <w:rPr>
          <w:b/>
          <w:bCs/>
          <w:i/>
          <w:iCs/>
          <w:sz w:val="28"/>
          <w:szCs w:val="22"/>
          <w:lang w:val="en-US"/>
        </w:rPr>
        <w:t>1</w:t>
      </w:r>
      <w:r w:rsidRPr="00392D32">
        <w:rPr>
          <w:b/>
          <w:bCs/>
          <w:i/>
          <w:iCs/>
          <w:sz w:val="28"/>
          <w:szCs w:val="22"/>
          <w:lang w:val="uz-Cyrl-UZ"/>
        </w:rPr>
        <w:t>. Olti nuqta qoidasi</w:t>
      </w:r>
    </w:p>
    <w:p w:rsidR="00E7406C" w:rsidRPr="00392D32" w:rsidRDefault="00E7406C" w:rsidP="00E7406C">
      <w:pPr>
        <w:spacing w:line="276" w:lineRule="auto"/>
        <w:ind w:firstLine="708"/>
        <w:rPr>
          <w:rFonts w:ascii="Times New Roman" w:hAnsi="Times New Roman"/>
          <w:sz w:val="28"/>
          <w:lang w:val="uz-Cyrl-UZ"/>
        </w:rPr>
      </w:pPr>
      <w:r w:rsidRPr="00392D32">
        <w:rPr>
          <w:rFonts w:ascii="Times New Roman" w:hAnsi="Times New Roman"/>
          <w:sz w:val="28"/>
          <w:lang w:val="uz-Cyrl-UZ"/>
        </w:rPr>
        <w:t>Qattiq jismlar mexanikasidan ma’lumki, ular fazoda oltita erkinlik darajasiga ega. Bu ixtiyoriy tanlangan uchta o‘zaro perpendikulyar X,Y,Z o‘qlar bo‘yicha ilgarilanma-qaytma va shu o‘qlar atrofida aylanma xarakatlardan iborat (</w:t>
      </w:r>
      <w:r w:rsidRPr="00E7406C">
        <w:rPr>
          <w:rFonts w:ascii="Times New Roman" w:hAnsi="Times New Roman"/>
          <w:sz w:val="28"/>
          <w:lang w:val="uz-Cyrl-UZ"/>
        </w:rPr>
        <w:t>2</w:t>
      </w:r>
      <w:r w:rsidRPr="00392D32">
        <w:rPr>
          <w:rFonts w:ascii="Times New Roman" w:hAnsi="Times New Roman"/>
          <w:sz w:val="28"/>
          <w:lang w:val="uz-Cyrl-UZ"/>
        </w:rPr>
        <w:t>.</w:t>
      </w:r>
      <w:r w:rsidRPr="00E7406C">
        <w:rPr>
          <w:rFonts w:ascii="Times New Roman" w:hAnsi="Times New Roman"/>
          <w:sz w:val="28"/>
          <w:lang w:val="uz-Cyrl-UZ"/>
        </w:rPr>
        <w:t>1</w:t>
      </w:r>
      <w:r w:rsidRPr="00392D32">
        <w:rPr>
          <w:rFonts w:ascii="Times New Roman" w:hAnsi="Times New Roman"/>
          <w:sz w:val="28"/>
          <w:lang w:val="uz-Cyrl-UZ"/>
        </w:rPr>
        <w:t>-rasm).</w:t>
      </w:r>
    </w:p>
    <w:p w:rsidR="00E7406C" w:rsidRPr="00010601" w:rsidRDefault="00E7406C" w:rsidP="00E7406C">
      <w:pPr>
        <w:spacing w:line="276" w:lineRule="auto"/>
        <w:ind w:firstLine="708"/>
        <w:rPr>
          <w:rFonts w:ascii="Times New Roman" w:hAnsi="Times New Roman"/>
          <w:sz w:val="28"/>
          <w:lang w:val="en-US"/>
        </w:rPr>
      </w:pPr>
      <w:r w:rsidRPr="00392D32">
        <w:rPr>
          <w:rFonts w:ascii="Times New Roman" w:hAnsi="Times New Roman"/>
          <w:sz w:val="28"/>
          <w:lang w:val="uz-Cyrl-UZ"/>
        </w:rPr>
        <w:t xml:space="preserve">Detalning har bir erkinlik darajasini yo‘qotish uchun uni ma’lum bir qo‘zg‘almas nuqtaga qisish (jipslash) kerak. </w:t>
      </w:r>
      <w:r w:rsidRPr="00010601">
        <w:rPr>
          <w:rFonts w:ascii="Times New Roman" w:hAnsi="Times New Roman"/>
          <w:sz w:val="28"/>
          <w:lang w:val="en-US"/>
        </w:rPr>
        <w:t xml:space="preserve">Bu nuqtalar </w:t>
      </w:r>
      <w:proofErr w:type="gramStart"/>
      <w:r>
        <w:rPr>
          <w:rFonts w:ascii="Times New Roman" w:hAnsi="Times New Roman"/>
          <w:sz w:val="28"/>
          <w:lang w:val="en-US"/>
        </w:rPr>
        <w:t>o‘</w:t>
      </w:r>
      <w:proofErr w:type="gramEnd"/>
      <w:r w:rsidRPr="00010601">
        <w:rPr>
          <w:rFonts w:ascii="Times New Roman" w:hAnsi="Times New Roman"/>
          <w:sz w:val="28"/>
          <w:lang w:val="en-US"/>
        </w:rPr>
        <w:t>z navbatida moslama yoki dastgo</w:t>
      </w:r>
      <w:r>
        <w:rPr>
          <w:rFonts w:ascii="Times New Roman" w:hAnsi="Times New Roman"/>
          <w:sz w:val="28"/>
          <w:lang w:val="en-US"/>
        </w:rPr>
        <w:t>h</w:t>
      </w:r>
      <w:r w:rsidRPr="00010601">
        <w:rPr>
          <w:rFonts w:ascii="Times New Roman" w:hAnsi="Times New Roman"/>
          <w:sz w:val="28"/>
          <w:lang w:val="en-US"/>
        </w:rPr>
        <w:t xml:space="preserve"> stolining q</w:t>
      </w:r>
      <w:r>
        <w:rPr>
          <w:rFonts w:ascii="Times New Roman" w:hAnsi="Times New Roman"/>
          <w:sz w:val="28"/>
          <w:lang w:val="en-US"/>
        </w:rPr>
        <w:t>o‘</w:t>
      </w:r>
      <w:r w:rsidRPr="00010601">
        <w:rPr>
          <w:rFonts w:ascii="Times New Roman" w:hAnsi="Times New Roman"/>
          <w:sz w:val="28"/>
          <w:lang w:val="en-US"/>
        </w:rPr>
        <w:t>z</w:t>
      </w:r>
      <w:r>
        <w:rPr>
          <w:rFonts w:ascii="Times New Roman" w:hAnsi="Times New Roman"/>
          <w:sz w:val="28"/>
          <w:lang w:val="en-US"/>
        </w:rPr>
        <w:t>g‘</w:t>
      </w:r>
      <w:r w:rsidRPr="00010601">
        <w:rPr>
          <w:rFonts w:ascii="Times New Roman" w:hAnsi="Times New Roman"/>
          <w:sz w:val="28"/>
          <w:lang w:val="en-US"/>
        </w:rPr>
        <w:t>almas nuqtalari b</w:t>
      </w:r>
      <w:r>
        <w:rPr>
          <w:rFonts w:ascii="Times New Roman" w:hAnsi="Times New Roman"/>
          <w:sz w:val="28"/>
          <w:lang w:val="en-US"/>
        </w:rPr>
        <w:t>o‘</w:t>
      </w:r>
      <w:r w:rsidRPr="00010601">
        <w:rPr>
          <w:rFonts w:ascii="Times New Roman" w:hAnsi="Times New Roman"/>
          <w:sz w:val="28"/>
          <w:lang w:val="en-US"/>
        </w:rPr>
        <w:t xml:space="preserve">lishi mumkin. </w:t>
      </w:r>
      <w:r>
        <w:rPr>
          <w:rFonts w:ascii="Times New Roman" w:hAnsi="Times New Roman"/>
          <w:sz w:val="28"/>
          <w:lang w:val="en-US"/>
        </w:rPr>
        <w:t>H</w:t>
      </w:r>
      <w:r w:rsidRPr="00010601">
        <w:rPr>
          <w:rFonts w:ascii="Times New Roman" w:hAnsi="Times New Roman"/>
          <w:sz w:val="28"/>
          <w:lang w:val="en-US"/>
        </w:rPr>
        <w:t xml:space="preserve">ar bir </w:t>
      </w:r>
      <w:proofErr w:type="gramStart"/>
      <w:r w:rsidRPr="00010601">
        <w:rPr>
          <w:rFonts w:ascii="Times New Roman" w:hAnsi="Times New Roman"/>
          <w:sz w:val="28"/>
          <w:lang w:val="en-US"/>
        </w:rPr>
        <w:t>q</w:t>
      </w:r>
      <w:r>
        <w:rPr>
          <w:rFonts w:ascii="Times New Roman" w:hAnsi="Times New Roman"/>
          <w:sz w:val="28"/>
          <w:lang w:val="en-US"/>
        </w:rPr>
        <w:t>o‘</w:t>
      </w:r>
      <w:proofErr w:type="gramEnd"/>
      <w:r w:rsidRPr="00010601">
        <w:rPr>
          <w:rFonts w:ascii="Times New Roman" w:hAnsi="Times New Roman"/>
          <w:sz w:val="28"/>
          <w:lang w:val="en-US"/>
        </w:rPr>
        <w:t>z</w:t>
      </w:r>
      <w:r>
        <w:rPr>
          <w:rFonts w:ascii="Times New Roman" w:hAnsi="Times New Roman"/>
          <w:sz w:val="28"/>
          <w:lang w:val="en-US"/>
        </w:rPr>
        <w:t>g‘</w:t>
      </w:r>
      <w:r w:rsidRPr="00010601">
        <w:rPr>
          <w:rFonts w:ascii="Times New Roman" w:hAnsi="Times New Roman"/>
          <w:sz w:val="28"/>
          <w:lang w:val="en-US"/>
        </w:rPr>
        <w:t xml:space="preserve">almas bir nuqtali tayanch </w:t>
      </w:r>
      <w:r>
        <w:rPr>
          <w:rFonts w:ascii="Times New Roman" w:hAnsi="Times New Roman"/>
          <w:sz w:val="28"/>
          <w:lang w:val="en-US"/>
        </w:rPr>
        <w:t>d</w:t>
      </w:r>
      <w:r w:rsidRPr="00010601">
        <w:rPr>
          <w:rFonts w:ascii="Times New Roman" w:hAnsi="Times New Roman"/>
          <w:sz w:val="28"/>
          <w:lang w:val="en-US"/>
        </w:rPr>
        <w:t>etalning bitta erkinlik darajasini y</w:t>
      </w:r>
      <w:r>
        <w:rPr>
          <w:rFonts w:ascii="Times New Roman" w:hAnsi="Times New Roman"/>
          <w:sz w:val="28"/>
          <w:lang w:val="en-US"/>
        </w:rPr>
        <w:t>o‘</w:t>
      </w:r>
      <w:r w:rsidRPr="00010601">
        <w:rPr>
          <w:rFonts w:ascii="Times New Roman" w:hAnsi="Times New Roman"/>
          <w:sz w:val="28"/>
          <w:lang w:val="en-US"/>
        </w:rPr>
        <w:t xml:space="preserve">qotadi. Detalning barcha oltita erkinlik darajasini </w:t>
      </w:r>
      <w:proofErr w:type="gramStart"/>
      <w:r w:rsidRPr="00010601">
        <w:rPr>
          <w:rFonts w:ascii="Times New Roman" w:hAnsi="Times New Roman"/>
          <w:sz w:val="28"/>
          <w:lang w:val="en-US"/>
        </w:rPr>
        <w:t>y</w:t>
      </w:r>
      <w:r>
        <w:rPr>
          <w:rFonts w:ascii="Times New Roman" w:hAnsi="Times New Roman"/>
          <w:sz w:val="28"/>
          <w:lang w:val="en-US"/>
        </w:rPr>
        <w:t>o‘</w:t>
      </w:r>
      <w:proofErr w:type="gramEnd"/>
      <w:r w:rsidRPr="00010601">
        <w:rPr>
          <w:rFonts w:ascii="Times New Roman" w:hAnsi="Times New Roman"/>
          <w:sz w:val="28"/>
          <w:lang w:val="en-US"/>
        </w:rPr>
        <w:t xml:space="preserve">qotish uchun uni </w:t>
      </w:r>
      <w:r w:rsidRPr="00010601">
        <w:rPr>
          <w:rFonts w:ascii="Times New Roman" w:hAnsi="Times New Roman"/>
          <w:b/>
          <w:bCs/>
          <w:i/>
          <w:iCs/>
          <w:sz w:val="28"/>
          <w:lang w:val="en-US"/>
        </w:rPr>
        <w:t>oltita q</w:t>
      </w:r>
      <w:r>
        <w:rPr>
          <w:rFonts w:ascii="Times New Roman" w:hAnsi="Times New Roman"/>
          <w:b/>
          <w:bCs/>
          <w:i/>
          <w:iCs/>
          <w:sz w:val="28"/>
          <w:lang w:val="en-US"/>
        </w:rPr>
        <w:t>o‘</w:t>
      </w:r>
      <w:r w:rsidRPr="00010601">
        <w:rPr>
          <w:rFonts w:ascii="Times New Roman" w:hAnsi="Times New Roman"/>
          <w:b/>
          <w:bCs/>
          <w:i/>
          <w:iCs/>
          <w:sz w:val="28"/>
          <w:lang w:val="en-US"/>
        </w:rPr>
        <w:t>z</w:t>
      </w:r>
      <w:r>
        <w:rPr>
          <w:rFonts w:ascii="Times New Roman" w:hAnsi="Times New Roman"/>
          <w:b/>
          <w:bCs/>
          <w:i/>
          <w:iCs/>
          <w:sz w:val="28"/>
          <w:lang w:val="en-US"/>
        </w:rPr>
        <w:t>g‘</w:t>
      </w:r>
      <w:r w:rsidRPr="00010601">
        <w:rPr>
          <w:rFonts w:ascii="Times New Roman" w:hAnsi="Times New Roman"/>
          <w:b/>
          <w:bCs/>
          <w:i/>
          <w:iCs/>
          <w:sz w:val="28"/>
          <w:lang w:val="en-US"/>
        </w:rPr>
        <w:t xml:space="preserve">almas tayanchga bazalash </w:t>
      </w:r>
      <w:r w:rsidRPr="00010601">
        <w:rPr>
          <w:rFonts w:ascii="Times New Roman" w:hAnsi="Times New Roman"/>
          <w:sz w:val="28"/>
          <w:lang w:val="en-US"/>
        </w:rPr>
        <w:t>demakdir.</w:t>
      </w:r>
    </w:p>
    <w:p w:rsidR="00E7406C" w:rsidRPr="00010601" w:rsidRDefault="00E7406C" w:rsidP="00E7406C">
      <w:pPr>
        <w:spacing w:line="276" w:lineRule="auto"/>
        <w:ind w:firstLine="708"/>
        <w:rPr>
          <w:rFonts w:ascii="Times New Roman" w:hAnsi="Times New Roman"/>
          <w:sz w:val="28"/>
          <w:lang w:val="en-US"/>
        </w:rPr>
      </w:pPr>
      <w:r w:rsidRPr="00010601">
        <w:rPr>
          <w:rFonts w:ascii="Times New Roman" w:hAnsi="Times New Roman"/>
          <w:sz w:val="28"/>
          <w:lang w:val="en-US"/>
        </w:rPr>
        <w:t xml:space="preserve">Bu olti nuqta uchta </w:t>
      </w:r>
      <w:proofErr w:type="gramStart"/>
      <w:r>
        <w:rPr>
          <w:rFonts w:ascii="Times New Roman" w:hAnsi="Times New Roman"/>
          <w:sz w:val="28"/>
          <w:lang w:val="en-US"/>
        </w:rPr>
        <w:t>o‘</w:t>
      </w:r>
      <w:proofErr w:type="gramEnd"/>
      <w:r w:rsidRPr="00010601">
        <w:rPr>
          <w:rFonts w:ascii="Times New Roman" w:hAnsi="Times New Roman"/>
          <w:sz w:val="28"/>
          <w:lang w:val="en-US"/>
        </w:rPr>
        <w:t>zaro perpendikulyar tekislikda joylashgan b</w:t>
      </w:r>
      <w:r>
        <w:rPr>
          <w:rFonts w:ascii="Times New Roman" w:hAnsi="Times New Roman"/>
          <w:sz w:val="28"/>
          <w:lang w:val="en-US"/>
        </w:rPr>
        <w:t>o‘</w:t>
      </w:r>
      <w:r w:rsidRPr="00010601">
        <w:rPr>
          <w:rFonts w:ascii="Times New Roman" w:hAnsi="Times New Roman"/>
          <w:sz w:val="28"/>
          <w:lang w:val="en-US"/>
        </w:rPr>
        <w:t>lishi kerak: 1,2,3, nuqtalar XOZ da; 4 va 5 YOZ da; va 6 esa XOY da.</w:t>
      </w:r>
    </w:p>
    <w:p w:rsidR="00E7406C" w:rsidRPr="0089517E" w:rsidRDefault="00E7406C" w:rsidP="00E7406C">
      <w:pPr>
        <w:spacing w:line="276" w:lineRule="auto"/>
        <w:ind w:firstLine="0"/>
        <w:jc w:val="center"/>
        <w:rPr>
          <w:rFonts w:ascii="Times New Roman" w:hAnsi="Times New Roman"/>
          <w:sz w:val="28"/>
          <w:lang w:val="en-US"/>
        </w:rPr>
      </w:pPr>
      <w:r w:rsidRPr="0089517E">
        <w:rPr>
          <w:rFonts w:ascii="Times New Roman" w:hAnsi="Times New Roman"/>
          <w:noProof/>
          <w:sz w:val="28"/>
        </w:rPr>
        <w:lastRenderedPageBreak/>
        <w:drawing>
          <wp:inline distT="0" distB="0" distL="0" distR="0" wp14:anchorId="5605F5EB" wp14:editId="3DB81BE0">
            <wp:extent cx="4787900" cy="3632835"/>
            <wp:effectExtent l="0" t="0" r="0" b="5715"/>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7900" cy="3632835"/>
                    </a:xfrm>
                    <a:prstGeom prst="rect">
                      <a:avLst/>
                    </a:prstGeom>
                    <a:noFill/>
                    <a:ln>
                      <a:noFill/>
                    </a:ln>
                  </pic:spPr>
                </pic:pic>
              </a:graphicData>
            </a:graphic>
          </wp:inline>
        </w:drawing>
      </w:r>
    </w:p>
    <w:p w:rsidR="00E7406C" w:rsidRPr="00E7406C" w:rsidRDefault="00E7406C" w:rsidP="00E7406C">
      <w:pPr>
        <w:pStyle w:val="Default"/>
        <w:spacing w:line="276" w:lineRule="auto"/>
        <w:jc w:val="center"/>
        <w:rPr>
          <w:i/>
          <w:sz w:val="28"/>
          <w:szCs w:val="22"/>
          <w:lang w:val="en-US"/>
        </w:rPr>
      </w:pPr>
      <w:r w:rsidRPr="00E7406C">
        <w:rPr>
          <w:i/>
          <w:sz w:val="28"/>
          <w:szCs w:val="22"/>
          <w:lang w:val="en-US"/>
        </w:rPr>
        <w:t>2.1-rasm. Detallarni bazalash sxemasi (olti nuqta qoidasi): P1, P2, P3 - detalning bazalashda ta’sir etuvchi kuchlar.</w:t>
      </w:r>
    </w:p>
    <w:p w:rsidR="00E7406C" w:rsidRPr="0089517E" w:rsidRDefault="00E7406C" w:rsidP="00E7406C">
      <w:pPr>
        <w:pStyle w:val="Default"/>
        <w:spacing w:line="276" w:lineRule="auto"/>
        <w:jc w:val="center"/>
        <w:rPr>
          <w:sz w:val="28"/>
          <w:szCs w:val="22"/>
          <w:lang w:val="en-US"/>
        </w:rPr>
      </w:pPr>
    </w:p>
    <w:p w:rsidR="00E7406C" w:rsidRPr="00E94CB7" w:rsidRDefault="00E7406C" w:rsidP="00E7406C">
      <w:pPr>
        <w:pStyle w:val="Default"/>
        <w:spacing w:line="276" w:lineRule="auto"/>
        <w:ind w:firstLine="708"/>
        <w:jc w:val="both"/>
        <w:rPr>
          <w:sz w:val="28"/>
          <w:szCs w:val="22"/>
          <w:lang w:val="en-US"/>
        </w:rPr>
      </w:pPr>
      <w:r w:rsidRPr="00010601">
        <w:rPr>
          <w:sz w:val="28"/>
          <w:szCs w:val="22"/>
          <w:lang w:val="en-US"/>
        </w:rPr>
        <w:t>Uchta</w:t>
      </w:r>
      <w:r w:rsidRPr="00E94CB7">
        <w:rPr>
          <w:sz w:val="28"/>
          <w:szCs w:val="22"/>
          <w:lang w:val="en-US"/>
        </w:rPr>
        <w:t xml:space="preserve"> 1,2,3 </w:t>
      </w:r>
      <w:r w:rsidRPr="00010601">
        <w:rPr>
          <w:sz w:val="28"/>
          <w:szCs w:val="22"/>
          <w:lang w:val="en-US"/>
        </w:rPr>
        <w:t>nuqtalar</w:t>
      </w:r>
      <w:r w:rsidRPr="00E94CB7">
        <w:rPr>
          <w:sz w:val="28"/>
          <w:szCs w:val="22"/>
          <w:lang w:val="en-US"/>
        </w:rPr>
        <w:t xml:space="preserve"> </w:t>
      </w:r>
      <w:r>
        <w:rPr>
          <w:sz w:val="28"/>
          <w:szCs w:val="22"/>
          <w:lang w:val="en-US"/>
        </w:rPr>
        <w:t>d</w:t>
      </w:r>
      <w:r w:rsidRPr="00010601">
        <w:rPr>
          <w:sz w:val="28"/>
          <w:szCs w:val="22"/>
          <w:lang w:val="en-US"/>
        </w:rPr>
        <w:t>etalning</w:t>
      </w:r>
      <w:r w:rsidRPr="00E94CB7">
        <w:rPr>
          <w:sz w:val="28"/>
          <w:szCs w:val="22"/>
          <w:lang w:val="en-US"/>
        </w:rPr>
        <w:t xml:space="preserve"> </w:t>
      </w:r>
      <w:r w:rsidRPr="0089517E">
        <w:rPr>
          <w:sz w:val="28"/>
          <w:szCs w:val="22"/>
          <w:lang w:val="en-US"/>
        </w:rPr>
        <w:t>X</w:t>
      </w:r>
      <w:r w:rsidRPr="00010601">
        <w:rPr>
          <w:sz w:val="28"/>
          <w:szCs w:val="22"/>
          <w:lang w:val="en-US"/>
        </w:rPr>
        <w:t>O</w:t>
      </w:r>
      <w:r w:rsidRPr="0089517E">
        <w:rPr>
          <w:sz w:val="28"/>
          <w:szCs w:val="22"/>
          <w:lang w:val="en-US"/>
        </w:rPr>
        <w:t>Z</w:t>
      </w:r>
      <w:r w:rsidRPr="00E94CB7">
        <w:rPr>
          <w:sz w:val="28"/>
          <w:szCs w:val="22"/>
          <w:lang w:val="en-US"/>
        </w:rPr>
        <w:t xml:space="preserve"> </w:t>
      </w:r>
      <w:r w:rsidRPr="00010601">
        <w:rPr>
          <w:sz w:val="28"/>
          <w:szCs w:val="22"/>
          <w:lang w:val="en-US"/>
        </w:rPr>
        <w:t>tekisligiga</w:t>
      </w:r>
      <w:r w:rsidRPr="00E94CB7">
        <w:rPr>
          <w:sz w:val="28"/>
          <w:szCs w:val="22"/>
          <w:lang w:val="en-US"/>
        </w:rPr>
        <w:t xml:space="preserve"> </w:t>
      </w:r>
      <w:r w:rsidRPr="00010601">
        <w:rPr>
          <w:sz w:val="28"/>
          <w:szCs w:val="22"/>
          <w:lang w:val="en-US"/>
        </w:rPr>
        <w:t>nisbatan</w:t>
      </w:r>
      <w:r w:rsidRPr="00E94CB7">
        <w:rPr>
          <w:sz w:val="28"/>
          <w:szCs w:val="22"/>
          <w:lang w:val="en-US"/>
        </w:rPr>
        <w:t xml:space="preserve"> </w:t>
      </w:r>
      <w:r>
        <w:rPr>
          <w:sz w:val="28"/>
          <w:szCs w:val="22"/>
          <w:lang w:val="en-US"/>
        </w:rPr>
        <w:t>h</w:t>
      </w:r>
      <w:r w:rsidRPr="00010601">
        <w:rPr>
          <w:sz w:val="28"/>
          <w:szCs w:val="22"/>
          <w:lang w:val="en-US"/>
        </w:rPr>
        <w:t>olatini</w:t>
      </w:r>
      <w:r w:rsidRPr="00E94CB7">
        <w:rPr>
          <w:sz w:val="28"/>
          <w:szCs w:val="22"/>
          <w:lang w:val="en-US"/>
        </w:rPr>
        <w:t xml:space="preserve"> </w:t>
      </w:r>
      <w:r w:rsidRPr="00010601">
        <w:rPr>
          <w:sz w:val="28"/>
          <w:szCs w:val="22"/>
          <w:lang w:val="en-US"/>
        </w:rPr>
        <w:t>ifodalaydi</w:t>
      </w:r>
      <w:r w:rsidRPr="00E94CB7">
        <w:rPr>
          <w:sz w:val="28"/>
          <w:szCs w:val="22"/>
          <w:lang w:val="en-US"/>
        </w:rPr>
        <w:t xml:space="preserve"> </w:t>
      </w:r>
      <w:r w:rsidRPr="00010601">
        <w:rPr>
          <w:sz w:val="28"/>
          <w:szCs w:val="22"/>
          <w:lang w:val="en-US"/>
        </w:rPr>
        <w:t>va</w:t>
      </w:r>
      <w:r w:rsidRPr="00E94CB7">
        <w:rPr>
          <w:sz w:val="28"/>
          <w:szCs w:val="22"/>
          <w:lang w:val="en-US"/>
        </w:rPr>
        <w:t xml:space="preserve"> </w:t>
      </w:r>
      <w:r w:rsidRPr="00010601">
        <w:rPr>
          <w:sz w:val="28"/>
          <w:szCs w:val="22"/>
          <w:lang w:val="en-US"/>
        </w:rPr>
        <w:t>bu</w:t>
      </w:r>
      <w:r w:rsidRPr="00E94CB7">
        <w:rPr>
          <w:sz w:val="28"/>
          <w:szCs w:val="22"/>
          <w:lang w:val="en-US"/>
        </w:rPr>
        <w:t xml:space="preserve"> </w:t>
      </w:r>
      <w:r w:rsidRPr="00010601">
        <w:rPr>
          <w:sz w:val="28"/>
          <w:szCs w:val="22"/>
          <w:lang w:val="en-US"/>
        </w:rPr>
        <w:t>tekislik</w:t>
      </w:r>
      <w:r w:rsidRPr="00E94CB7">
        <w:rPr>
          <w:sz w:val="28"/>
          <w:szCs w:val="22"/>
          <w:lang w:val="en-US"/>
        </w:rPr>
        <w:t xml:space="preserve"> </w:t>
      </w:r>
      <w:bookmarkStart w:id="7" w:name="_Hlk188264469"/>
      <w:proofErr w:type="gramStart"/>
      <w:r>
        <w:rPr>
          <w:b/>
          <w:bCs/>
          <w:i/>
          <w:iCs/>
          <w:sz w:val="28"/>
          <w:szCs w:val="22"/>
          <w:lang w:val="en-US"/>
        </w:rPr>
        <w:t>o‘</w:t>
      </w:r>
      <w:proofErr w:type="gramEnd"/>
      <w:r w:rsidRPr="00010601">
        <w:rPr>
          <w:b/>
          <w:bCs/>
          <w:i/>
          <w:iCs/>
          <w:sz w:val="28"/>
          <w:szCs w:val="22"/>
          <w:lang w:val="en-US"/>
        </w:rPr>
        <w:t>rnatish</w:t>
      </w:r>
      <w:r w:rsidRPr="00E94CB7">
        <w:rPr>
          <w:b/>
          <w:bCs/>
          <w:i/>
          <w:iCs/>
          <w:sz w:val="28"/>
          <w:szCs w:val="22"/>
          <w:lang w:val="en-US"/>
        </w:rPr>
        <w:t xml:space="preserve"> </w:t>
      </w:r>
      <w:r w:rsidRPr="00010601">
        <w:rPr>
          <w:b/>
          <w:bCs/>
          <w:i/>
          <w:iCs/>
          <w:sz w:val="28"/>
          <w:szCs w:val="22"/>
          <w:lang w:val="en-US"/>
        </w:rPr>
        <w:t>tekisligi</w:t>
      </w:r>
      <w:r w:rsidRPr="00E94CB7">
        <w:rPr>
          <w:b/>
          <w:bCs/>
          <w:i/>
          <w:iCs/>
          <w:sz w:val="28"/>
          <w:szCs w:val="22"/>
          <w:lang w:val="en-US"/>
        </w:rPr>
        <w:t xml:space="preserve"> </w:t>
      </w:r>
      <w:bookmarkEnd w:id="7"/>
      <w:r w:rsidRPr="00010601">
        <w:rPr>
          <w:sz w:val="28"/>
          <w:szCs w:val="22"/>
          <w:lang w:val="en-US"/>
        </w:rPr>
        <w:t>deb</w:t>
      </w:r>
      <w:r w:rsidRPr="00E94CB7">
        <w:rPr>
          <w:sz w:val="28"/>
          <w:szCs w:val="22"/>
          <w:lang w:val="en-US"/>
        </w:rPr>
        <w:t xml:space="preserve"> </w:t>
      </w:r>
      <w:r w:rsidRPr="00010601">
        <w:rPr>
          <w:sz w:val="28"/>
          <w:szCs w:val="22"/>
          <w:lang w:val="en-US"/>
        </w:rPr>
        <w:t>yuritiladi</w:t>
      </w:r>
      <w:r w:rsidRPr="00E94CB7">
        <w:rPr>
          <w:sz w:val="28"/>
          <w:szCs w:val="22"/>
          <w:lang w:val="en-US"/>
        </w:rPr>
        <w:t xml:space="preserve">. </w:t>
      </w:r>
      <w:r w:rsidRPr="00010601">
        <w:rPr>
          <w:sz w:val="28"/>
          <w:szCs w:val="22"/>
          <w:lang w:val="en-US"/>
        </w:rPr>
        <w:t>Uchta</w:t>
      </w:r>
      <w:r w:rsidRPr="00E94CB7">
        <w:rPr>
          <w:sz w:val="28"/>
          <w:szCs w:val="22"/>
          <w:lang w:val="en-US"/>
        </w:rPr>
        <w:t xml:space="preserve"> </w:t>
      </w:r>
      <w:r w:rsidRPr="00010601">
        <w:rPr>
          <w:sz w:val="28"/>
          <w:szCs w:val="22"/>
          <w:lang w:val="en-US"/>
        </w:rPr>
        <w:t>tayanch</w:t>
      </w:r>
      <w:r w:rsidRPr="00E94CB7">
        <w:rPr>
          <w:sz w:val="28"/>
          <w:szCs w:val="22"/>
          <w:lang w:val="en-US"/>
        </w:rPr>
        <w:t xml:space="preserve"> </w:t>
      </w:r>
      <w:r w:rsidRPr="00010601">
        <w:rPr>
          <w:sz w:val="28"/>
          <w:szCs w:val="22"/>
          <w:lang w:val="en-US"/>
        </w:rPr>
        <w:t>nuqta</w:t>
      </w:r>
      <w:r w:rsidRPr="00E94CB7">
        <w:rPr>
          <w:sz w:val="28"/>
          <w:szCs w:val="22"/>
          <w:lang w:val="en-US"/>
        </w:rPr>
        <w:t xml:space="preserve"> </w:t>
      </w:r>
      <w:r>
        <w:rPr>
          <w:sz w:val="28"/>
          <w:szCs w:val="22"/>
          <w:lang w:val="en-US"/>
        </w:rPr>
        <w:t>d</w:t>
      </w:r>
      <w:r w:rsidRPr="00010601">
        <w:rPr>
          <w:sz w:val="28"/>
          <w:szCs w:val="22"/>
          <w:lang w:val="en-US"/>
        </w:rPr>
        <w:t>etalning</w:t>
      </w:r>
      <w:r w:rsidRPr="00E94CB7">
        <w:rPr>
          <w:sz w:val="28"/>
          <w:szCs w:val="22"/>
          <w:lang w:val="en-US"/>
        </w:rPr>
        <w:t xml:space="preserve"> </w:t>
      </w:r>
      <w:r w:rsidRPr="0089517E">
        <w:rPr>
          <w:sz w:val="28"/>
          <w:szCs w:val="22"/>
          <w:lang w:val="en-US"/>
        </w:rPr>
        <w:t>Y</w:t>
      </w:r>
      <w:r w:rsidRPr="00E94CB7">
        <w:rPr>
          <w:sz w:val="28"/>
          <w:szCs w:val="22"/>
          <w:lang w:val="en-US"/>
        </w:rPr>
        <w:t xml:space="preserve"> </w:t>
      </w:r>
      <w:proofErr w:type="gramStart"/>
      <w:r>
        <w:rPr>
          <w:sz w:val="28"/>
          <w:szCs w:val="22"/>
          <w:lang w:val="en-US"/>
        </w:rPr>
        <w:t>o‘</w:t>
      </w:r>
      <w:proofErr w:type="gramEnd"/>
      <w:r w:rsidRPr="00010601">
        <w:rPr>
          <w:sz w:val="28"/>
          <w:szCs w:val="22"/>
          <w:lang w:val="en-US"/>
        </w:rPr>
        <w:t>qi</w:t>
      </w:r>
      <w:r w:rsidRPr="00E94CB7">
        <w:rPr>
          <w:sz w:val="28"/>
          <w:szCs w:val="22"/>
          <w:lang w:val="en-US"/>
        </w:rPr>
        <w:t xml:space="preserve"> </w:t>
      </w:r>
      <w:r w:rsidRPr="00010601">
        <w:rPr>
          <w:sz w:val="28"/>
          <w:szCs w:val="22"/>
          <w:lang w:val="en-US"/>
        </w:rPr>
        <w:t>b</w:t>
      </w:r>
      <w:r>
        <w:rPr>
          <w:sz w:val="28"/>
          <w:szCs w:val="22"/>
          <w:lang w:val="en-US"/>
        </w:rPr>
        <w:t>o‘</w:t>
      </w:r>
      <w:r w:rsidRPr="00010601">
        <w:rPr>
          <w:sz w:val="28"/>
          <w:szCs w:val="22"/>
          <w:lang w:val="en-US"/>
        </w:rPr>
        <w:t>yicha</w:t>
      </w:r>
      <w:r w:rsidRPr="00E94CB7">
        <w:rPr>
          <w:sz w:val="28"/>
          <w:szCs w:val="22"/>
          <w:lang w:val="en-US"/>
        </w:rPr>
        <w:t xml:space="preserve"> </w:t>
      </w:r>
      <w:r w:rsidRPr="00010601">
        <w:rPr>
          <w:sz w:val="28"/>
          <w:szCs w:val="22"/>
          <w:lang w:val="en-US"/>
        </w:rPr>
        <w:t>siljishini</w:t>
      </w:r>
      <w:r w:rsidRPr="00E94CB7">
        <w:rPr>
          <w:sz w:val="28"/>
          <w:szCs w:val="22"/>
          <w:lang w:val="en-US"/>
        </w:rPr>
        <w:t xml:space="preserve"> </w:t>
      </w:r>
      <w:r w:rsidRPr="00010601">
        <w:rPr>
          <w:sz w:val="28"/>
          <w:szCs w:val="22"/>
          <w:lang w:val="en-US"/>
        </w:rPr>
        <w:t>va</w:t>
      </w:r>
      <w:r w:rsidRPr="00E94CB7">
        <w:rPr>
          <w:sz w:val="28"/>
          <w:szCs w:val="22"/>
          <w:lang w:val="en-US"/>
        </w:rPr>
        <w:t xml:space="preserve"> </w:t>
      </w:r>
      <w:r w:rsidRPr="0089517E">
        <w:rPr>
          <w:sz w:val="28"/>
          <w:szCs w:val="22"/>
          <w:lang w:val="en-US"/>
        </w:rPr>
        <w:t>X</w:t>
      </w:r>
      <w:r w:rsidRPr="00E94CB7">
        <w:rPr>
          <w:sz w:val="28"/>
          <w:szCs w:val="22"/>
          <w:lang w:val="en-US"/>
        </w:rPr>
        <w:t>,</w:t>
      </w:r>
      <w:r w:rsidRPr="0089517E">
        <w:rPr>
          <w:sz w:val="28"/>
          <w:szCs w:val="22"/>
          <w:lang w:val="en-US"/>
        </w:rPr>
        <w:t>Y</w:t>
      </w:r>
      <w:r w:rsidRPr="00E94CB7">
        <w:rPr>
          <w:sz w:val="28"/>
          <w:szCs w:val="22"/>
          <w:lang w:val="en-US"/>
        </w:rPr>
        <w:t xml:space="preserve"> </w:t>
      </w:r>
      <w:r>
        <w:rPr>
          <w:sz w:val="28"/>
          <w:szCs w:val="22"/>
          <w:lang w:val="en-US"/>
        </w:rPr>
        <w:t>o‘</w:t>
      </w:r>
      <w:r w:rsidRPr="00010601">
        <w:rPr>
          <w:sz w:val="28"/>
          <w:szCs w:val="22"/>
          <w:lang w:val="en-US"/>
        </w:rPr>
        <w:t>qlari</w:t>
      </w:r>
      <w:r w:rsidRPr="00E94CB7">
        <w:rPr>
          <w:sz w:val="28"/>
          <w:szCs w:val="22"/>
          <w:lang w:val="en-US"/>
        </w:rPr>
        <w:t xml:space="preserve"> </w:t>
      </w:r>
      <w:r w:rsidRPr="00010601">
        <w:rPr>
          <w:sz w:val="28"/>
          <w:szCs w:val="22"/>
          <w:lang w:val="en-US"/>
        </w:rPr>
        <w:t>atrofida</w:t>
      </w:r>
      <w:r w:rsidRPr="00E94CB7">
        <w:rPr>
          <w:sz w:val="28"/>
          <w:szCs w:val="22"/>
          <w:lang w:val="en-US"/>
        </w:rPr>
        <w:t xml:space="preserve"> </w:t>
      </w:r>
      <w:r w:rsidRPr="00010601">
        <w:rPr>
          <w:sz w:val="28"/>
          <w:szCs w:val="22"/>
          <w:lang w:val="en-US"/>
        </w:rPr>
        <w:t>aylanishini</w:t>
      </w:r>
      <w:r w:rsidRPr="00E94CB7">
        <w:rPr>
          <w:sz w:val="28"/>
          <w:szCs w:val="22"/>
          <w:lang w:val="en-US"/>
        </w:rPr>
        <w:t xml:space="preserve"> </w:t>
      </w:r>
      <w:r w:rsidRPr="00010601">
        <w:rPr>
          <w:sz w:val="28"/>
          <w:szCs w:val="22"/>
          <w:lang w:val="en-US"/>
        </w:rPr>
        <w:t>y</w:t>
      </w:r>
      <w:r>
        <w:rPr>
          <w:sz w:val="28"/>
          <w:szCs w:val="22"/>
          <w:lang w:val="en-US"/>
        </w:rPr>
        <w:t>o‘</w:t>
      </w:r>
      <w:r w:rsidRPr="00010601">
        <w:rPr>
          <w:sz w:val="28"/>
          <w:szCs w:val="22"/>
          <w:lang w:val="en-US"/>
        </w:rPr>
        <w:t>qotadi</w:t>
      </w:r>
      <w:r w:rsidRPr="00E94CB7">
        <w:rPr>
          <w:sz w:val="28"/>
          <w:szCs w:val="22"/>
          <w:lang w:val="en-US"/>
        </w:rPr>
        <w:t xml:space="preserve">. </w:t>
      </w:r>
    </w:p>
    <w:p w:rsidR="00E7406C" w:rsidRPr="00E45B6E" w:rsidRDefault="00E7406C" w:rsidP="00D21487">
      <w:pPr>
        <w:pStyle w:val="Default"/>
        <w:spacing w:after="240" w:line="276" w:lineRule="auto"/>
        <w:ind w:firstLine="708"/>
        <w:jc w:val="both"/>
        <w:rPr>
          <w:sz w:val="28"/>
          <w:szCs w:val="22"/>
        </w:rPr>
      </w:pPr>
      <w:r w:rsidRPr="00010601">
        <w:rPr>
          <w:sz w:val="28"/>
          <w:szCs w:val="22"/>
          <w:lang w:val="en-US"/>
        </w:rPr>
        <w:t xml:space="preserve">Ikkita 4 va 5 nuqtalar Detalning </w:t>
      </w:r>
      <w:r w:rsidRPr="0089517E">
        <w:rPr>
          <w:sz w:val="28"/>
          <w:szCs w:val="22"/>
          <w:lang w:val="en-US"/>
        </w:rPr>
        <w:t>X</w:t>
      </w:r>
      <w:r w:rsidRPr="00010601">
        <w:rPr>
          <w:sz w:val="28"/>
          <w:szCs w:val="22"/>
          <w:lang w:val="en-US"/>
        </w:rPr>
        <w:t>O</w:t>
      </w:r>
      <w:r w:rsidRPr="0089517E">
        <w:rPr>
          <w:sz w:val="28"/>
          <w:szCs w:val="22"/>
          <w:lang w:val="en-US"/>
        </w:rPr>
        <w:t>Z</w:t>
      </w:r>
      <w:r w:rsidRPr="00010601">
        <w:rPr>
          <w:sz w:val="28"/>
          <w:szCs w:val="22"/>
          <w:lang w:val="en-US"/>
        </w:rPr>
        <w:t xml:space="preserve"> tekisligiga nisbatan xolatini ifodalaydi va bu tekislik </w:t>
      </w:r>
      <w:bookmarkStart w:id="8" w:name="_Hlk188264477"/>
      <w:proofErr w:type="gramStart"/>
      <w:r w:rsidRPr="00010601">
        <w:rPr>
          <w:b/>
          <w:bCs/>
          <w:i/>
          <w:iCs/>
          <w:sz w:val="28"/>
          <w:szCs w:val="22"/>
          <w:lang w:val="en-US"/>
        </w:rPr>
        <w:t>y</w:t>
      </w:r>
      <w:r>
        <w:rPr>
          <w:b/>
          <w:bCs/>
          <w:i/>
          <w:iCs/>
          <w:sz w:val="28"/>
          <w:szCs w:val="22"/>
          <w:lang w:val="en-US"/>
        </w:rPr>
        <w:t>o‘</w:t>
      </w:r>
      <w:proofErr w:type="gramEnd"/>
      <w:r w:rsidRPr="00010601">
        <w:rPr>
          <w:b/>
          <w:bCs/>
          <w:i/>
          <w:iCs/>
          <w:sz w:val="28"/>
          <w:szCs w:val="22"/>
          <w:lang w:val="en-US"/>
        </w:rPr>
        <w:t xml:space="preserve">naltiruvchi tekislik </w:t>
      </w:r>
      <w:bookmarkEnd w:id="8"/>
      <w:r w:rsidRPr="00010601">
        <w:rPr>
          <w:sz w:val="28"/>
          <w:szCs w:val="22"/>
          <w:lang w:val="en-US"/>
        </w:rPr>
        <w:t xml:space="preserve">deb yuritiladi. Ikkita tayanch nuqta </w:t>
      </w:r>
      <w:r>
        <w:rPr>
          <w:sz w:val="28"/>
          <w:szCs w:val="22"/>
          <w:lang w:val="en-US"/>
        </w:rPr>
        <w:t>d</w:t>
      </w:r>
      <w:r w:rsidRPr="00010601">
        <w:rPr>
          <w:sz w:val="28"/>
          <w:szCs w:val="22"/>
          <w:lang w:val="en-US"/>
        </w:rPr>
        <w:t xml:space="preserve">etalning X </w:t>
      </w:r>
      <w:proofErr w:type="gramStart"/>
      <w:r>
        <w:rPr>
          <w:sz w:val="28"/>
          <w:szCs w:val="22"/>
          <w:lang w:val="en-US"/>
        </w:rPr>
        <w:t>o‘</w:t>
      </w:r>
      <w:proofErr w:type="gramEnd"/>
      <w:r w:rsidRPr="00010601">
        <w:rPr>
          <w:sz w:val="28"/>
          <w:szCs w:val="22"/>
          <w:lang w:val="en-US"/>
        </w:rPr>
        <w:t>qi b</w:t>
      </w:r>
      <w:r>
        <w:rPr>
          <w:sz w:val="28"/>
          <w:szCs w:val="22"/>
          <w:lang w:val="en-US"/>
        </w:rPr>
        <w:t>o‘</w:t>
      </w:r>
      <w:r w:rsidRPr="00010601">
        <w:rPr>
          <w:sz w:val="28"/>
          <w:szCs w:val="22"/>
          <w:lang w:val="en-US"/>
        </w:rPr>
        <w:t xml:space="preserve">yicha siljishini va </w:t>
      </w:r>
      <w:r w:rsidRPr="0089517E">
        <w:rPr>
          <w:sz w:val="28"/>
          <w:szCs w:val="22"/>
          <w:lang w:val="en-US"/>
        </w:rPr>
        <w:t>Y</w:t>
      </w:r>
      <w:r w:rsidRPr="00010601">
        <w:rPr>
          <w:sz w:val="28"/>
          <w:szCs w:val="22"/>
          <w:lang w:val="en-US"/>
        </w:rPr>
        <w:t xml:space="preserve"> </w:t>
      </w:r>
      <w:r>
        <w:rPr>
          <w:sz w:val="28"/>
          <w:szCs w:val="22"/>
          <w:lang w:val="en-US"/>
        </w:rPr>
        <w:t>o‘</w:t>
      </w:r>
      <w:r w:rsidRPr="00010601">
        <w:rPr>
          <w:sz w:val="28"/>
          <w:szCs w:val="22"/>
          <w:lang w:val="en-US"/>
        </w:rPr>
        <w:t>qi atrofida aylanishini y</w:t>
      </w:r>
      <w:r>
        <w:rPr>
          <w:sz w:val="28"/>
          <w:szCs w:val="22"/>
          <w:lang w:val="en-US"/>
        </w:rPr>
        <w:t>o‘</w:t>
      </w:r>
      <w:r w:rsidRPr="00010601">
        <w:rPr>
          <w:sz w:val="28"/>
          <w:szCs w:val="22"/>
          <w:lang w:val="en-US"/>
        </w:rPr>
        <w:t xml:space="preserve">qotadi. </w:t>
      </w:r>
    </w:p>
    <w:p w:rsidR="00D21487" w:rsidRPr="00010601" w:rsidRDefault="00D21487" w:rsidP="009C2A9E">
      <w:pPr>
        <w:pStyle w:val="Default"/>
        <w:spacing w:line="276" w:lineRule="auto"/>
        <w:jc w:val="center"/>
        <w:rPr>
          <w:sz w:val="28"/>
          <w:szCs w:val="22"/>
          <w:lang w:val="en-US"/>
        </w:rPr>
      </w:pPr>
      <w:bookmarkStart w:id="9" w:name="_GoBack"/>
      <w:r>
        <w:rPr>
          <w:noProof/>
        </w:rPr>
        <w:drawing>
          <wp:inline distT="0" distB="0" distL="0" distR="0">
            <wp:extent cx="5441440" cy="2216150"/>
            <wp:effectExtent l="0" t="0" r="6985" b="0"/>
            <wp:docPr id="1" name="Рисунок 1" descr="https://files3.vunivere.ru/workbase/00/00/30/38/imag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les3.vunivere.ru/workbase/00/00/30/38/images/image008.jpg"/>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443968" cy="2217180"/>
                    </a:xfrm>
                    <a:prstGeom prst="rect">
                      <a:avLst/>
                    </a:prstGeom>
                    <a:noFill/>
                    <a:ln>
                      <a:noFill/>
                    </a:ln>
                  </pic:spPr>
                </pic:pic>
              </a:graphicData>
            </a:graphic>
          </wp:inline>
        </w:drawing>
      </w:r>
      <w:bookmarkEnd w:id="9"/>
    </w:p>
    <w:p w:rsidR="00E7406C" w:rsidRPr="00E7406C" w:rsidRDefault="00E7406C" w:rsidP="00D21487">
      <w:pPr>
        <w:pStyle w:val="Default"/>
        <w:spacing w:before="240" w:line="276" w:lineRule="auto"/>
        <w:jc w:val="center"/>
        <w:rPr>
          <w:i/>
          <w:sz w:val="28"/>
          <w:szCs w:val="22"/>
          <w:lang w:val="en-US"/>
        </w:rPr>
      </w:pPr>
      <w:r w:rsidRPr="00E7406C">
        <w:rPr>
          <w:i/>
          <w:sz w:val="28"/>
          <w:szCs w:val="22"/>
          <w:lang w:val="en-US"/>
        </w:rPr>
        <w:t>2.2-rasm. Silindrik detalning prizmada bazalash sxemasi:</w:t>
      </w:r>
    </w:p>
    <w:p w:rsidR="00E7406C" w:rsidRPr="00E7406C" w:rsidRDefault="00E7406C" w:rsidP="00E7406C">
      <w:pPr>
        <w:pStyle w:val="Default"/>
        <w:spacing w:line="276" w:lineRule="auto"/>
        <w:jc w:val="center"/>
        <w:rPr>
          <w:i/>
          <w:sz w:val="28"/>
          <w:szCs w:val="22"/>
          <w:lang w:val="en-US"/>
        </w:rPr>
      </w:pPr>
      <w:r w:rsidRPr="00E7406C">
        <w:rPr>
          <w:i/>
          <w:sz w:val="28"/>
          <w:szCs w:val="22"/>
          <w:lang w:val="en-US"/>
        </w:rPr>
        <w:t>1,2,3,4,5,6 – tayanch nuqtalari.</w:t>
      </w:r>
    </w:p>
    <w:p w:rsidR="00E7406C" w:rsidRPr="00E94CB7" w:rsidRDefault="00E7406C" w:rsidP="00E7406C">
      <w:pPr>
        <w:pStyle w:val="Default"/>
        <w:spacing w:line="276" w:lineRule="auto"/>
        <w:jc w:val="center"/>
        <w:rPr>
          <w:sz w:val="28"/>
          <w:szCs w:val="22"/>
          <w:lang w:val="en-US"/>
        </w:rPr>
      </w:pPr>
    </w:p>
    <w:p w:rsidR="00E7406C" w:rsidRPr="00E94CB7" w:rsidRDefault="00E7406C" w:rsidP="00E7406C">
      <w:pPr>
        <w:pStyle w:val="Default"/>
        <w:spacing w:line="276" w:lineRule="auto"/>
        <w:ind w:firstLine="708"/>
        <w:jc w:val="both"/>
        <w:rPr>
          <w:sz w:val="28"/>
          <w:szCs w:val="22"/>
          <w:lang w:val="en-US"/>
        </w:rPr>
      </w:pPr>
      <w:r w:rsidRPr="00010601">
        <w:rPr>
          <w:sz w:val="28"/>
          <w:szCs w:val="22"/>
          <w:lang w:val="en-US"/>
        </w:rPr>
        <w:lastRenderedPageBreak/>
        <w:t>Bitta</w:t>
      </w:r>
      <w:r w:rsidRPr="00E94CB7">
        <w:rPr>
          <w:sz w:val="28"/>
          <w:szCs w:val="22"/>
          <w:lang w:val="en-US"/>
        </w:rPr>
        <w:t xml:space="preserve"> 6 - </w:t>
      </w:r>
      <w:r w:rsidRPr="00010601">
        <w:rPr>
          <w:sz w:val="28"/>
          <w:szCs w:val="22"/>
          <w:lang w:val="en-US"/>
        </w:rPr>
        <w:t>nuqta</w:t>
      </w:r>
      <w:r w:rsidRPr="00E94CB7">
        <w:rPr>
          <w:sz w:val="28"/>
          <w:szCs w:val="22"/>
          <w:lang w:val="en-US"/>
        </w:rPr>
        <w:t xml:space="preserve"> </w:t>
      </w:r>
      <w:r w:rsidRPr="00010601">
        <w:rPr>
          <w:sz w:val="28"/>
          <w:szCs w:val="22"/>
          <w:lang w:val="en-US"/>
        </w:rPr>
        <w:t>detalning</w:t>
      </w:r>
      <w:r w:rsidRPr="00E94CB7">
        <w:rPr>
          <w:sz w:val="28"/>
          <w:szCs w:val="22"/>
          <w:lang w:val="en-US"/>
        </w:rPr>
        <w:t xml:space="preserve"> </w:t>
      </w:r>
      <w:r w:rsidRPr="0089517E">
        <w:rPr>
          <w:sz w:val="28"/>
          <w:szCs w:val="22"/>
          <w:lang w:val="en-US"/>
        </w:rPr>
        <w:t>X</w:t>
      </w:r>
      <w:r w:rsidRPr="00010601">
        <w:rPr>
          <w:sz w:val="28"/>
          <w:szCs w:val="22"/>
          <w:lang w:val="en-US"/>
        </w:rPr>
        <w:t>O</w:t>
      </w:r>
      <w:r w:rsidRPr="0089517E">
        <w:rPr>
          <w:sz w:val="28"/>
          <w:szCs w:val="22"/>
          <w:lang w:val="en-US"/>
        </w:rPr>
        <w:t>Y</w:t>
      </w:r>
      <w:r w:rsidRPr="00E94CB7">
        <w:rPr>
          <w:sz w:val="28"/>
          <w:szCs w:val="22"/>
          <w:lang w:val="en-US"/>
        </w:rPr>
        <w:t xml:space="preserve"> </w:t>
      </w:r>
      <w:r w:rsidRPr="00010601">
        <w:rPr>
          <w:sz w:val="28"/>
          <w:szCs w:val="22"/>
          <w:lang w:val="en-US"/>
        </w:rPr>
        <w:t>teksiligiga</w:t>
      </w:r>
      <w:r w:rsidRPr="00E94CB7">
        <w:rPr>
          <w:sz w:val="28"/>
          <w:szCs w:val="22"/>
          <w:lang w:val="en-US"/>
        </w:rPr>
        <w:t xml:space="preserve"> </w:t>
      </w:r>
      <w:r w:rsidRPr="00010601">
        <w:rPr>
          <w:sz w:val="28"/>
          <w:szCs w:val="22"/>
          <w:lang w:val="en-US"/>
        </w:rPr>
        <w:t>nisbatan</w:t>
      </w:r>
      <w:r w:rsidRPr="00E94CB7">
        <w:rPr>
          <w:sz w:val="28"/>
          <w:szCs w:val="22"/>
          <w:lang w:val="en-US"/>
        </w:rPr>
        <w:t xml:space="preserve"> </w:t>
      </w:r>
      <w:r w:rsidRPr="00010601">
        <w:rPr>
          <w:sz w:val="28"/>
          <w:szCs w:val="22"/>
          <w:lang w:val="en-US"/>
        </w:rPr>
        <w:t>xolatini</w:t>
      </w:r>
      <w:r w:rsidRPr="00E94CB7">
        <w:rPr>
          <w:sz w:val="28"/>
          <w:szCs w:val="22"/>
          <w:lang w:val="en-US"/>
        </w:rPr>
        <w:t xml:space="preserve"> </w:t>
      </w:r>
      <w:r w:rsidRPr="00010601">
        <w:rPr>
          <w:sz w:val="28"/>
          <w:szCs w:val="22"/>
          <w:lang w:val="en-US"/>
        </w:rPr>
        <w:t>belgilaydi</w:t>
      </w:r>
      <w:r w:rsidRPr="00E94CB7">
        <w:rPr>
          <w:sz w:val="28"/>
          <w:szCs w:val="22"/>
          <w:lang w:val="en-US"/>
        </w:rPr>
        <w:t xml:space="preserve"> </w:t>
      </w:r>
      <w:r w:rsidRPr="00010601">
        <w:rPr>
          <w:sz w:val="28"/>
          <w:szCs w:val="22"/>
          <w:lang w:val="en-US"/>
        </w:rPr>
        <w:t>va</w:t>
      </w:r>
      <w:r w:rsidRPr="00E94CB7">
        <w:rPr>
          <w:sz w:val="28"/>
          <w:szCs w:val="22"/>
          <w:lang w:val="en-US"/>
        </w:rPr>
        <w:t xml:space="preserve"> </w:t>
      </w:r>
      <w:r w:rsidRPr="00010601">
        <w:rPr>
          <w:sz w:val="28"/>
          <w:szCs w:val="22"/>
          <w:lang w:val="en-US"/>
        </w:rPr>
        <w:t>bu</w:t>
      </w:r>
      <w:r w:rsidRPr="00E94CB7">
        <w:rPr>
          <w:sz w:val="28"/>
          <w:szCs w:val="22"/>
          <w:lang w:val="en-US"/>
        </w:rPr>
        <w:t xml:space="preserve"> </w:t>
      </w:r>
      <w:r w:rsidRPr="00010601">
        <w:rPr>
          <w:sz w:val="28"/>
          <w:szCs w:val="22"/>
          <w:lang w:val="en-US"/>
        </w:rPr>
        <w:t>tekislik</w:t>
      </w:r>
      <w:r w:rsidRPr="00E94CB7">
        <w:rPr>
          <w:sz w:val="28"/>
          <w:szCs w:val="22"/>
          <w:lang w:val="en-US"/>
        </w:rPr>
        <w:t xml:space="preserve"> </w:t>
      </w:r>
      <w:bookmarkStart w:id="10" w:name="_Hlk188264487"/>
      <w:r w:rsidRPr="00010601">
        <w:rPr>
          <w:b/>
          <w:bCs/>
          <w:i/>
          <w:iCs/>
          <w:sz w:val="28"/>
          <w:szCs w:val="22"/>
          <w:lang w:val="en-US"/>
        </w:rPr>
        <w:t>tayanch</w:t>
      </w:r>
      <w:r w:rsidRPr="00E94CB7">
        <w:rPr>
          <w:b/>
          <w:bCs/>
          <w:i/>
          <w:iCs/>
          <w:sz w:val="28"/>
          <w:szCs w:val="22"/>
          <w:lang w:val="en-US"/>
        </w:rPr>
        <w:t xml:space="preserve"> </w:t>
      </w:r>
      <w:r w:rsidRPr="00010601">
        <w:rPr>
          <w:b/>
          <w:bCs/>
          <w:i/>
          <w:iCs/>
          <w:sz w:val="28"/>
          <w:szCs w:val="22"/>
          <w:lang w:val="en-US"/>
        </w:rPr>
        <w:t>tekislik</w:t>
      </w:r>
      <w:r w:rsidRPr="00E94CB7">
        <w:rPr>
          <w:b/>
          <w:bCs/>
          <w:i/>
          <w:iCs/>
          <w:sz w:val="28"/>
          <w:szCs w:val="22"/>
          <w:lang w:val="en-US"/>
        </w:rPr>
        <w:t xml:space="preserve"> </w:t>
      </w:r>
      <w:bookmarkEnd w:id="10"/>
      <w:r w:rsidRPr="00010601">
        <w:rPr>
          <w:sz w:val="28"/>
          <w:szCs w:val="22"/>
          <w:lang w:val="en-US"/>
        </w:rPr>
        <w:t>deb</w:t>
      </w:r>
      <w:r w:rsidRPr="00E94CB7">
        <w:rPr>
          <w:sz w:val="28"/>
          <w:szCs w:val="22"/>
          <w:lang w:val="en-US"/>
        </w:rPr>
        <w:t xml:space="preserve"> </w:t>
      </w:r>
      <w:r w:rsidRPr="00010601">
        <w:rPr>
          <w:sz w:val="28"/>
          <w:szCs w:val="22"/>
          <w:lang w:val="en-US"/>
        </w:rPr>
        <w:t>yuritiladi</w:t>
      </w:r>
      <w:r w:rsidRPr="00E94CB7">
        <w:rPr>
          <w:sz w:val="28"/>
          <w:szCs w:val="22"/>
          <w:lang w:val="en-US"/>
        </w:rPr>
        <w:t xml:space="preserve">. </w:t>
      </w:r>
      <w:r w:rsidRPr="00010601">
        <w:rPr>
          <w:sz w:val="28"/>
          <w:szCs w:val="22"/>
          <w:lang w:val="en-US"/>
        </w:rPr>
        <w:t>Bu</w:t>
      </w:r>
      <w:r w:rsidRPr="00E94CB7">
        <w:rPr>
          <w:sz w:val="28"/>
          <w:szCs w:val="22"/>
          <w:lang w:val="en-US"/>
        </w:rPr>
        <w:t xml:space="preserve"> </w:t>
      </w:r>
      <w:r w:rsidRPr="00010601">
        <w:rPr>
          <w:sz w:val="28"/>
          <w:szCs w:val="22"/>
          <w:lang w:val="en-US"/>
        </w:rPr>
        <w:t>tayanch</w:t>
      </w:r>
      <w:r w:rsidRPr="00E94CB7">
        <w:rPr>
          <w:sz w:val="28"/>
          <w:szCs w:val="22"/>
          <w:lang w:val="en-US"/>
        </w:rPr>
        <w:t xml:space="preserve"> </w:t>
      </w:r>
      <w:r w:rsidRPr="00010601">
        <w:rPr>
          <w:sz w:val="28"/>
          <w:szCs w:val="22"/>
          <w:lang w:val="en-US"/>
        </w:rPr>
        <w:t>nuqta</w:t>
      </w:r>
      <w:r w:rsidRPr="00E94CB7">
        <w:rPr>
          <w:sz w:val="28"/>
          <w:szCs w:val="22"/>
          <w:lang w:val="en-US"/>
        </w:rPr>
        <w:t xml:space="preserve"> </w:t>
      </w:r>
      <w:r w:rsidRPr="00010601">
        <w:rPr>
          <w:sz w:val="28"/>
          <w:szCs w:val="22"/>
          <w:lang w:val="en-US"/>
        </w:rPr>
        <w:t>Detalning</w:t>
      </w:r>
      <w:r w:rsidRPr="00E94CB7">
        <w:rPr>
          <w:sz w:val="28"/>
          <w:szCs w:val="22"/>
          <w:lang w:val="en-US"/>
        </w:rPr>
        <w:t xml:space="preserve"> </w:t>
      </w:r>
      <w:r w:rsidRPr="0089517E">
        <w:rPr>
          <w:sz w:val="28"/>
          <w:szCs w:val="22"/>
          <w:lang w:val="en-US"/>
        </w:rPr>
        <w:t>Z</w:t>
      </w:r>
      <w:r w:rsidRPr="00E94CB7">
        <w:rPr>
          <w:sz w:val="28"/>
          <w:szCs w:val="22"/>
          <w:lang w:val="en-US"/>
        </w:rPr>
        <w:t xml:space="preserve"> </w:t>
      </w:r>
      <w:proofErr w:type="gramStart"/>
      <w:r>
        <w:rPr>
          <w:sz w:val="28"/>
          <w:szCs w:val="22"/>
          <w:lang w:val="en-US"/>
        </w:rPr>
        <w:t>o‘</w:t>
      </w:r>
      <w:proofErr w:type="gramEnd"/>
      <w:r w:rsidRPr="00010601">
        <w:rPr>
          <w:sz w:val="28"/>
          <w:szCs w:val="22"/>
          <w:lang w:val="en-US"/>
        </w:rPr>
        <w:t>qi</w:t>
      </w:r>
      <w:r w:rsidRPr="00E94CB7">
        <w:rPr>
          <w:sz w:val="28"/>
          <w:szCs w:val="22"/>
          <w:lang w:val="en-US"/>
        </w:rPr>
        <w:t xml:space="preserve"> </w:t>
      </w:r>
      <w:r w:rsidRPr="00010601">
        <w:rPr>
          <w:sz w:val="28"/>
          <w:szCs w:val="22"/>
          <w:lang w:val="en-US"/>
        </w:rPr>
        <w:t>b</w:t>
      </w:r>
      <w:r>
        <w:rPr>
          <w:sz w:val="28"/>
          <w:szCs w:val="22"/>
          <w:lang w:val="en-US"/>
        </w:rPr>
        <w:t>o‘</w:t>
      </w:r>
      <w:r w:rsidRPr="00010601">
        <w:rPr>
          <w:sz w:val="28"/>
          <w:szCs w:val="22"/>
          <w:lang w:val="en-US"/>
        </w:rPr>
        <w:t>yicha</w:t>
      </w:r>
      <w:r w:rsidRPr="00E94CB7">
        <w:rPr>
          <w:sz w:val="28"/>
          <w:szCs w:val="22"/>
          <w:lang w:val="en-US"/>
        </w:rPr>
        <w:t xml:space="preserve"> </w:t>
      </w:r>
      <w:r w:rsidRPr="00010601">
        <w:rPr>
          <w:sz w:val="28"/>
          <w:szCs w:val="22"/>
          <w:lang w:val="en-US"/>
        </w:rPr>
        <w:t>siljishi</w:t>
      </w:r>
      <w:r w:rsidRPr="00E94CB7">
        <w:rPr>
          <w:sz w:val="28"/>
          <w:szCs w:val="22"/>
          <w:lang w:val="en-US"/>
        </w:rPr>
        <w:t xml:space="preserve"> </w:t>
      </w:r>
      <w:r w:rsidRPr="00010601">
        <w:rPr>
          <w:sz w:val="28"/>
          <w:szCs w:val="22"/>
          <w:lang w:val="en-US"/>
        </w:rPr>
        <w:t>b</w:t>
      </w:r>
      <w:r>
        <w:rPr>
          <w:sz w:val="28"/>
          <w:szCs w:val="22"/>
          <w:lang w:val="en-US"/>
        </w:rPr>
        <w:t>o‘</w:t>
      </w:r>
      <w:r w:rsidRPr="00010601">
        <w:rPr>
          <w:sz w:val="28"/>
          <w:szCs w:val="22"/>
          <w:lang w:val="en-US"/>
        </w:rPr>
        <w:t>lgan</w:t>
      </w:r>
      <w:r w:rsidRPr="00E94CB7">
        <w:rPr>
          <w:sz w:val="28"/>
          <w:szCs w:val="22"/>
          <w:lang w:val="en-US"/>
        </w:rPr>
        <w:t xml:space="preserve"> </w:t>
      </w:r>
      <w:r w:rsidRPr="00010601">
        <w:rPr>
          <w:sz w:val="28"/>
          <w:szCs w:val="22"/>
          <w:lang w:val="en-US"/>
        </w:rPr>
        <w:t>oxirgi</w:t>
      </w:r>
      <w:r w:rsidRPr="00E94CB7">
        <w:rPr>
          <w:sz w:val="28"/>
          <w:szCs w:val="22"/>
          <w:lang w:val="en-US"/>
        </w:rPr>
        <w:t xml:space="preserve"> </w:t>
      </w:r>
      <w:r w:rsidRPr="00010601">
        <w:rPr>
          <w:sz w:val="28"/>
          <w:szCs w:val="22"/>
          <w:lang w:val="en-US"/>
        </w:rPr>
        <w:t>erkinlik</w:t>
      </w:r>
      <w:r w:rsidRPr="00E94CB7">
        <w:rPr>
          <w:sz w:val="28"/>
          <w:szCs w:val="22"/>
          <w:lang w:val="en-US"/>
        </w:rPr>
        <w:t xml:space="preserve"> </w:t>
      </w:r>
      <w:r w:rsidRPr="00010601">
        <w:rPr>
          <w:sz w:val="28"/>
          <w:szCs w:val="22"/>
          <w:lang w:val="en-US"/>
        </w:rPr>
        <w:t>darajasini</w:t>
      </w:r>
      <w:r w:rsidRPr="00E94CB7">
        <w:rPr>
          <w:sz w:val="28"/>
          <w:szCs w:val="22"/>
          <w:lang w:val="en-US"/>
        </w:rPr>
        <w:t xml:space="preserve"> </w:t>
      </w:r>
      <w:r w:rsidRPr="00010601">
        <w:rPr>
          <w:sz w:val="28"/>
          <w:szCs w:val="22"/>
          <w:lang w:val="en-US"/>
        </w:rPr>
        <w:t>y</w:t>
      </w:r>
      <w:r>
        <w:rPr>
          <w:sz w:val="28"/>
          <w:szCs w:val="22"/>
          <w:lang w:val="en-US"/>
        </w:rPr>
        <w:t>o‘</w:t>
      </w:r>
      <w:r w:rsidRPr="00010601">
        <w:rPr>
          <w:sz w:val="28"/>
          <w:szCs w:val="22"/>
          <w:lang w:val="en-US"/>
        </w:rPr>
        <w:t>qotadi</w:t>
      </w:r>
      <w:r w:rsidRPr="00E94CB7">
        <w:rPr>
          <w:sz w:val="28"/>
          <w:szCs w:val="22"/>
          <w:lang w:val="en-US"/>
        </w:rPr>
        <w:t xml:space="preserve">. </w:t>
      </w:r>
    </w:p>
    <w:p w:rsidR="00E7406C" w:rsidRDefault="00E7406C" w:rsidP="00E7406C">
      <w:pPr>
        <w:spacing w:line="276" w:lineRule="auto"/>
        <w:rPr>
          <w:rFonts w:ascii="Times New Roman" w:hAnsi="Times New Roman"/>
          <w:b/>
          <w:sz w:val="28"/>
          <w:szCs w:val="28"/>
          <w:lang w:val="en-US"/>
        </w:rPr>
      </w:pPr>
      <w:r w:rsidRPr="00010601">
        <w:rPr>
          <w:rFonts w:ascii="Times New Roman" w:hAnsi="Times New Roman"/>
          <w:sz w:val="28"/>
          <w:lang w:val="en-US"/>
        </w:rPr>
        <w:t xml:space="preserve">Masalan, </w:t>
      </w:r>
      <w:r>
        <w:rPr>
          <w:rFonts w:ascii="Times New Roman" w:hAnsi="Times New Roman"/>
          <w:sz w:val="28"/>
          <w:lang w:val="en-US"/>
        </w:rPr>
        <w:t>silindr</w:t>
      </w:r>
      <w:r w:rsidRPr="00010601">
        <w:rPr>
          <w:rFonts w:ascii="Times New Roman" w:hAnsi="Times New Roman"/>
          <w:sz w:val="28"/>
          <w:lang w:val="en-US"/>
        </w:rPr>
        <w:t>ik detalning prizmaga bazalashda (</w:t>
      </w:r>
      <w:r>
        <w:rPr>
          <w:rFonts w:ascii="Times New Roman" w:hAnsi="Times New Roman"/>
          <w:sz w:val="28"/>
          <w:lang w:val="en-US"/>
        </w:rPr>
        <w:t>2</w:t>
      </w:r>
      <w:r w:rsidRPr="00010601">
        <w:rPr>
          <w:rFonts w:ascii="Times New Roman" w:hAnsi="Times New Roman"/>
          <w:sz w:val="28"/>
          <w:lang w:val="en-US"/>
        </w:rPr>
        <w:t>.</w:t>
      </w:r>
      <w:r>
        <w:rPr>
          <w:rFonts w:ascii="Times New Roman" w:hAnsi="Times New Roman"/>
          <w:sz w:val="28"/>
          <w:lang w:val="en-US"/>
        </w:rPr>
        <w:t>2</w:t>
      </w:r>
      <w:r w:rsidRPr="00010601">
        <w:rPr>
          <w:rFonts w:ascii="Times New Roman" w:hAnsi="Times New Roman"/>
          <w:sz w:val="28"/>
          <w:lang w:val="en-US"/>
        </w:rPr>
        <w:t xml:space="preserve">-rasm) uning 4 ta erkinlik darajasi </w:t>
      </w:r>
      <w:proofErr w:type="gramStart"/>
      <w:r w:rsidRPr="00010601">
        <w:rPr>
          <w:rFonts w:ascii="Times New Roman" w:hAnsi="Times New Roman"/>
          <w:sz w:val="28"/>
          <w:lang w:val="en-US"/>
        </w:rPr>
        <w:t>t</w:t>
      </w:r>
      <w:r>
        <w:rPr>
          <w:rFonts w:ascii="Times New Roman" w:hAnsi="Times New Roman"/>
          <w:sz w:val="28"/>
          <w:lang w:val="en-US"/>
        </w:rPr>
        <w:t>o‘</w:t>
      </w:r>
      <w:proofErr w:type="gramEnd"/>
      <w:r w:rsidRPr="00010601">
        <w:rPr>
          <w:rFonts w:ascii="Times New Roman" w:hAnsi="Times New Roman"/>
          <w:sz w:val="28"/>
          <w:lang w:val="en-US"/>
        </w:rPr>
        <w:t>rtga (1,2,3,4) q</w:t>
      </w:r>
      <w:r>
        <w:rPr>
          <w:rFonts w:ascii="Times New Roman" w:hAnsi="Times New Roman"/>
          <w:sz w:val="28"/>
          <w:lang w:val="en-US"/>
        </w:rPr>
        <w:t>o‘</w:t>
      </w:r>
      <w:r w:rsidRPr="00010601">
        <w:rPr>
          <w:rFonts w:ascii="Times New Roman" w:hAnsi="Times New Roman"/>
          <w:sz w:val="28"/>
          <w:lang w:val="en-US"/>
        </w:rPr>
        <w:t>z</w:t>
      </w:r>
      <w:r>
        <w:rPr>
          <w:rFonts w:ascii="Times New Roman" w:hAnsi="Times New Roman"/>
          <w:sz w:val="28"/>
          <w:lang w:val="en-US"/>
        </w:rPr>
        <w:t>g‘</w:t>
      </w:r>
      <w:r w:rsidRPr="00010601">
        <w:rPr>
          <w:rFonts w:ascii="Times New Roman" w:hAnsi="Times New Roman"/>
          <w:sz w:val="28"/>
          <w:lang w:val="en-US"/>
        </w:rPr>
        <w:t>almas nuqtalar yordamida y</w:t>
      </w:r>
      <w:r>
        <w:rPr>
          <w:rFonts w:ascii="Times New Roman" w:hAnsi="Times New Roman"/>
          <w:sz w:val="28"/>
          <w:lang w:val="en-US"/>
        </w:rPr>
        <w:t>o‘</w:t>
      </w:r>
      <w:r w:rsidRPr="00010601">
        <w:rPr>
          <w:rFonts w:ascii="Times New Roman" w:hAnsi="Times New Roman"/>
          <w:sz w:val="28"/>
          <w:lang w:val="en-US"/>
        </w:rPr>
        <w:t>qotiladi, qolgan ikki erkinlik darajasi prizma b</w:t>
      </w:r>
      <w:r>
        <w:rPr>
          <w:rFonts w:ascii="Times New Roman" w:hAnsi="Times New Roman"/>
          <w:sz w:val="28"/>
          <w:lang w:val="en-US"/>
        </w:rPr>
        <w:t>o‘</w:t>
      </w:r>
      <w:r w:rsidRPr="00010601">
        <w:rPr>
          <w:rFonts w:ascii="Times New Roman" w:hAnsi="Times New Roman"/>
          <w:sz w:val="28"/>
          <w:lang w:val="en-US"/>
        </w:rPr>
        <w:t xml:space="preserve">ylab siljishi va </w:t>
      </w:r>
      <w:r>
        <w:rPr>
          <w:rFonts w:ascii="Times New Roman" w:hAnsi="Times New Roman"/>
          <w:sz w:val="28"/>
          <w:lang w:val="en-US"/>
        </w:rPr>
        <w:t>o‘</w:t>
      </w:r>
      <w:r w:rsidRPr="00010601">
        <w:rPr>
          <w:rFonts w:ascii="Times New Roman" w:hAnsi="Times New Roman"/>
          <w:sz w:val="28"/>
          <w:lang w:val="en-US"/>
        </w:rPr>
        <w:t xml:space="preserve">z </w:t>
      </w:r>
      <w:r>
        <w:rPr>
          <w:rFonts w:ascii="Times New Roman" w:hAnsi="Times New Roman"/>
          <w:sz w:val="28"/>
          <w:lang w:val="en-US"/>
        </w:rPr>
        <w:t>o‘</w:t>
      </w:r>
      <w:r w:rsidRPr="00010601">
        <w:rPr>
          <w:rFonts w:ascii="Times New Roman" w:hAnsi="Times New Roman"/>
          <w:sz w:val="28"/>
          <w:lang w:val="en-US"/>
        </w:rPr>
        <w:t>qi atrofida aylanishi 5 va 6 tayanchlar yordamida y</w:t>
      </w:r>
      <w:r>
        <w:rPr>
          <w:rFonts w:ascii="Times New Roman" w:hAnsi="Times New Roman"/>
          <w:sz w:val="28"/>
          <w:lang w:val="en-US"/>
        </w:rPr>
        <w:t>o‘</w:t>
      </w:r>
      <w:r w:rsidRPr="00010601">
        <w:rPr>
          <w:rFonts w:ascii="Times New Roman" w:hAnsi="Times New Roman"/>
          <w:sz w:val="28"/>
          <w:lang w:val="en-US"/>
        </w:rPr>
        <w:t xml:space="preserve">qotiladi. Buning uchun 5 nuqtada tayanch </w:t>
      </w:r>
      <w:proofErr w:type="gramStart"/>
      <w:r w:rsidRPr="00010601">
        <w:rPr>
          <w:rFonts w:ascii="Times New Roman" w:hAnsi="Times New Roman"/>
          <w:sz w:val="28"/>
          <w:lang w:val="en-US"/>
        </w:rPr>
        <w:t>q</w:t>
      </w:r>
      <w:r>
        <w:rPr>
          <w:rFonts w:ascii="Times New Roman" w:hAnsi="Times New Roman"/>
          <w:sz w:val="28"/>
          <w:lang w:val="en-US"/>
        </w:rPr>
        <w:t>o‘</w:t>
      </w:r>
      <w:proofErr w:type="gramEnd"/>
      <w:r w:rsidRPr="00010601">
        <w:rPr>
          <w:rFonts w:ascii="Times New Roman" w:hAnsi="Times New Roman"/>
          <w:sz w:val="28"/>
          <w:lang w:val="en-US"/>
        </w:rPr>
        <w:t xml:space="preserve">yilsa, 6 nuqtada shponka </w:t>
      </w:r>
      <w:r>
        <w:rPr>
          <w:rFonts w:ascii="Times New Roman" w:hAnsi="Times New Roman"/>
          <w:sz w:val="28"/>
          <w:lang w:val="en-US"/>
        </w:rPr>
        <w:t>o‘</w:t>
      </w:r>
      <w:r w:rsidRPr="00010601">
        <w:rPr>
          <w:rFonts w:ascii="Times New Roman" w:hAnsi="Times New Roman"/>
          <w:sz w:val="28"/>
          <w:lang w:val="en-US"/>
        </w:rPr>
        <w:t>rnatiladi.</w:t>
      </w:r>
    </w:p>
    <w:p w:rsidR="00E7406C" w:rsidRDefault="00E7406C" w:rsidP="00E7406C">
      <w:pPr>
        <w:spacing w:line="276" w:lineRule="auto"/>
        <w:rPr>
          <w:rFonts w:ascii="Times New Roman" w:hAnsi="Times New Roman"/>
          <w:b/>
          <w:sz w:val="28"/>
          <w:szCs w:val="28"/>
          <w:lang w:val="en-US"/>
        </w:rPr>
      </w:pPr>
    </w:p>
    <w:p w:rsidR="00E7406C" w:rsidRPr="002C0A14" w:rsidRDefault="00E7406C" w:rsidP="00E7406C">
      <w:pPr>
        <w:pStyle w:val="2"/>
        <w:spacing w:line="276" w:lineRule="auto"/>
        <w:ind w:firstLine="0"/>
        <w:rPr>
          <w:rFonts w:ascii="Times New Roman" w:eastAsia="SimSun" w:hAnsi="Times New Roman"/>
          <w:sz w:val="28"/>
          <w:szCs w:val="28"/>
          <w:lang w:val="en-US"/>
        </w:rPr>
      </w:pPr>
      <w:bookmarkStart w:id="11" w:name="_Toc28680254"/>
      <w:bookmarkStart w:id="12" w:name="_Toc28677735"/>
      <w:bookmarkStart w:id="13" w:name="_Toc167094115"/>
      <w:bookmarkEnd w:id="2"/>
      <w:bookmarkEnd w:id="3"/>
      <w:bookmarkEnd w:id="4"/>
      <w:bookmarkEnd w:id="5"/>
      <w:bookmarkEnd w:id="6"/>
      <w:r w:rsidRPr="002C0A14">
        <w:rPr>
          <w:rFonts w:ascii="Times New Roman" w:eastAsia="SimSun" w:hAnsi="Times New Roman"/>
          <w:sz w:val="28"/>
          <w:szCs w:val="28"/>
          <w:lang w:val="en-US"/>
        </w:rPr>
        <w:t>2.</w:t>
      </w:r>
      <w:r>
        <w:rPr>
          <w:rFonts w:ascii="Times New Roman" w:eastAsia="SimSun" w:hAnsi="Times New Roman"/>
          <w:sz w:val="28"/>
          <w:szCs w:val="28"/>
          <w:lang w:val="en-US"/>
        </w:rPr>
        <w:t>2</w:t>
      </w:r>
      <w:r w:rsidRPr="002C0A14">
        <w:rPr>
          <w:rFonts w:ascii="Times New Roman" w:eastAsia="SimSun" w:hAnsi="Times New Roman"/>
          <w:sz w:val="28"/>
          <w:szCs w:val="28"/>
          <w:lang w:val="en-US"/>
        </w:rPr>
        <w:t>.</w:t>
      </w:r>
      <w:r w:rsidRPr="002C0A14">
        <w:rPr>
          <w:rFonts w:ascii="Times New Roman" w:eastAsia="SimSun" w:hAnsi="Times New Roman"/>
          <w:sz w:val="28"/>
          <w:szCs w:val="28"/>
          <w:lang w:val="uz-Cyrl-UZ"/>
        </w:rPr>
        <w:t xml:space="preserve"> </w:t>
      </w:r>
      <w:r w:rsidRPr="002C0A14">
        <w:rPr>
          <w:rFonts w:ascii="Times New Roman" w:eastAsia="SimSun" w:hAnsi="Times New Roman"/>
          <w:sz w:val="28"/>
          <w:szCs w:val="28"/>
          <w:lang w:val="en-US"/>
        </w:rPr>
        <w:t>Zagotovkalarni moslamalarda bazalashning asosiy</w:t>
      </w:r>
      <w:r w:rsidRPr="002C0A14">
        <w:rPr>
          <w:rFonts w:ascii="Times New Roman" w:eastAsia="SimSun" w:hAnsi="Times New Roman"/>
          <w:sz w:val="28"/>
          <w:szCs w:val="28"/>
          <w:lang w:val="uz-Cyrl-UZ"/>
        </w:rPr>
        <w:t xml:space="preserve"> </w:t>
      </w:r>
      <w:r w:rsidRPr="002C0A14">
        <w:rPr>
          <w:rFonts w:ascii="Times New Roman" w:eastAsia="SimSun" w:hAnsi="Times New Roman"/>
          <w:sz w:val="28"/>
          <w:szCs w:val="28"/>
          <w:lang w:val="en-US"/>
        </w:rPr>
        <w:t>tamoyillari</w:t>
      </w:r>
      <w:bookmarkEnd w:id="11"/>
      <w:bookmarkEnd w:id="12"/>
      <w:bookmarkEnd w:id="13"/>
    </w:p>
    <w:p w:rsidR="00E7406C" w:rsidRPr="002C0A14" w:rsidRDefault="00E7406C" w:rsidP="00E7406C">
      <w:pPr>
        <w:pStyle w:val="23"/>
        <w:spacing w:after="0"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Har bir ishlov beriladigan jism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z o‘rnatish bazasiga ega bo‘lishi shart.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bazasi zagotovkani dastgohda kesish asbobi traektoriyasiga nisbatan to‘g‘ri joylashtirish uchun ishlatiladigan zagotovkaning elementlari yig‘indisi ko‘rinishida bo‘ladi.</w:t>
      </w:r>
    </w:p>
    <w:p w:rsidR="00E7406C" w:rsidRPr="002C0A14" w:rsidRDefault="00E7406C" w:rsidP="00E7406C">
      <w:pPr>
        <w:spacing w:line="276" w:lineRule="auto"/>
        <w:ind w:firstLine="708"/>
        <w:rPr>
          <w:rFonts w:ascii="Times New Roman" w:hAnsi="Times New Roman"/>
          <w:sz w:val="28"/>
          <w:szCs w:val="28"/>
          <w:lang w:val="en-US"/>
        </w:rPr>
      </w:pPr>
      <w:proofErr w:type="gramStart"/>
      <w:r w:rsidRPr="002C0A14">
        <w:rPr>
          <w:rFonts w:ascii="Times New Roman" w:hAnsi="Times New Roman"/>
          <w:b/>
          <w:bCs/>
          <w:sz w:val="28"/>
          <w:szCs w:val="28"/>
          <w:lang w:val="en-US"/>
        </w:rPr>
        <w:t>O‘</w:t>
      </w:r>
      <w:proofErr w:type="gramEnd"/>
      <w:r w:rsidRPr="002C0A14">
        <w:rPr>
          <w:rFonts w:ascii="Times New Roman" w:hAnsi="Times New Roman"/>
          <w:b/>
          <w:bCs/>
          <w:sz w:val="28"/>
          <w:szCs w:val="28"/>
          <w:lang w:val="en-US"/>
        </w:rPr>
        <w:t>rnatish bazasi</w:t>
      </w:r>
      <w:r w:rsidRPr="002C0A14">
        <w:rPr>
          <w:rFonts w:ascii="Times New Roman" w:hAnsi="Times New Roman"/>
          <w:sz w:val="28"/>
          <w:szCs w:val="28"/>
          <w:lang w:val="en-US"/>
        </w:rPr>
        <w:t xml:space="preserve"> tayanch baza yoki </w:t>
      </w:r>
      <w:r w:rsidRPr="002C0A14">
        <w:rPr>
          <w:rFonts w:ascii="Times New Roman" w:hAnsi="Times New Roman"/>
          <w:b/>
          <w:bCs/>
          <w:sz w:val="28"/>
          <w:szCs w:val="28"/>
          <w:lang w:val="en-US"/>
        </w:rPr>
        <w:t>tekshirish bazasi</w:t>
      </w:r>
      <w:r w:rsidRPr="002C0A14">
        <w:rPr>
          <w:rFonts w:ascii="Times New Roman" w:hAnsi="Times New Roman"/>
          <w:sz w:val="28"/>
          <w:szCs w:val="28"/>
          <w:lang w:val="en-US"/>
        </w:rPr>
        <w:t xml:space="preserve"> ko‘rinishida bo‘lishi mumkin, shuning uchun bazalashning ikki usuli mavjud:</w:t>
      </w:r>
    </w:p>
    <w:p w:rsidR="00E7406C" w:rsidRPr="002C0A14" w:rsidRDefault="00E7406C" w:rsidP="00E7406C">
      <w:pPr>
        <w:spacing w:line="276" w:lineRule="auto"/>
        <w:rPr>
          <w:rFonts w:ascii="Times New Roman" w:hAnsi="Times New Roman"/>
          <w:sz w:val="28"/>
          <w:szCs w:val="28"/>
          <w:lang w:val="en-US"/>
        </w:rPr>
      </w:pPr>
      <w:r w:rsidRPr="002C0A14">
        <w:rPr>
          <w:rFonts w:ascii="Times New Roman" w:hAnsi="Times New Roman"/>
          <w:sz w:val="28"/>
          <w:szCs w:val="28"/>
          <w:lang w:val="en-US"/>
        </w:rPr>
        <w:t xml:space="preserve">1) tekshirish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bazalari bo‘yicha;</w:t>
      </w:r>
    </w:p>
    <w:p w:rsidR="00E7406C" w:rsidRPr="002C0A14" w:rsidRDefault="00E7406C" w:rsidP="00E7406C">
      <w:pPr>
        <w:spacing w:line="276" w:lineRule="auto"/>
        <w:rPr>
          <w:rFonts w:ascii="Times New Roman" w:hAnsi="Times New Roman"/>
          <w:sz w:val="28"/>
          <w:szCs w:val="28"/>
          <w:lang w:val="en-US"/>
        </w:rPr>
      </w:pPr>
      <w:r w:rsidRPr="002C0A14">
        <w:rPr>
          <w:rFonts w:ascii="Times New Roman" w:hAnsi="Times New Roman"/>
          <w:sz w:val="28"/>
          <w:szCs w:val="28"/>
          <w:lang w:val="en-US"/>
        </w:rPr>
        <w:t xml:space="preserve">2) tayanch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bazalari bo‘yicha.</w:t>
      </w:r>
    </w:p>
    <w:p w:rsidR="00E7406C" w:rsidRPr="002C0A14" w:rsidRDefault="00E7406C" w:rsidP="00E7406C">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Tekshirish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bazasi bu zagotovkani dastgohda joylashish holatini to‘g‘ri ta’minlaydigan uning elementlari yig‘indisidan iborat bo‘ladi.</w:t>
      </w:r>
    </w:p>
    <w:p w:rsidR="00E7406C" w:rsidRPr="002C0A14" w:rsidRDefault="00E7406C" w:rsidP="00E7406C">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Tayanch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bazasi sifatida moslamada o‘rnatish uchun xizmat qiladigan zagotovkaning elementlari yig‘indisi xizmat qiladi.</w:t>
      </w:r>
    </w:p>
    <w:p w:rsidR="00E7406C" w:rsidRPr="002C0A14" w:rsidRDefault="00E7406C" w:rsidP="00E7406C">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Tekshirish bazalari sifatida zagotovka sirtlaridan tashqari razmetka (belgilab chiqish) davrida chizilgan chiziqlar,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qlar, markazlar, ba’zi hollarda ishlov beriladigan sirtlarning o‘zlari ham xizmat qiladi. Tekshirish bazalari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yicha bazalash ko‘p vaqt talab qilishi sababli, odatda, donalab ishlab chiqishda ishlatiladi.</w:t>
      </w:r>
    </w:p>
    <w:p w:rsidR="00E7406C" w:rsidRPr="002C0A14" w:rsidRDefault="00E7406C" w:rsidP="00E7406C">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Tayanch bazalar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yicha zagotovkalar bazalanadigan bo‘lsa, ularni holatini tekshirishga zaruriyat qolmaydi. Zagotovkani baza sirtlari moslamani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elementlari bilan kontaktga kirishi bilan talab qilingan holatga keltiriladi.</w:t>
      </w:r>
    </w:p>
    <w:p w:rsidR="00E7406C" w:rsidRPr="002C0A14" w:rsidRDefault="00E7406C" w:rsidP="00E7406C">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Ishlov berish shartlariga qarab zagotovka dastgohda kesish asbobi traektoriyasiga nisbatan </w:t>
      </w:r>
      <w:proofErr w:type="gramStart"/>
      <w:r w:rsidRPr="002C0A14">
        <w:rPr>
          <w:rFonts w:ascii="Times New Roman" w:hAnsi="Times New Roman"/>
          <w:sz w:val="28"/>
          <w:szCs w:val="28"/>
          <w:lang w:val="en-US"/>
        </w:rPr>
        <w:t>to‘</w:t>
      </w:r>
      <w:proofErr w:type="gramEnd"/>
      <w:r w:rsidRPr="002C0A14">
        <w:rPr>
          <w:rFonts w:ascii="Times New Roman" w:hAnsi="Times New Roman"/>
          <w:sz w:val="28"/>
          <w:szCs w:val="28"/>
          <w:lang w:val="en-US"/>
        </w:rPr>
        <w:t>liq yoki noto‘liq orientatsiyalanadi (</w:t>
      </w:r>
      <w:r w:rsidRPr="002C0A14">
        <w:rPr>
          <w:rFonts w:ascii="Times New Roman" w:hAnsi="Times New Roman"/>
          <w:b/>
          <w:bCs/>
          <w:i/>
          <w:iCs/>
          <w:sz w:val="28"/>
          <w:szCs w:val="28"/>
          <w:lang w:val="en-US"/>
        </w:rPr>
        <w:t xml:space="preserve">to‘liq </w:t>
      </w:r>
      <w:r w:rsidRPr="002C0A14">
        <w:rPr>
          <w:rFonts w:ascii="Times New Roman" w:hAnsi="Times New Roman"/>
          <w:sz w:val="28"/>
          <w:szCs w:val="28"/>
          <w:lang w:val="en-US"/>
        </w:rPr>
        <w:t xml:space="preserve">yoki </w:t>
      </w:r>
      <w:r w:rsidRPr="002C0A14">
        <w:rPr>
          <w:rFonts w:ascii="Times New Roman" w:hAnsi="Times New Roman"/>
          <w:b/>
          <w:bCs/>
          <w:i/>
          <w:iCs/>
          <w:sz w:val="28"/>
          <w:szCs w:val="28"/>
          <w:lang w:val="en-US"/>
        </w:rPr>
        <w:t>soddalashtirilgan bazalash</w:t>
      </w:r>
      <w:r w:rsidRPr="002C0A14">
        <w:rPr>
          <w:rFonts w:ascii="Times New Roman" w:hAnsi="Times New Roman"/>
          <w:sz w:val="28"/>
          <w:szCs w:val="28"/>
          <w:lang w:val="en-US"/>
        </w:rPr>
        <w:t xml:space="preserve">). Birinchisida zagotovka moslamada barcha </w:t>
      </w:r>
      <w:proofErr w:type="gramStart"/>
      <w:r w:rsidRPr="002C0A14">
        <w:rPr>
          <w:rFonts w:ascii="Times New Roman" w:hAnsi="Times New Roman"/>
          <w:sz w:val="28"/>
          <w:szCs w:val="28"/>
          <w:lang w:val="en-US"/>
        </w:rPr>
        <w:t>yo‘</w:t>
      </w:r>
      <w:proofErr w:type="gramEnd"/>
      <w:r w:rsidRPr="002C0A14">
        <w:rPr>
          <w:rFonts w:ascii="Times New Roman" w:hAnsi="Times New Roman"/>
          <w:sz w:val="28"/>
          <w:szCs w:val="28"/>
          <w:lang w:val="en-US"/>
        </w:rPr>
        <w:t>nalishlar bo‘yicha aniq holatga keltiriladi (2.</w:t>
      </w:r>
      <w:r>
        <w:rPr>
          <w:rFonts w:ascii="Times New Roman" w:hAnsi="Times New Roman"/>
          <w:sz w:val="28"/>
          <w:szCs w:val="28"/>
          <w:lang w:val="en-US"/>
        </w:rPr>
        <w:t>3</w:t>
      </w:r>
      <w:r w:rsidRPr="002C0A14">
        <w:rPr>
          <w:rFonts w:ascii="Times New Roman" w:hAnsi="Times New Roman"/>
          <w:sz w:val="28"/>
          <w:szCs w:val="28"/>
          <w:lang w:val="en-US"/>
        </w:rPr>
        <w:t xml:space="preserve">-rasm). </w:t>
      </w:r>
    </w:p>
    <w:p w:rsidR="00E7406C" w:rsidRPr="002C0A14" w:rsidRDefault="00E7406C" w:rsidP="00E7406C">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Bu eng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 xml:space="preserve">p ishlatiladigan usul. Zagotovkani </w:t>
      </w:r>
      <w:proofErr w:type="gramStart"/>
      <w:r w:rsidRPr="002C0A14">
        <w:rPr>
          <w:rFonts w:ascii="Times New Roman" w:hAnsi="Times New Roman"/>
          <w:sz w:val="28"/>
          <w:szCs w:val="28"/>
          <w:lang w:val="en-US"/>
        </w:rPr>
        <w:t>to‘</w:t>
      </w:r>
      <w:proofErr w:type="gramEnd"/>
      <w:r w:rsidRPr="002C0A14">
        <w:rPr>
          <w:rFonts w:ascii="Times New Roman" w:hAnsi="Times New Roman"/>
          <w:sz w:val="28"/>
          <w:szCs w:val="28"/>
          <w:lang w:val="en-US"/>
        </w:rPr>
        <w:t>liq orientatsiya</w:t>
      </w:r>
      <w:r w:rsidRPr="002C0A14">
        <w:rPr>
          <w:rFonts w:ascii="Times New Roman" w:hAnsi="Times New Roman"/>
          <w:b/>
          <w:bCs/>
          <w:sz w:val="28"/>
          <w:szCs w:val="28"/>
          <w:lang w:val="en-US"/>
        </w:rPr>
        <w:t xml:space="preserve"> </w:t>
      </w:r>
      <w:r w:rsidRPr="002C0A14">
        <w:rPr>
          <w:rFonts w:ascii="Times New Roman" w:hAnsi="Times New Roman"/>
          <w:sz w:val="28"/>
          <w:szCs w:val="28"/>
          <w:lang w:val="en-US"/>
        </w:rPr>
        <w:t xml:space="preserve">qilish uchun bazalar tayanchlardan uzilmaslik sharti bajarilishi bilan birga tayanchlar soni va joylashishi zagotovkaning uchta koordinata o‘qlariga nisbatan siljishlardan va buralishlardan saqlash imkonini berishi kerak. SHu shartlar bajarilsa zagotovka barcha erkinlik darajalaridan mahrum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ladi. Zagotovkani moslamada </w:t>
      </w:r>
      <w:proofErr w:type="gramStart"/>
      <w:r w:rsidRPr="002C0A14">
        <w:rPr>
          <w:rFonts w:ascii="Times New Roman" w:hAnsi="Times New Roman"/>
          <w:sz w:val="28"/>
          <w:szCs w:val="28"/>
          <w:lang w:val="en-US"/>
        </w:rPr>
        <w:t>turg‘</w:t>
      </w:r>
      <w:proofErr w:type="gramEnd"/>
      <w:r w:rsidRPr="002C0A14">
        <w:rPr>
          <w:rFonts w:ascii="Times New Roman" w:hAnsi="Times New Roman"/>
          <w:sz w:val="28"/>
          <w:szCs w:val="28"/>
          <w:lang w:val="en-US"/>
        </w:rPr>
        <w:t xml:space="preserve">unligini </w:t>
      </w:r>
      <w:r w:rsidRPr="002C0A14">
        <w:rPr>
          <w:rFonts w:ascii="Times New Roman" w:hAnsi="Times New Roman"/>
          <w:sz w:val="28"/>
          <w:szCs w:val="28"/>
          <w:lang w:val="en-US"/>
        </w:rPr>
        <w:lastRenderedPageBreak/>
        <w:t>oshirish uchun tayanchlar soni oltiga teng bo‘lib, ular orasidagi masofalar iloji boricha katta bo‘lishi kerak.</w:t>
      </w:r>
    </w:p>
    <w:p w:rsidR="00E7406C" w:rsidRPr="002C0A14" w:rsidRDefault="00E7406C" w:rsidP="00E7406C">
      <w:pPr>
        <w:spacing w:line="276" w:lineRule="auto"/>
        <w:ind w:firstLine="708"/>
        <w:rPr>
          <w:rFonts w:ascii="Times New Roman" w:hAnsi="Times New Roman"/>
          <w:sz w:val="28"/>
          <w:szCs w:val="28"/>
          <w:lang w:val="en-US"/>
        </w:rPr>
      </w:pPr>
      <w:proofErr w:type="gramStart"/>
      <w:r w:rsidRPr="002C0A14">
        <w:rPr>
          <w:rFonts w:ascii="Times New Roman" w:hAnsi="Times New Roman"/>
          <w:b/>
          <w:bCs/>
          <w:sz w:val="28"/>
          <w:szCs w:val="28"/>
          <w:lang w:val="en-US"/>
        </w:rPr>
        <w:t>Noto‘</w:t>
      </w:r>
      <w:proofErr w:type="gramEnd"/>
      <w:r w:rsidRPr="002C0A14">
        <w:rPr>
          <w:rFonts w:ascii="Times New Roman" w:hAnsi="Times New Roman"/>
          <w:b/>
          <w:bCs/>
          <w:sz w:val="28"/>
          <w:szCs w:val="28"/>
          <w:lang w:val="en-US"/>
        </w:rPr>
        <w:t xml:space="preserve">liq (soddalashtirilgan) bazalashda </w:t>
      </w:r>
      <w:r w:rsidRPr="002C0A14">
        <w:rPr>
          <w:rFonts w:ascii="Times New Roman" w:hAnsi="Times New Roman"/>
          <w:sz w:val="28"/>
          <w:szCs w:val="28"/>
          <w:lang w:val="en-US"/>
        </w:rPr>
        <w:t>ishlov berish shartlariga binoan ba’zi yo‘nalishlar bo‘yicha zagotovkani aniq o‘rnatilishi shart bo‘lmaydi (2.</w:t>
      </w:r>
      <w:r>
        <w:rPr>
          <w:rFonts w:ascii="Times New Roman" w:hAnsi="Times New Roman"/>
          <w:sz w:val="28"/>
          <w:szCs w:val="28"/>
          <w:lang w:val="en-US"/>
        </w:rPr>
        <w:t>4</w:t>
      </w:r>
      <w:r w:rsidRPr="002C0A14">
        <w:rPr>
          <w:rFonts w:ascii="Times New Roman" w:hAnsi="Times New Roman"/>
          <w:sz w:val="28"/>
          <w:szCs w:val="28"/>
          <w:lang w:val="en-US"/>
        </w:rPr>
        <w:t>, 2.</w:t>
      </w:r>
      <w:r>
        <w:rPr>
          <w:rFonts w:ascii="Times New Roman" w:hAnsi="Times New Roman"/>
          <w:sz w:val="28"/>
          <w:szCs w:val="28"/>
          <w:lang w:val="en-US"/>
        </w:rPr>
        <w:t>5</w:t>
      </w:r>
      <w:r w:rsidRPr="002C0A14">
        <w:rPr>
          <w:rFonts w:ascii="Times New Roman" w:hAnsi="Times New Roman"/>
          <w:sz w:val="28"/>
          <w:szCs w:val="28"/>
          <w:lang w:val="en-US"/>
        </w:rPr>
        <w:t xml:space="preserve"> rasm).</w:t>
      </w:r>
    </w:p>
    <w:p w:rsidR="00E7406C" w:rsidRPr="002C0A14" w:rsidRDefault="00E7406C" w:rsidP="00E7406C">
      <w:pPr>
        <w:spacing w:line="276" w:lineRule="auto"/>
        <w:ind w:firstLine="0"/>
        <w:jc w:val="center"/>
        <w:rPr>
          <w:rFonts w:ascii="Times New Roman" w:hAnsi="Times New Roman"/>
          <w:noProof/>
          <w:sz w:val="28"/>
          <w:szCs w:val="28"/>
        </w:rPr>
      </w:pPr>
      <w:r w:rsidRPr="002C0A14">
        <w:rPr>
          <w:rFonts w:ascii="Times New Roman" w:hAnsi="Times New Roman"/>
          <w:noProof/>
          <w:sz w:val="28"/>
          <w:szCs w:val="28"/>
        </w:rPr>
        <w:drawing>
          <wp:inline distT="0" distB="0" distL="0" distR="0" wp14:anchorId="5E227BA9" wp14:editId="6BEEFCAD">
            <wp:extent cx="3941453" cy="6279589"/>
            <wp:effectExtent l="0" t="0" r="1905" b="6985"/>
            <wp:docPr id="2" name="Рисунок 169" descr="Описание: D:\Кафедра\Элдорака\ТМ У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9" descr="Описание: D:\Кафедра\Элдорака\ТМ УК\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5401" cy="6285879"/>
                    </a:xfrm>
                    <a:prstGeom prst="rect">
                      <a:avLst/>
                    </a:prstGeom>
                    <a:noFill/>
                    <a:ln>
                      <a:noFill/>
                    </a:ln>
                  </pic:spPr>
                </pic:pic>
              </a:graphicData>
            </a:graphic>
          </wp:inline>
        </w:drawing>
      </w:r>
    </w:p>
    <w:p w:rsidR="00E7406C" w:rsidRPr="00E7406C" w:rsidRDefault="00E7406C" w:rsidP="00E7406C">
      <w:pPr>
        <w:spacing w:line="276" w:lineRule="auto"/>
        <w:ind w:firstLine="0"/>
        <w:jc w:val="center"/>
        <w:rPr>
          <w:rFonts w:ascii="Times New Roman" w:hAnsi="Times New Roman"/>
          <w:i/>
          <w:sz w:val="28"/>
          <w:lang w:val="en-US"/>
        </w:rPr>
      </w:pPr>
      <w:r w:rsidRPr="00E7406C">
        <w:rPr>
          <w:rFonts w:ascii="Times New Roman" w:hAnsi="Times New Roman"/>
          <w:i/>
          <w:sz w:val="28"/>
          <w:lang w:val="en-US"/>
        </w:rPr>
        <w:t xml:space="preserve">2.3-rasm. Detallarni </w:t>
      </w:r>
      <w:proofErr w:type="gramStart"/>
      <w:r w:rsidRPr="00E7406C">
        <w:rPr>
          <w:rFonts w:ascii="Times New Roman" w:hAnsi="Times New Roman"/>
          <w:i/>
          <w:sz w:val="28"/>
          <w:lang w:val="en-US"/>
        </w:rPr>
        <w:t>to‘</w:t>
      </w:r>
      <w:proofErr w:type="gramEnd"/>
      <w:r w:rsidRPr="00E7406C">
        <w:rPr>
          <w:rFonts w:ascii="Times New Roman" w:hAnsi="Times New Roman"/>
          <w:i/>
          <w:sz w:val="28"/>
          <w:lang w:val="en-US"/>
        </w:rPr>
        <w:t>liq bazalashtirish varianti.</w:t>
      </w:r>
    </w:p>
    <w:p w:rsidR="00E7406C" w:rsidRPr="002C0A14" w:rsidRDefault="00E7406C" w:rsidP="00E7406C">
      <w:pPr>
        <w:spacing w:line="276" w:lineRule="auto"/>
        <w:ind w:firstLine="0"/>
        <w:jc w:val="center"/>
        <w:rPr>
          <w:rFonts w:ascii="Times New Roman" w:hAnsi="Times New Roman"/>
          <w:b/>
          <w:sz w:val="24"/>
          <w:lang w:val="uz-Cyrl-UZ"/>
        </w:rPr>
      </w:pPr>
      <w:r w:rsidRPr="002C0A14">
        <w:rPr>
          <w:rFonts w:ascii="Times New Roman" w:hAnsi="Times New Roman"/>
          <w:b/>
          <w:noProof/>
          <w:sz w:val="24"/>
        </w:rPr>
        <w:lastRenderedPageBreak/>
        <w:drawing>
          <wp:inline distT="0" distB="0" distL="0" distR="0" wp14:anchorId="4A606378" wp14:editId="6ED4DEB6">
            <wp:extent cx="5957248" cy="2928612"/>
            <wp:effectExtent l="0" t="0" r="5715" b="5715"/>
            <wp:docPr id="3" name="Рисунок 170" descr="Описание: D:\Кафедра\Элдорака\ТМ У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0" descr="Описание: D:\Кафедра\Элдорака\ТМ УК\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3897" cy="2936797"/>
                    </a:xfrm>
                    <a:prstGeom prst="rect">
                      <a:avLst/>
                    </a:prstGeom>
                    <a:noFill/>
                    <a:ln>
                      <a:noFill/>
                    </a:ln>
                  </pic:spPr>
                </pic:pic>
              </a:graphicData>
            </a:graphic>
          </wp:inline>
        </w:drawing>
      </w:r>
    </w:p>
    <w:p w:rsidR="00E7406C" w:rsidRPr="00E7406C" w:rsidRDefault="00E7406C" w:rsidP="00E7406C">
      <w:pPr>
        <w:spacing w:line="276" w:lineRule="auto"/>
        <w:ind w:firstLine="0"/>
        <w:jc w:val="center"/>
        <w:rPr>
          <w:rFonts w:ascii="Times New Roman" w:hAnsi="Times New Roman"/>
          <w:i/>
          <w:sz w:val="28"/>
          <w:lang w:val="en-US"/>
        </w:rPr>
      </w:pPr>
      <w:r w:rsidRPr="00E7406C">
        <w:rPr>
          <w:rFonts w:ascii="Times New Roman" w:hAnsi="Times New Roman"/>
          <w:i/>
          <w:sz w:val="28"/>
          <w:lang w:val="en-US"/>
        </w:rPr>
        <w:t>2.</w:t>
      </w:r>
      <w:r>
        <w:rPr>
          <w:rFonts w:ascii="Times New Roman" w:hAnsi="Times New Roman"/>
          <w:i/>
          <w:sz w:val="28"/>
          <w:lang w:val="en-US"/>
        </w:rPr>
        <w:t>4</w:t>
      </w:r>
      <w:r w:rsidRPr="00E7406C">
        <w:rPr>
          <w:rFonts w:ascii="Times New Roman" w:hAnsi="Times New Roman"/>
          <w:i/>
          <w:sz w:val="28"/>
          <w:lang w:val="en-US"/>
        </w:rPr>
        <w:t>-rasm. Prizmatik detallarni soddalashtirilgan bazalashtirish varianti.</w:t>
      </w:r>
    </w:p>
    <w:p w:rsidR="00E7406C" w:rsidRPr="002C0A14" w:rsidRDefault="00E7406C" w:rsidP="00E7406C">
      <w:pPr>
        <w:spacing w:line="276" w:lineRule="auto"/>
        <w:ind w:firstLine="0"/>
        <w:jc w:val="center"/>
        <w:rPr>
          <w:rFonts w:ascii="Times New Roman" w:hAnsi="Times New Roman"/>
          <w:sz w:val="28"/>
          <w:szCs w:val="28"/>
        </w:rPr>
      </w:pPr>
      <w:r w:rsidRPr="002C0A14">
        <w:rPr>
          <w:rFonts w:ascii="Times New Roman" w:hAnsi="Times New Roman"/>
          <w:noProof/>
          <w:sz w:val="28"/>
          <w:szCs w:val="28"/>
        </w:rPr>
        <w:drawing>
          <wp:inline distT="0" distB="0" distL="0" distR="0" wp14:anchorId="7770F070" wp14:editId="42C4F07F">
            <wp:extent cx="5889009" cy="2286000"/>
            <wp:effectExtent l="0" t="0" r="0" b="0"/>
            <wp:docPr id="4" name="Рисунок 171" descr="Описание: C:\Users\User\Desktop\ТМ укув кулланма\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1" descr="Описание: C:\Users\User\Desktop\ТМ укув кулланма\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5340" cy="2288458"/>
                    </a:xfrm>
                    <a:prstGeom prst="rect">
                      <a:avLst/>
                    </a:prstGeom>
                    <a:noFill/>
                    <a:ln>
                      <a:noFill/>
                    </a:ln>
                  </pic:spPr>
                </pic:pic>
              </a:graphicData>
            </a:graphic>
          </wp:inline>
        </w:drawing>
      </w:r>
    </w:p>
    <w:p w:rsidR="00E7406C" w:rsidRPr="00E7406C" w:rsidRDefault="00E7406C" w:rsidP="00E7406C">
      <w:pPr>
        <w:spacing w:line="276" w:lineRule="auto"/>
        <w:ind w:firstLine="0"/>
        <w:jc w:val="center"/>
        <w:rPr>
          <w:rFonts w:ascii="Times New Roman" w:hAnsi="Times New Roman"/>
          <w:i/>
          <w:sz w:val="28"/>
          <w:lang w:val="en-US"/>
        </w:rPr>
      </w:pPr>
      <w:r w:rsidRPr="00E7406C">
        <w:rPr>
          <w:rFonts w:ascii="Times New Roman" w:hAnsi="Times New Roman"/>
          <w:i/>
          <w:sz w:val="28"/>
          <w:lang w:val="en-US"/>
        </w:rPr>
        <w:t>2.</w:t>
      </w:r>
      <w:r>
        <w:rPr>
          <w:rFonts w:ascii="Times New Roman" w:hAnsi="Times New Roman"/>
          <w:i/>
          <w:sz w:val="28"/>
          <w:lang w:val="en-US"/>
        </w:rPr>
        <w:t>5</w:t>
      </w:r>
      <w:r w:rsidRPr="00E7406C">
        <w:rPr>
          <w:rFonts w:ascii="Times New Roman" w:hAnsi="Times New Roman"/>
          <w:i/>
          <w:sz w:val="28"/>
          <w:lang w:val="en-US"/>
        </w:rPr>
        <w:t>-rasm. Silindrik detallarni soddalashtirilgan bazalashtirish varianti.</w:t>
      </w:r>
    </w:p>
    <w:p w:rsidR="00E7406C" w:rsidRPr="002C0A14" w:rsidRDefault="00E7406C" w:rsidP="00E7406C">
      <w:pPr>
        <w:spacing w:line="276" w:lineRule="auto"/>
        <w:ind w:firstLine="0"/>
        <w:jc w:val="center"/>
        <w:rPr>
          <w:rFonts w:ascii="Times New Roman" w:hAnsi="Times New Roman"/>
          <w:sz w:val="28"/>
          <w:szCs w:val="28"/>
          <w:lang w:val="en-US"/>
        </w:rPr>
      </w:pPr>
    </w:p>
    <w:p w:rsidR="00E7406C" w:rsidRPr="002C0A14" w:rsidRDefault="00E7406C" w:rsidP="00E7406C">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Soddalashtirilgan bazalashda zagotovka 1, 2 yoki 3 erkinlik darajalariga ega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lishi mumkin yoki 5, 4 va 3 tayanch nuqtalari bo‘yicha o‘rnatilishi mumkin.</w:t>
      </w:r>
    </w:p>
    <w:p w:rsidR="00E7406C" w:rsidRPr="002C0A14" w:rsidRDefault="00E7406C" w:rsidP="00E7406C">
      <w:pPr>
        <w:pStyle w:val="23"/>
        <w:spacing w:after="0"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Bikrligi past yoki </w:t>
      </w:r>
      <w:proofErr w:type="gramStart"/>
      <w:r w:rsidRPr="002C0A14">
        <w:rPr>
          <w:rFonts w:ascii="Times New Roman" w:hAnsi="Times New Roman"/>
          <w:sz w:val="28"/>
          <w:szCs w:val="28"/>
          <w:lang w:val="en-US"/>
        </w:rPr>
        <w:t>turg‘</w:t>
      </w:r>
      <w:proofErr w:type="gramEnd"/>
      <w:r w:rsidRPr="002C0A14">
        <w:rPr>
          <w:rFonts w:ascii="Times New Roman" w:hAnsi="Times New Roman"/>
          <w:sz w:val="28"/>
          <w:szCs w:val="28"/>
          <w:lang w:val="en-US"/>
        </w:rPr>
        <w:t>unligi yetarli bo‘lmagan zagotovkalarga ishlov berilganda tayanch nuqtalar sonini oltitadan oshirishga zaruriyat tug‘ilishi mumkin (2.</w:t>
      </w:r>
      <w:r>
        <w:rPr>
          <w:rFonts w:ascii="Times New Roman" w:hAnsi="Times New Roman"/>
          <w:sz w:val="28"/>
          <w:szCs w:val="28"/>
          <w:lang w:val="en-US"/>
        </w:rPr>
        <w:t>6</w:t>
      </w:r>
      <w:r w:rsidRPr="002C0A14">
        <w:rPr>
          <w:rFonts w:ascii="Times New Roman" w:hAnsi="Times New Roman"/>
          <w:sz w:val="28"/>
          <w:szCs w:val="28"/>
          <w:lang w:val="en-US"/>
        </w:rPr>
        <w:t xml:space="preserve">- rasm). </w:t>
      </w:r>
    </w:p>
    <w:p w:rsidR="00E7406C" w:rsidRPr="002C0A14" w:rsidRDefault="00E7406C" w:rsidP="00E7406C">
      <w:pPr>
        <w:pStyle w:val="23"/>
        <w:spacing w:after="0" w:line="276" w:lineRule="auto"/>
        <w:ind w:firstLine="0"/>
        <w:jc w:val="center"/>
        <w:rPr>
          <w:rFonts w:ascii="Times New Roman" w:hAnsi="Times New Roman"/>
          <w:sz w:val="28"/>
          <w:szCs w:val="28"/>
        </w:rPr>
      </w:pPr>
      <w:r w:rsidRPr="002C0A14">
        <w:rPr>
          <w:rFonts w:ascii="Times New Roman" w:hAnsi="Times New Roman"/>
          <w:noProof/>
          <w:sz w:val="28"/>
          <w:szCs w:val="28"/>
        </w:rPr>
        <w:lastRenderedPageBreak/>
        <w:drawing>
          <wp:inline distT="0" distB="0" distL="0" distR="0" wp14:anchorId="184B2310" wp14:editId="158CD802">
            <wp:extent cx="4080681" cy="5118735"/>
            <wp:effectExtent l="0" t="0" r="0" b="5715"/>
            <wp:docPr id="5" name="Рисунок 174" descr="Описание: C:\Users\User\Desktop\ТМ укув кулланм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4" descr="Описание: C:\Users\User\Desktop\ТМ укув кулланма\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87450" cy="5127226"/>
                    </a:xfrm>
                    <a:prstGeom prst="rect">
                      <a:avLst/>
                    </a:prstGeom>
                    <a:noFill/>
                    <a:ln>
                      <a:noFill/>
                    </a:ln>
                  </pic:spPr>
                </pic:pic>
              </a:graphicData>
            </a:graphic>
          </wp:inline>
        </w:drawing>
      </w:r>
    </w:p>
    <w:p w:rsidR="00E7406C" w:rsidRPr="00E7406C" w:rsidRDefault="00E7406C" w:rsidP="00E7406C">
      <w:pPr>
        <w:pStyle w:val="23"/>
        <w:spacing w:after="0" w:line="276" w:lineRule="auto"/>
        <w:ind w:firstLine="0"/>
        <w:jc w:val="center"/>
        <w:rPr>
          <w:rFonts w:ascii="Times New Roman" w:hAnsi="Times New Roman"/>
          <w:i/>
          <w:sz w:val="28"/>
          <w:lang w:val="en-US"/>
        </w:rPr>
      </w:pPr>
      <w:r w:rsidRPr="00E7406C">
        <w:rPr>
          <w:rFonts w:ascii="Times New Roman" w:hAnsi="Times New Roman"/>
          <w:i/>
          <w:sz w:val="28"/>
          <w:lang w:val="en-US"/>
        </w:rPr>
        <w:t>2.</w:t>
      </w:r>
      <w:r>
        <w:rPr>
          <w:rFonts w:ascii="Times New Roman" w:hAnsi="Times New Roman"/>
          <w:i/>
          <w:sz w:val="28"/>
          <w:lang w:val="en-US"/>
        </w:rPr>
        <w:t>6</w:t>
      </w:r>
      <w:r w:rsidRPr="00E7406C">
        <w:rPr>
          <w:rFonts w:ascii="Times New Roman" w:hAnsi="Times New Roman"/>
          <w:i/>
          <w:sz w:val="28"/>
          <w:lang w:val="en-US"/>
        </w:rPr>
        <w:t xml:space="preserve">-rasm. </w:t>
      </w:r>
      <w:proofErr w:type="gramStart"/>
      <w:r w:rsidRPr="00E7406C">
        <w:rPr>
          <w:rFonts w:ascii="Times New Roman" w:hAnsi="Times New Roman"/>
          <w:i/>
          <w:sz w:val="28"/>
          <w:lang w:val="en-US"/>
        </w:rPr>
        <w:t>Qo‘</w:t>
      </w:r>
      <w:proofErr w:type="gramEnd"/>
      <w:r w:rsidRPr="00E7406C">
        <w:rPr>
          <w:rFonts w:ascii="Times New Roman" w:hAnsi="Times New Roman"/>
          <w:i/>
          <w:sz w:val="28"/>
          <w:lang w:val="en-US"/>
        </w:rPr>
        <w:t>shimcha sozlanuvchi tayanchlar bilan bazalashtirish varianti.</w:t>
      </w:r>
    </w:p>
    <w:p w:rsidR="00E7406C" w:rsidRPr="002C0A14" w:rsidRDefault="00E7406C" w:rsidP="00E7406C">
      <w:pPr>
        <w:pStyle w:val="23"/>
        <w:spacing w:after="0" w:line="276" w:lineRule="auto"/>
        <w:ind w:firstLine="708"/>
        <w:rPr>
          <w:rFonts w:ascii="Times New Roman" w:hAnsi="Times New Roman"/>
          <w:sz w:val="28"/>
          <w:szCs w:val="28"/>
          <w:lang w:val="en-US"/>
        </w:rPr>
      </w:pPr>
    </w:p>
    <w:p w:rsidR="00E7406C" w:rsidRPr="002C0A14" w:rsidRDefault="00E7406C" w:rsidP="00E7406C">
      <w:pPr>
        <w:pStyle w:val="23"/>
        <w:spacing w:after="0"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Bunday hollarda oltita asosiy tayanchlardan tashqari </w:t>
      </w:r>
      <w:proofErr w:type="gramStart"/>
      <w:r w:rsidRPr="002C0A14">
        <w:rPr>
          <w:rFonts w:ascii="Times New Roman" w:hAnsi="Times New Roman"/>
          <w:sz w:val="28"/>
          <w:szCs w:val="28"/>
          <w:lang w:val="en-US"/>
        </w:rPr>
        <w:t>qo‘</w:t>
      </w:r>
      <w:proofErr w:type="gramEnd"/>
      <w:r w:rsidRPr="002C0A14">
        <w:rPr>
          <w:rFonts w:ascii="Times New Roman" w:hAnsi="Times New Roman"/>
          <w:sz w:val="28"/>
          <w:szCs w:val="28"/>
          <w:lang w:val="en-US"/>
        </w:rPr>
        <w:t xml:space="preserve">shimcha tayanch 1 ishlatiladi. Bu tayanchga zagotovka yordamchi qisish qurilmasi yordamida q kuchi bilan qisib turiladi. </w:t>
      </w:r>
      <w:proofErr w:type="gramStart"/>
      <w:r w:rsidRPr="002C0A14">
        <w:rPr>
          <w:rFonts w:ascii="Times New Roman" w:hAnsi="Times New Roman"/>
          <w:sz w:val="28"/>
          <w:szCs w:val="28"/>
          <w:lang w:val="en-US"/>
        </w:rPr>
        <w:t>Qo‘</w:t>
      </w:r>
      <w:proofErr w:type="gramEnd"/>
      <w:r w:rsidRPr="002C0A14">
        <w:rPr>
          <w:rFonts w:ascii="Times New Roman" w:hAnsi="Times New Roman"/>
          <w:sz w:val="28"/>
          <w:szCs w:val="28"/>
          <w:lang w:val="en-US"/>
        </w:rPr>
        <w:t>shimcha tayanchlar soni cheklanmaydi, lekin bular sozlanuvchan, keltiriluvchan yoki o‘zi o‘rnatiluvchan bo‘lishi shart.</w:t>
      </w:r>
    </w:p>
    <w:p w:rsidR="00E7406C" w:rsidRPr="002C0A14" w:rsidRDefault="00E7406C" w:rsidP="00E7406C">
      <w:pPr>
        <w:pStyle w:val="23"/>
        <w:spacing w:after="0"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Zagotovka teshik va uni sirti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yicha bazalanadigan bo‘lsa, asosiy baza sifatida teshik sirti ishlatilishi mumkin. Asosiy baza sifatida teshik ishlatilsa, bazalovchi barmoq baland qilinadi (2.</w:t>
      </w:r>
      <w:r>
        <w:rPr>
          <w:rFonts w:ascii="Times New Roman" w:hAnsi="Times New Roman"/>
          <w:sz w:val="28"/>
          <w:szCs w:val="28"/>
          <w:lang w:val="en-US"/>
        </w:rPr>
        <w:t>7-</w:t>
      </w:r>
      <w:r w:rsidRPr="002C0A14">
        <w:rPr>
          <w:rFonts w:ascii="Times New Roman" w:hAnsi="Times New Roman"/>
          <w:sz w:val="28"/>
          <w:szCs w:val="28"/>
          <w:lang w:val="en-US"/>
        </w:rPr>
        <w:t xml:space="preserve">rasm). Asosiy baza zagotovkaning sirtida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lsa, o‘rnatish barmog‘i past bo‘lishi kerak (2.</w:t>
      </w:r>
      <w:r>
        <w:rPr>
          <w:rFonts w:ascii="Times New Roman" w:hAnsi="Times New Roman"/>
          <w:sz w:val="28"/>
          <w:szCs w:val="28"/>
          <w:lang w:val="en-US"/>
        </w:rPr>
        <w:t>8-</w:t>
      </w:r>
      <w:r w:rsidRPr="002C0A14">
        <w:rPr>
          <w:rFonts w:ascii="Times New Roman" w:hAnsi="Times New Roman"/>
          <w:sz w:val="28"/>
          <w:szCs w:val="28"/>
          <w:lang w:val="en-US"/>
        </w:rPr>
        <w:t>rasm).</w:t>
      </w:r>
    </w:p>
    <w:p w:rsidR="00E7406C" w:rsidRPr="002C0A14" w:rsidRDefault="00E7406C" w:rsidP="00E7406C">
      <w:pPr>
        <w:pStyle w:val="a3"/>
        <w:spacing w:line="276" w:lineRule="auto"/>
        <w:ind w:firstLine="708"/>
        <w:rPr>
          <w:rFonts w:ascii="Times New Roman" w:hAnsi="Times New Roman"/>
          <w:szCs w:val="28"/>
          <w:lang w:val="en-US"/>
        </w:rPr>
      </w:pPr>
      <w:r w:rsidRPr="002C0A14">
        <w:rPr>
          <w:rFonts w:ascii="Times New Roman" w:hAnsi="Times New Roman"/>
          <w:szCs w:val="28"/>
          <w:lang w:val="en-US"/>
        </w:rPr>
        <w:t xml:space="preserve">Zagotovka tekislik, sirt va </w:t>
      </w:r>
      <w:proofErr w:type="gramStart"/>
      <w:r w:rsidRPr="002C0A14">
        <w:rPr>
          <w:rFonts w:ascii="Times New Roman" w:hAnsi="Times New Roman"/>
          <w:szCs w:val="28"/>
          <w:lang w:val="en-US"/>
        </w:rPr>
        <w:t>o‘</w:t>
      </w:r>
      <w:proofErr w:type="gramEnd"/>
      <w:r w:rsidRPr="002C0A14">
        <w:rPr>
          <w:rFonts w:ascii="Times New Roman" w:hAnsi="Times New Roman"/>
          <w:szCs w:val="28"/>
          <w:lang w:val="en-US"/>
        </w:rPr>
        <w:t>qi tekislikka parallel bo‘lgan teshik bo‘yicha bazalansa, tekislikni moslama tayanchlariga tegib turishi ta’minlanishi kerak (2.</w:t>
      </w:r>
      <w:r>
        <w:rPr>
          <w:rFonts w:ascii="Times New Roman" w:hAnsi="Times New Roman"/>
          <w:szCs w:val="28"/>
          <w:lang w:val="en-US"/>
        </w:rPr>
        <w:t>9</w:t>
      </w:r>
      <w:r w:rsidRPr="002C0A14">
        <w:rPr>
          <w:rFonts w:ascii="Times New Roman" w:hAnsi="Times New Roman"/>
          <w:szCs w:val="28"/>
          <w:lang w:val="en-US"/>
        </w:rPr>
        <w:t>-rasm).</w:t>
      </w:r>
    </w:p>
    <w:tbl>
      <w:tblPr>
        <w:tblStyle w:val="af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4715"/>
      </w:tblGrid>
      <w:tr w:rsidR="00E7406C" w:rsidRPr="002C0A14" w:rsidTr="004467FC">
        <w:trPr>
          <w:trHeight w:val="2966"/>
          <w:jc w:val="center"/>
        </w:trPr>
        <w:tc>
          <w:tcPr>
            <w:tcW w:w="4785" w:type="dxa"/>
          </w:tcPr>
          <w:p w:rsidR="00E7406C" w:rsidRPr="002C0A14" w:rsidRDefault="00E7406C" w:rsidP="00E7406C">
            <w:pPr>
              <w:pStyle w:val="a3"/>
              <w:spacing w:line="276" w:lineRule="auto"/>
              <w:ind w:firstLine="0"/>
              <w:jc w:val="center"/>
              <w:rPr>
                <w:rFonts w:ascii="Times New Roman" w:hAnsi="Times New Roman"/>
                <w:szCs w:val="28"/>
              </w:rPr>
            </w:pPr>
            <w:r w:rsidRPr="002C0A14">
              <w:rPr>
                <w:rFonts w:ascii="Times New Roman" w:hAnsi="Times New Roman"/>
                <w:b/>
                <w:noProof/>
                <w:sz w:val="24"/>
              </w:rPr>
              <w:lastRenderedPageBreak/>
              <w:drawing>
                <wp:inline distT="0" distB="0" distL="0" distR="0" wp14:anchorId="57478B3C" wp14:editId="6EB553B6">
                  <wp:extent cx="1960880" cy="1889125"/>
                  <wp:effectExtent l="0" t="0" r="0" b="0"/>
                  <wp:docPr id="11" name="Рисунок 175" descr="Описание: C:\Users\User\Desktop\ТМ укув кулланма\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5" descr="Описание: C:\Users\User\Desktop\ТМ укув кулланма\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60880" cy="1889125"/>
                          </a:xfrm>
                          <a:prstGeom prst="rect">
                            <a:avLst/>
                          </a:prstGeom>
                          <a:noFill/>
                          <a:ln>
                            <a:noFill/>
                          </a:ln>
                        </pic:spPr>
                      </pic:pic>
                    </a:graphicData>
                  </a:graphic>
                </wp:inline>
              </w:drawing>
            </w:r>
          </w:p>
        </w:tc>
        <w:tc>
          <w:tcPr>
            <w:tcW w:w="4786" w:type="dxa"/>
            <w:vAlign w:val="center"/>
          </w:tcPr>
          <w:p w:rsidR="00E7406C" w:rsidRPr="002C0A14" w:rsidRDefault="00E7406C" w:rsidP="004467FC">
            <w:pPr>
              <w:pStyle w:val="a3"/>
              <w:spacing w:line="276" w:lineRule="auto"/>
              <w:ind w:firstLine="0"/>
              <w:jc w:val="center"/>
              <w:rPr>
                <w:rFonts w:ascii="Times New Roman" w:hAnsi="Times New Roman"/>
                <w:szCs w:val="28"/>
              </w:rPr>
            </w:pPr>
            <w:r w:rsidRPr="002C0A14">
              <w:rPr>
                <w:rFonts w:ascii="Times New Roman" w:hAnsi="Times New Roman"/>
                <w:noProof/>
                <w:szCs w:val="28"/>
              </w:rPr>
              <w:drawing>
                <wp:inline distT="0" distB="0" distL="0" distR="0" wp14:anchorId="3D5961EE" wp14:editId="290EC832">
                  <wp:extent cx="2442210" cy="1828800"/>
                  <wp:effectExtent l="0" t="0" r="0" b="0"/>
                  <wp:docPr id="7" name="Рисунок 176" descr="Описание: C:\Users\User\Desktop\ТМ укув кулланма\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6" descr="Описание: C:\Users\User\Desktop\ТМ укув кулланма\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42210" cy="1828800"/>
                          </a:xfrm>
                          <a:prstGeom prst="rect">
                            <a:avLst/>
                          </a:prstGeom>
                          <a:noFill/>
                          <a:ln>
                            <a:noFill/>
                          </a:ln>
                        </pic:spPr>
                      </pic:pic>
                    </a:graphicData>
                  </a:graphic>
                </wp:inline>
              </w:drawing>
            </w:r>
          </w:p>
        </w:tc>
      </w:tr>
      <w:tr w:rsidR="00E7406C" w:rsidRPr="000E2670" w:rsidTr="006D282C">
        <w:trPr>
          <w:trHeight w:val="1096"/>
          <w:jc w:val="center"/>
        </w:trPr>
        <w:tc>
          <w:tcPr>
            <w:tcW w:w="4785" w:type="dxa"/>
          </w:tcPr>
          <w:p w:rsidR="00E7406C" w:rsidRPr="00E7406C" w:rsidRDefault="00E7406C" w:rsidP="00E7406C">
            <w:pPr>
              <w:pStyle w:val="a3"/>
              <w:spacing w:line="276" w:lineRule="auto"/>
              <w:ind w:firstLine="0"/>
              <w:jc w:val="center"/>
              <w:rPr>
                <w:rFonts w:ascii="Times New Roman" w:hAnsi="Times New Roman"/>
                <w:i/>
                <w:szCs w:val="28"/>
                <w:lang w:val="en-US"/>
              </w:rPr>
            </w:pPr>
            <w:r w:rsidRPr="00E7406C">
              <w:rPr>
                <w:rFonts w:ascii="Times New Roman" w:hAnsi="Times New Roman"/>
                <w:i/>
                <w:lang w:val="en-US"/>
              </w:rPr>
              <w:t xml:space="preserve">2.7-rasm. Asosiy baza (teshik) va sirt </w:t>
            </w:r>
            <w:proofErr w:type="gramStart"/>
            <w:r w:rsidRPr="00E7406C">
              <w:rPr>
                <w:rFonts w:ascii="Times New Roman" w:hAnsi="Times New Roman"/>
                <w:i/>
                <w:lang w:val="en-US"/>
              </w:rPr>
              <w:t>bo‘</w:t>
            </w:r>
            <w:proofErr w:type="gramEnd"/>
            <w:r w:rsidRPr="00E7406C">
              <w:rPr>
                <w:rFonts w:ascii="Times New Roman" w:hAnsi="Times New Roman"/>
                <w:i/>
                <w:lang w:val="en-US"/>
              </w:rPr>
              <w:t>yicha baland barmoq bilan bazalashtirish.</w:t>
            </w:r>
          </w:p>
        </w:tc>
        <w:tc>
          <w:tcPr>
            <w:tcW w:w="4786" w:type="dxa"/>
          </w:tcPr>
          <w:p w:rsidR="00E7406C" w:rsidRPr="00E7406C" w:rsidRDefault="00E7406C" w:rsidP="00E7406C">
            <w:pPr>
              <w:pStyle w:val="a3"/>
              <w:spacing w:line="276" w:lineRule="auto"/>
              <w:ind w:firstLine="0"/>
              <w:jc w:val="center"/>
              <w:rPr>
                <w:rFonts w:ascii="Times New Roman" w:hAnsi="Times New Roman"/>
                <w:i/>
                <w:szCs w:val="28"/>
                <w:lang w:val="en-US"/>
              </w:rPr>
            </w:pPr>
            <w:r w:rsidRPr="00E7406C">
              <w:rPr>
                <w:rFonts w:ascii="Times New Roman" w:hAnsi="Times New Roman"/>
                <w:i/>
                <w:lang w:val="en-US"/>
              </w:rPr>
              <w:t xml:space="preserve">2.8-rasm. Asosiy baza (sirt) va teshik </w:t>
            </w:r>
            <w:proofErr w:type="gramStart"/>
            <w:r w:rsidRPr="00E7406C">
              <w:rPr>
                <w:rFonts w:ascii="Times New Roman" w:hAnsi="Times New Roman"/>
                <w:i/>
                <w:lang w:val="en-US"/>
              </w:rPr>
              <w:t>bo‘</w:t>
            </w:r>
            <w:proofErr w:type="gramEnd"/>
            <w:r w:rsidRPr="00E7406C">
              <w:rPr>
                <w:rFonts w:ascii="Times New Roman" w:hAnsi="Times New Roman"/>
                <w:i/>
                <w:lang w:val="en-US"/>
              </w:rPr>
              <w:t>yicha past barmoq bilan bazalashtirish sxemasi.</w:t>
            </w:r>
          </w:p>
        </w:tc>
      </w:tr>
    </w:tbl>
    <w:p w:rsidR="00E7406C" w:rsidRPr="002C0A14" w:rsidRDefault="00E7406C" w:rsidP="00E7406C">
      <w:pPr>
        <w:pStyle w:val="a3"/>
        <w:spacing w:line="276" w:lineRule="auto"/>
        <w:ind w:firstLine="708"/>
        <w:jc w:val="center"/>
        <w:rPr>
          <w:rFonts w:ascii="Times New Roman" w:hAnsi="Times New Roman"/>
          <w:szCs w:val="28"/>
          <w:lang w:val="en-US"/>
        </w:rPr>
      </w:pPr>
    </w:p>
    <w:p w:rsidR="00E7406C" w:rsidRPr="002C0A14" w:rsidRDefault="00E7406C" w:rsidP="00E7406C">
      <w:pPr>
        <w:pStyle w:val="a3"/>
        <w:spacing w:line="276" w:lineRule="auto"/>
        <w:ind w:firstLine="0"/>
        <w:jc w:val="center"/>
        <w:rPr>
          <w:rFonts w:ascii="Times New Roman" w:hAnsi="Times New Roman"/>
          <w:b/>
          <w:sz w:val="24"/>
        </w:rPr>
      </w:pPr>
      <w:r w:rsidRPr="002C0A14">
        <w:rPr>
          <w:rFonts w:ascii="Times New Roman" w:hAnsi="Times New Roman"/>
          <w:b/>
          <w:noProof/>
          <w:sz w:val="24"/>
        </w:rPr>
        <w:drawing>
          <wp:inline distT="0" distB="0" distL="0" distR="0" wp14:anchorId="3722ECBF" wp14:editId="51E13945">
            <wp:extent cx="5865597" cy="3276600"/>
            <wp:effectExtent l="0" t="0" r="1905" b="0"/>
            <wp:docPr id="8" name="Рисунок 177" descr="Описание: C:\Users\User\Desktop\ТМ укув кулланма\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7" descr="Описание: C:\Users\User\Desktop\ТМ укув кулланма\7.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6947" cy="3282940"/>
                    </a:xfrm>
                    <a:prstGeom prst="rect">
                      <a:avLst/>
                    </a:prstGeom>
                    <a:noFill/>
                    <a:ln>
                      <a:noFill/>
                    </a:ln>
                  </pic:spPr>
                </pic:pic>
              </a:graphicData>
            </a:graphic>
          </wp:inline>
        </w:drawing>
      </w:r>
    </w:p>
    <w:p w:rsidR="00E7406C" w:rsidRPr="00E7406C" w:rsidRDefault="00E7406C" w:rsidP="00E7406C">
      <w:pPr>
        <w:pStyle w:val="a3"/>
        <w:spacing w:line="276" w:lineRule="auto"/>
        <w:ind w:firstLine="0"/>
        <w:jc w:val="center"/>
        <w:rPr>
          <w:rFonts w:ascii="Times New Roman" w:hAnsi="Times New Roman"/>
          <w:i/>
          <w:lang w:val="en-US"/>
        </w:rPr>
      </w:pPr>
      <w:r w:rsidRPr="00E7406C">
        <w:rPr>
          <w:rFonts w:ascii="Times New Roman" w:hAnsi="Times New Roman"/>
          <w:i/>
          <w:lang w:val="en-US"/>
        </w:rPr>
        <w:t xml:space="preserve">2.9-rasm. Tekislik va teshik </w:t>
      </w:r>
      <w:proofErr w:type="gramStart"/>
      <w:r w:rsidRPr="00E7406C">
        <w:rPr>
          <w:rFonts w:ascii="Times New Roman" w:hAnsi="Times New Roman"/>
          <w:i/>
          <w:lang w:val="en-US"/>
        </w:rPr>
        <w:t>bo‘</w:t>
      </w:r>
      <w:proofErr w:type="gramEnd"/>
      <w:r w:rsidRPr="00E7406C">
        <w:rPr>
          <w:rFonts w:ascii="Times New Roman" w:hAnsi="Times New Roman"/>
          <w:i/>
          <w:lang w:val="en-US"/>
        </w:rPr>
        <w:t>yicha baland kertilgan barmoq (1) bilan bazalashtirish.</w:t>
      </w:r>
    </w:p>
    <w:p w:rsidR="00E7406C" w:rsidRPr="002C0A14" w:rsidRDefault="00E7406C" w:rsidP="00E7406C">
      <w:pPr>
        <w:pStyle w:val="a3"/>
        <w:spacing w:line="276" w:lineRule="auto"/>
        <w:ind w:firstLine="0"/>
        <w:jc w:val="center"/>
        <w:rPr>
          <w:rFonts w:ascii="Times New Roman" w:hAnsi="Times New Roman"/>
          <w:b/>
          <w:sz w:val="24"/>
          <w:lang w:val="en-US"/>
        </w:rPr>
      </w:pPr>
    </w:p>
    <w:p w:rsidR="00E7406C" w:rsidRPr="002C0A14" w:rsidRDefault="00E7406C" w:rsidP="00E7406C">
      <w:pPr>
        <w:pStyle w:val="a3"/>
        <w:spacing w:line="276" w:lineRule="auto"/>
        <w:ind w:firstLine="708"/>
        <w:rPr>
          <w:rFonts w:ascii="Times New Roman" w:hAnsi="Times New Roman"/>
          <w:szCs w:val="28"/>
          <w:lang w:val="en-US"/>
        </w:rPr>
      </w:pPr>
      <w:r w:rsidRPr="002C0A14">
        <w:rPr>
          <w:rFonts w:ascii="Times New Roman" w:hAnsi="Times New Roman"/>
          <w:szCs w:val="28"/>
          <w:lang w:val="en-US"/>
        </w:rPr>
        <w:t xml:space="preserve">Barmoq 1 bilan teshik orasidagi oraliq </w:t>
      </w:r>
      <w:proofErr w:type="gramStart"/>
      <w:r w:rsidRPr="002C0A14">
        <w:rPr>
          <w:rFonts w:ascii="Times New Roman" w:hAnsi="Times New Roman"/>
          <w:szCs w:val="28"/>
          <w:lang w:val="en-US"/>
        </w:rPr>
        <w:t>o‘</w:t>
      </w:r>
      <w:proofErr w:type="gramEnd"/>
      <w:r w:rsidRPr="002C0A14">
        <w:rPr>
          <w:rFonts w:ascii="Times New Roman" w:hAnsi="Times New Roman"/>
          <w:szCs w:val="28"/>
          <w:lang w:val="en-US"/>
        </w:rPr>
        <w:t xml:space="preserve">lchami kichik bo‘lsa, zagotovkani pastki tekis sirti moslama tayanchlariga tegib turaolmaydi. Tegib turishini ta’minlash uchun kertilgan (rombik) barmoq ishlatiladi. Shuni hisobiga burchak </w:t>
      </w:r>
      <w:proofErr w:type="gramStart"/>
      <w:r w:rsidRPr="002C0A14">
        <w:rPr>
          <w:rFonts w:ascii="Times New Roman" w:hAnsi="Times New Roman"/>
          <w:szCs w:val="28"/>
          <w:lang w:val="en-US"/>
        </w:rPr>
        <w:t>o‘</w:t>
      </w:r>
      <w:proofErr w:type="gramEnd"/>
      <w:r w:rsidRPr="002C0A14">
        <w:rPr>
          <w:rFonts w:ascii="Times New Roman" w:hAnsi="Times New Roman"/>
          <w:szCs w:val="28"/>
          <w:lang w:val="en-US"/>
        </w:rPr>
        <w:t>lchami yo‘nalishidagi barmoq bilan teshik oralig‘i kattalashtiriladi.</w:t>
      </w:r>
    </w:p>
    <w:p w:rsidR="00E7406C" w:rsidRPr="002C0A14" w:rsidRDefault="00E7406C" w:rsidP="00E7406C">
      <w:pPr>
        <w:pStyle w:val="a3"/>
        <w:spacing w:line="276" w:lineRule="auto"/>
        <w:ind w:firstLine="708"/>
        <w:rPr>
          <w:rFonts w:ascii="Times New Roman" w:hAnsi="Times New Roman"/>
          <w:b/>
          <w:noProof/>
          <w:sz w:val="24"/>
          <w:lang w:val="en-US"/>
        </w:rPr>
      </w:pPr>
      <w:r w:rsidRPr="002C0A14">
        <w:rPr>
          <w:rFonts w:ascii="Times New Roman" w:hAnsi="Times New Roman"/>
          <w:szCs w:val="28"/>
          <w:lang w:val="en-US"/>
        </w:rPr>
        <w:t xml:space="preserve">Plita, tana, qopqoq </w:t>
      </w:r>
      <w:proofErr w:type="gramStart"/>
      <w:r w:rsidRPr="002C0A14">
        <w:rPr>
          <w:rFonts w:ascii="Times New Roman" w:hAnsi="Times New Roman"/>
          <w:szCs w:val="28"/>
          <w:lang w:val="en-US"/>
        </w:rPr>
        <w:t>ko‘</w:t>
      </w:r>
      <w:proofErr w:type="gramEnd"/>
      <w:r w:rsidRPr="002C0A14">
        <w:rPr>
          <w:rFonts w:ascii="Times New Roman" w:hAnsi="Times New Roman"/>
          <w:szCs w:val="28"/>
          <w:lang w:val="en-US"/>
        </w:rPr>
        <w:t xml:space="preserve">rinishidagi detallarga ishlov berilganda tekislik va unga perpendikulyar o‘qli ikkita teshik bo‘yicha bazalash ko‘p ishlatiladi. Bu yerda tekislik asosiy baza, ikkita teshik esa </w:t>
      </w:r>
      <w:proofErr w:type="gramStart"/>
      <w:r w:rsidRPr="002C0A14">
        <w:rPr>
          <w:rFonts w:ascii="Times New Roman" w:hAnsi="Times New Roman"/>
          <w:szCs w:val="28"/>
          <w:lang w:val="en-US"/>
        </w:rPr>
        <w:t>yo‘</w:t>
      </w:r>
      <w:proofErr w:type="gramEnd"/>
      <w:r w:rsidRPr="002C0A14">
        <w:rPr>
          <w:rFonts w:ascii="Times New Roman" w:hAnsi="Times New Roman"/>
          <w:szCs w:val="28"/>
          <w:lang w:val="en-US"/>
        </w:rPr>
        <w:t xml:space="preserve">naltiruvchi va tirak bazalar sifatida ishlatiladi. Bazalovchi barmoqlarning bittasi, oldingi misol singari, </w:t>
      </w:r>
      <w:proofErr w:type="gramStart"/>
      <w:r w:rsidRPr="002C0A14">
        <w:rPr>
          <w:rFonts w:ascii="Times New Roman" w:hAnsi="Times New Roman"/>
          <w:szCs w:val="28"/>
          <w:lang w:val="en-US"/>
        </w:rPr>
        <w:t>o‘</w:t>
      </w:r>
      <w:proofErr w:type="gramEnd"/>
      <w:r w:rsidRPr="002C0A14">
        <w:rPr>
          <w:rFonts w:ascii="Times New Roman" w:hAnsi="Times New Roman"/>
          <w:szCs w:val="28"/>
          <w:lang w:val="en-US"/>
        </w:rPr>
        <w:t xml:space="preserve">qlar orasidagi masofa xatoligini kompensatsiya qilish uchun </w:t>
      </w:r>
      <w:r w:rsidRPr="002C0A14">
        <w:rPr>
          <w:rFonts w:ascii="Times New Roman" w:hAnsi="Times New Roman"/>
          <w:b/>
          <w:bCs/>
          <w:i/>
          <w:iCs/>
          <w:szCs w:val="28"/>
          <w:lang w:val="en-US"/>
        </w:rPr>
        <w:t xml:space="preserve">kertilgan barmoq </w:t>
      </w:r>
      <w:r w:rsidRPr="002C0A14">
        <w:rPr>
          <w:rFonts w:ascii="Times New Roman" w:hAnsi="Times New Roman"/>
          <w:szCs w:val="28"/>
          <w:lang w:val="en-US"/>
        </w:rPr>
        <w:t xml:space="preserve">bo‘lishi kerak, ikkinchisi esa </w:t>
      </w:r>
      <w:r w:rsidRPr="002C0A14">
        <w:rPr>
          <w:rFonts w:ascii="Times New Roman" w:hAnsi="Times New Roman"/>
          <w:b/>
          <w:bCs/>
          <w:i/>
          <w:iCs/>
          <w:szCs w:val="28"/>
          <w:lang w:val="en-US"/>
        </w:rPr>
        <w:t xml:space="preserve">silindrik to‘liq barmoq </w:t>
      </w:r>
      <w:r w:rsidRPr="002C0A14">
        <w:rPr>
          <w:rFonts w:ascii="Times New Roman" w:hAnsi="Times New Roman"/>
          <w:szCs w:val="28"/>
          <w:lang w:val="en-US"/>
        </w:rPr>
        <w:t>bo‘ladi (2.</w:t>
      </w:r>
      <w:r>
        <w:rPr>
          <w:rFonts w:ascii="Times New Roman" w:hAnsi="Times New Roman"/>
          <w:szCs w:val="28"/>
          <w:lang w:val="en-US"/>
        </w:rPr>
        <w:t>10</w:t>
      </w:r>
      <w:r w:rsidRPr="002C0A14">
        <w:rPr>
          <w:rFonts w:ascii="Times New Roman" w:hAnsi="Times New Roman"/>
          <w:szCs w:val="28"/>
          <w:lang w:val="en-US"/>
        </w:rPr>
        <w:t>-rasm).</w:t>
      </w:r>
    </w:p>
    <w:p w:rsidR="00E7406C" w:rsidRPr="002C0A14" w:rsidRDefault="00E7406C" w:rsidP="00E7406C">
      <w:pPr>
        <w:pStyle w:val="a3"/>
        <w:spacing w:line="276" w:lineRule="auto"/>
        <w:ind w:firstLine="0"/>
        <w:jc w:val="center"/>
        <w:rPr>
          <w:rFonts w:ascii="Times New Roman" w:hAnsi="Times New Roman"/>
          <w:b/>
          <w:sz w:val="24"/>
        </w:rPr>
      </w:pPr>
      <w:r w:rsidRPr="002C0A14">
        <w:rPr>
          <w:rFonts w:ascii="Times New Roman" w:hAnsi="Times New Roman"/>
          <w:b/>
          <w:noProof/>
          <w:sz w:val="24"/>
        </w:rPr>
        <w:lastRenderedPageBreak/>
        <w:drawing>
          <wp:inline distT="0" distB="0" distL="0" distR="0" wp14:anchorId="485EFCC2" wp14:editId="7F137F81">
            <wp:extent cx="4261071" cy="4162349"/>
            <wp:effectExtent l="0" t="0" r="6350" b="0"/>
            <wp:docPr id="9" name="Рисунок 178" descr="Описание: C:\Users\User\Desktop\ТМ укув кулланма\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8" descr="Описание: C:\Users\User\Desktop\ТМ укув кулланма\8.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61322" cy="4162595"/>
                    </a:xfrm>
                    <a:prstGeom prst="rect">
                      <a:avLst/>
                    </a:prstGeom>
                    <a:noFill/>
                    <a:ln>
                      <a:noFill/>
                    </a:ln>
                  </pic:spPr>
                </pic:pic>
              </a:graphicData>
            </a:graphic>
          </wp:inline>
        </w:drawing>
      </w:r>
    </w:p>
    <w:p w:rsidR="00E7406C" w:rsidRPr="00E7406C" w:rsidRDefault="00E7406C" w:rsidP="00E7406C">
      <w:pPr>
        <w:pStyle w:val="a3"/>
        <w:spacing w:line="276" w:lineRule="auto"/>
        <w:ind w:firstLine="0"/>
        <w:jc w:val="center"/>
        <w:rPr>
          <w:rFonts w:ascii="Times New Roman" w:hAnsi="Times New Roman"/>
          <w:i/>
          <w:lang w:val="en-US"/>
        </w:rPr>
      </w:pPr>
      <w:r w:rsidRPr="00E7406C">
        <w:rPr>
          <w:rFonts w:ascii="Times New Roman" w:hAnsi="Times New Roman"/>
          <w:i/>
          <w:lang w:val="en-US"/>
        </w:rPr>
        <w:t xml:space="preserve">2.10-rasm. Tekislik va teshik </w:t>
      </w:r>
      <w:proofErr w:type="gramStart"/>
      <w:r w:rsidRPr="00E7406C">
        <w:rPr>
          <w:rFonts w:ascii="Times New Roman" w:hAnsi="Times New Roman"/>
          <w:i/>
          <w:lang w:val="en-US"/>
        </w:rPr>
        <w:t>bo‘</w:t>
      </w:r>
      <w:proofErr w:type="gramEnd"/>
      <w:r w:rsidRPr="00E7406C">
        <w:rPr>
          <w:rFonts w:ascii="Times New Roman" w:hAnsi="Times New Roman"/>
          <w:i/>
          <w:lang w:val="en-US"/>
        </w:rPr>
        <w:t>yicha past to‘la va kertilgan barmoqlar (</w:t>
      </w:r>
      <w:r w:rsidRPr="00E7406C">
        <w:rPr>
          <w:rFonts w:ascii="Times New Roman" w:hAnsi="Times New Roman"/>
          <w:i/>
          <w:lang w:val="uz-Cyrl-UZ"/>
        </w:rPr>
        <w:t>1</w:t>
      </w:r>
      <w:r w:rsidRPr="00E7406C">
        <w:rPr>
          <w:rFonts w:ascii="Times New Roman" w:hAnsi="Times New Roman"/>
          <w:i/>
          <w:lang w:val="en-US"/>
        </w:rPr>
        <w:t xml:space="preserve">) bilan bazalashtirish. </w:t>
      </w:r>
    </w:p>
    <w:p w:rsidR="00E7406C" w:rsidRPr="002C0A14" w:rsidRDefault="00E7406C" w:rsidP="00E7406C">
      <w:pPr>
        <w:spacing w:line="276" w:lineRule="auto"/>
        <w:rPr>
          <w:rFonts w:ascii="Times New Roman" w:hAnsi="Times New Roman"/>
          <w:sz w:val="28"/>
          <w:szCs w:val="28"/>
          <w:lang w:val="en-US"/>
        </w:rPr>
      </w:pPr>
    </w:p>
    <w:p w:rsidR="00E7406C" w:rsidRPr="002C0A14" w:rsidRDefault="00E7406C" w:rsidP="00E7406C">
      <w:pPr>
        <w:pStyle w:val="2"/>
        <w:spacing w:line="276" w:lineRule="auto"/>
        <w:ind w:firstLine="0"/>
        <w:rPr>
          <w:rFonts w:ascii="Times New Roman" w:eastAsia="SimSun" w:hAnsi="Times New Roman"/>
          <w:sz w:val="28"/>
          <w:szCs w:val="28"/>
          <w:lang w:val="en-US"/>
        </w:rPr>
      </w:pPr>
      <w:bookmarkStart w:id="14" w:name="_Toc28680255"/>
      <w:bookmarkStart w:id="15" w:name="_Toc28677736"/>
      <w:bookmarkStart w:id="16" w:name="_Toc167094116"/>
      <w:r w:rsidRPr="002C0A14">
        <w:rPr>
          <w:rFonts w:ascii="Times New Roman" w:eastAsia="SimSun" w:hAnsi="Times New Roman"/>
          <w:sz w:val="28"/>
          <w:szCs w:val="28"/>
          <w:lang w:val="en-US"/>
        </w:rPr>
        <w:t>2.</w:t>
      </w:r>
      <w:r>
        <w:rPr>
          <w:rFonts w:ascii="Times New Roman" w:eastAsia="SimSun" w:hAnsi="Times New Roman"/>
          <w:sz w:val="28"/>
          <w:szCs w:val="28"/>
          <w:lang w:val="en-US"/>
        </w:rPr>
        <w:t>3</w:t>
      </w:r>
      <w:r w:rsidRPr="002C0A14">
        <w:rPr>
          <w:rFonts w:ascii="Times New Roman" w:eastAsia="SimSun" w:hAnsi="Times New Roman"/>
          <w:sz w:val="28"/>
          <w:szCs w:val="28"/>
          <w:lang w:val="en-US"/>
        </w:rPr>
        <w:t xml:space="preserve">. Moslamalarda </w:t>
      </w:r>
      <w:proofErr w:type="gramStart"/>
      <w:r w:rsidRPr="002C0A14">
        <w:rPr>
          <w:rFonts w:ascii="Times New Roman" w:eastAsia="SimSun" w:hAnsi="Times New Roman"/>
          <w:sz w:val="28"/>
          <w:szCs w:val="28"/>
          <w:lang w:val="en-US"/>
        </w:rPr>
        <w:t>o‘</w:t>
      </w:r>
      <w:proofErr w:type="gramEnd"/>
      <w:r w:rsidRPr="002C0A14">
        <w:rPr>
          <w:rFonts w:ascii="Times New Roman" w:eastAsia="SimSun" w:hAnsi="Times New Roman"/>
          <w:sz w:val="28"/>
          <w:szCs w:val="28"/>
          <w:lang w:val="en-US"/>
        </w:rPr>
        <w:t>rnatish xatoligi</w:t>
      </w:r>
      <w:bookmarkEnd w:id="14"/>
      <w:bookmarkEnd w:id="15"/>
      <w:bookmarkEnd w:id="16"/>
    </w:p>
    <w:p w:rsidR="00E7406C" w:rsidRPr="002C0A14" w:rsidRDefault="00E7406C" w:rsidP="00E7406C">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Zagotovkani moslamada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rnatish xatoligi </w:t>
      </w:r>
      <w:r w:rsidRPr="002C0A14">
        <w:rPr>
          <w:rFonts w:ascii="Times New Roman" w:hAnsi="Times New Roman"/>
          <w:i/>
          <w:sz w:val="28"/>
          <w:szCs w:val="28"/>
          <w:lang w:val="en-US"/>
        </w:rPr>
        <w:sym w:font="Symbol" w:char="F065"/>
      </w:r>
      <w:r w:rsidRPr="002C0A14">
        <w:rPr>
          <w:rFonts w:ascii="Times New Roman" w:hAnsi="Times New Roman"/>
          <w:sz w:val="28"/>
          <w:szCs w:val="28"/>
          <w:lang w:val="en-US"/>
        </w:rPr>
        <w:t xml:space="preserve"> ishlov berilayotgan o‘lcham xatoligining tashkiliy qismi bo‘lib, o‘z navbatida </w:t>
      </w:r>
      <w:r w:rsidRPr="002C0A14">
        <w:rPr>
          <w:rFonts w:ascii="Times New Roman" w:hAnsi="Times New Roman"/>
          <w:b/>
          <w:bCs/>
          <w:sz w:val="28"/>
          <w:szCs w:val="28"/>
          <w:lang w:val="en-US"/>
        </w:rPr>
        <w:t>bazalash xatoligi</w:t>
      </w:r>
      <w:r w:rsidRPr="002C0A14">
        <w:rPr>
          <w:rFonts w:ascii="Times New Roman" w:hAnsi="Times New Roman"/>
          <w:sz w:val="28"/>
          <w:szCs w:val="28"/>
          <w:lang w:val="en-US"/>
        </w:rPr>
        <w:t xml:space="preserve"> </w:t>
      </w:r>
      <w:r w:rsidRPr="002C0A14">
        <w:rPr>
          <w:rFonts w:ascii="Times New Roman" w:hAnsi="Times New Roman"/>
          <w:i/>
          <w:sz w:val="28"/>
          <w:szCs w:val="28"/>
          <w:lang w:val="en-US"/>
        </w:rPr>
        <w:sym w:font="Symbol" w:char="F065"/>
      </w:r>
      <w:r w:rsidRPr="002C0A14">
        <w:rPr>
          <w:rFonts w:ascii="Times New Roman" w:hAnsi="Times New Roman"/>
          <w:i/>
          <w:sz w:val="28"/>
          <w:szCs w:val="28"/>
          <w:vertAlign w:val="subscript"/>
          <w:lang w:val="en-US"/>
        </w:rPr>
        <w:t>b</w:t>
      </w:r>
      <w:r w:rsidRPr="002C0A14">
        <w:rPr>
          <w:rFonts w:ascii="Times New Roman" w:hAnsi="Times New Roman"/>
          <w:sz w:val="28"/>
          <w:szCs w:val="28"/>
          <w:lang w:val="en-US"/>
        </w:rPr>
        <w:t xml:space="preserve">, </w:t>
      </w:r>
      <w:r w:rsidRPr="002C0A14">
        <w:rPr>
          <w:rFonts w:ascii="Times New Roman" w:hAnsi="Times New Roman"/>
          <w:b/>
          <w:bCs/>
          <w:sz w:val="28"/>
          <w:szCs w:val="28"/>
          <w:lang w:val="en-US"/>
        </w:rPr>
        <w:t xml:space="preserve">mahkamlash xatoligi </w:t>
      </w:r>
      <w:r w:rsidRPr="002C0A14">
        <w:rPr>
          <w:rFonts w:ascii="Times New Roman" w:hAnsi="Times New Roman"/>
          <w:i/>
          <w:sz w:val="28"/>
          <w:szCs w:val="28"/>
          <w:lang w:val="en-US"/>
        </w:rPr>
        <w:sym w:font="Symbol" w:char="F065"/>
      </w:r>
      <w:r w:rsidRPr="002C0A14">
        <w:rPr>
          <w:rFonts w:ascii="Times New Roman" w:hAnsi="Times New Roman"/>
          <w:sz w:val="28"/>
          <w:szCs w:val="28"/>
          <w:vertAlign w:val="subscript"/>
          <w:lang w:val="en-US"/>
        </w:rPr>
        <w:t>m</w:t>
      </w:r>
      <w:r w:rsidRPr="002C0A14">
        <w:rPr>
          <w:rFonts w:ascii="Times New Roman" w:hAnsi="Times New Roman"/>
          <w:sz w:val="28"/>
          <w:szCs w:val="28"/>
          <w:lang w:val="en-US"/>
        </w:rPr>
        <w:t xml:space="preserve"> va moslamani o‘zini xatoliklari bilan bog‘liq bo‘lgan </w:t>
      </w:r>
      <w:r w:rsidRPr="002C0A14">
        <w:rPr>
          <w:rFonts w:ascii="Times New Roman" w:hAnsi="Times New Roman"/>
          <w:b/>
          <w:bCs/>
          <w:sz w:val="28"/>
          <w:szCs w:val="28"/>
          <w:lang w:val="en-US"/>
        </w:rPr>
        <w:t xml:space="preserve">o‘rnatish xatoligi </w:t>
      </w:r>
      <w:r w:rsidRPr="002C0A14">
        <w:rPr>
          <w:rFonts w:ascii="Times New Roman" w:hAnsi="Times New Roman"/>
          <w:i/>
          <w:sz w:val="28"/>
          <w:szCs w:val="28"/>
          <w:lang w:val="en-US"/>
        </w:rPr>
        <w:sym w:font="Symbol" w:char="F065"/>
      </w:r>
      <w:r w:rsidRPr="002C0A14">
        <w:rPr>
          <w:rFonts w:ascii="Times New Roman" w:hAnsi="Times New Roman"/>
          <w:sz w:val="28"/>
          <w:szCs w:val="28"/>
          <w:vertAlign w:val="subscript"/>
          <w:lang w:val="en-US"/>
        </w:rPr>
        <w:t>ms</w:t>
      </w:r>
      <w:r w:rsidRPr="002C0A14">
        <w:rPr>
          <w:rFonts w:ascii="Times New Roman" w:hAnsi="Times New Roman"/>
          <w:sz w:val="28"/>
          <w:szCs w:val="28"/>
          <w:lang w:val="en-US"/>
        </w:rPr>
        <w:t xml:space="preserve"> dan iborat bo‘ladi.</w:t>
      </w:r>
    </w:p>
    <w:p w:rsidR="00E7406C" w:rsidRPr="002C0A14" w:rsidRDefault="00E7406C" w:rsidP="00E7406C">
      <w:pPr>
        <w:spacing w:line="276" w:lineRule="auto"/>
        <w:ind w:firstLine="708"/>
        <w:rPr>
          <w:rFonts w:ascii="Times New Roman" w:hAnsi="Times New Roman"/>
          <w:sz w:val="28"/>
          <w:szCs w:val="28"/>
          <w:lang w:val="en-US"/>
        </w:rPr>
      </w:pPr>
      <w:r w:rsidRPr="002C0A14">
        <w:rPr>
          <w:rFonts w:ascii="Times New Roman" w:hAnsi="Times New Roman"/>
          <w:b/>
          <w:bCs/>
          <w:sz w:val="28"/>
          <w:szCs w:val="28"/>
          <w:lang w:val="en-US"/>
        </w:rPr>
        <w:t>Bazalash xatoligi</w:t>
      </w:r>
      <w:r w:rsidRPr="002C0A14">
        <w:rPr>
          <w:rFonts w:ascii="Times New Roman" w:hAnsi="Times New Roman"/>
          <w:sz w:val="28"/>
          <w:szCs w:val="28"/>
          <w:lang w:val="en-US"/>
        </w:rPr>
        <w:t xml:space="preserve"> deganda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lchash bazasi bilan o‘lchamga sozlangan kesish asbobi orasidagi masofani chegaraviy qiymatlari ayirmasiga aytiladi.</w:t>
      </w:r>
    </w:p>
    <w:p w:rsidR="00E7406C" w:rsidRPr="002C0A14" w:rsidRDefault="00E7406C" w:rsidP="00E7406C">
      <w:pPr>
        <w:spacing w:line="276" w:lineRule="auto"/>
        <w:ind w:firstLine="708"/>
        <w:rPr>
          <w:rFonts w:ascii="Times New Roman" w:hAnsi="Times New Roman"/>
          <w:sz w:val="28"/>
          <w:szCs w:val="28"/>
          <w:lang w:val="en-US"/>
        </w:rPr>
      </w:pP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lchash bazasi bilan o‘rnatish bazasi bir sirtda bo‘lmasa bazalash xatoligi nolga teng bulmaydi.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lcham </w:t>
      </w:r>
      <w:r w:rsidR="004467FC">
        <w:rPr>
          <w:rFonts w:ascii="Times New Roman" w:hAnsi="Times New Roman"/>
          <w:sz w:val="28"/>
          <w:szCs w:val="28"/>
          <w:lang w:val="en-US"/>
        </w:rPr>
        <w:t>H</w:t>
      </w:r>
      <w:r w:rsidRPr="002C0A14">
        <w:rPr>
          <w:rFonts w:ascii="Times New Roman" w:hAnsi="Times New Roman"/>
          <w:sz w:val="28"/>
          <w:szCs w:val="28"/>
          <w:lang w:val="en-US"/>
        </w:rPr>
        <w:t xml:space="preserve"> ishlanganda (2.</w:t>
      </w:r>
      <w:r>
        <w:rPr>
          <w:rFonts w:ascii="Times New Roman" w:hAnsi="Times New Roman"/>
          <w:sz w:val="28"/>
          <w:szCs w:val="28"/>
          <w:lang w:val="en-US"/>
        </w:rPr>
        <w:t>11</w:t>
      </w:r>
      <w:r w:rsidRPr="002C0A14">
        <w:rPr>
          <w:rFonts w:ascii="Times New Roman" w:hAnsi="Times New Roman"/>
          <w:sz w:val="28"/>
          <w:szCs w:val="28"/>
          <w:lang w:val="en-US"/>
        </w:rPr>
        <w:t xml:space="preserve">-rasm) bazalash xatoligi nolga teng </w:t>
      </w:r>
      <w:r w:rsidRPr="002C0A14">
        <w:rPr>
          <w:rFonts w:ascii="Times New Roman" w:hAnsi="Times New Roman"/>
          <w:i/>
          <w:sz w:val="28"/>
          <w:szCs w:val="28"/>
          <w:lang w:val="en-US"/>
        </w:rPr>
        <w:sym w:font="Symbol" w:char="F065"/>
      </w:r>
      <w:r w:rsidRPr="002C0A14">
        <w:rPr>
          <w:rFonts w:ascii="Times New Roman" w:hAnsi="Times New Roman"/>
          <w:i/>
          <w:sz w:val="28"/>
          <w:szCs w:val="28"/>
          <w:vertAlign w:val="subscript"/>
          <w:lang w:val="en-US"/>
        </w:rPr>
        <w:t>b</w:t>
      </w:r>
      <w:r w:rsidRPr="002C0A14">
        <w:rPr>
          <w:rFonts w:ascii="Times New Roman" w:hAnsi="Times New Roman"/>
          <w:sz w:val="28"/>
          <w:szCs w:val="28"/>
          <w:vertAlign w:val="subscript"/>
          <w:lang w:val="en-US"/>
        </w:rPr>
        <w:t xml:space="preserve"> </w:t>
      </w:r>
      <w:r w:rsidRPr="002C0A14">
        <w:rPr>
          <w:rFonts w:ascii="Times New Roman" w:hAnsi="Times New Roman"/>
          <w:sz w:val="28"/>
          <w:szCs w:val="28"/>
          <w:lang w:val="en-US"/>
        </w:rPr>
        <w:t>= 0, chunki o‘lchash bazasi bilan o‘rnatish bazalari zagotovkani 1 tekisligida birlashtirilgan.</w:t>
      </w:r>
    </w:p>
    <w:p w:rsidR="00E7406C" w:rsidRPr="002C0A14" w:rsidRDefault="00E7406C" w:rsidP="00E7406C">
      <w:pPr>
        <w:spacing w:line="276" w:lineRule="auto"/>
        <w:ind w:firstLine="0"/>
        <w:jc w:val="center"/>
        <w:rPr>
          <w:rFonts w:ascii="Times New Roman" w:hAnsi="Times New Roman"/>
          <w:sz w:val="28"/>
          <w:szCs w:val="28"/>
        </w:rPr>
      </w:pPr>
      <w:r w:rsidRPr="002C0A14">
        <w:rPr>
          <w:rFonts w:ascii="Times New Roman" w:hAnsi="Times New Roman"/>
          <w:noProof/>
          <w:sz w:val="28"/>
          <w:szCs w:val="28"/>
        </w:rPr>
        <w:lastRenderedPageBreak/>
        <w:drawing>
          <wp:inline distT="0" distB="0" distL="0" distR="0" wp14:anchorId="2A0F80AF" wp14:editId="2FC88720">
            <wp:extent cx="3487003" cy="3685088"/>
            <wp:effectExtent l="0" t="0" r="0" b="0"/>
            <wp:docPr id="10" name="Рисунок 179" descr="Описание: C:\Users\User\Desktop\ТМ укув кулланма\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9" descr="Описание: C:\Users\User\Desktop\ТМ укув кулланма\9.jpg"/>
                    <pic:cNvPicPr>
                      <a:picLocks noChangeAspect="1" noChangeArrowheads="1"/>
                    </pic:cNvPicPr>
                  </pic:nvPicPr>
                  <pic:blipFill>
                    <a:blip r:embed="rId19">
                      <a:extLst>
                        <a:ext uri="{BEBA8EAE-BF5A-486C-A8C5-ECC9F3942E4B}">
                          <a14:imgProps xmlns:a14="http://schemas.microsoft.com/office/drawing/2010/main">
                            <a14:imgLayer r:embed="rId2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484949" cy="3682917"/>
                    </a:xfrm>
                    <a:prstGeom prst="rect">
                      <a:avLst/>
                    </a:prstGeom>
                    <a:noFill/>
                    <a:ln>
                      <a:noFill/>
                    </a:ln>
                  </pic:spPr>
                </pic:pic>
              </a:graphicData>
            </a:graphic>
          </wp:inline>
        </w:drawing>
      </w:r>
    </w:p>
    <w:p w:rsidR="00E7406C" w:rsidRPr="00E7406C" w:rsidRDefault="00E7406C" w:rsidP="00E7406C">
      <w:pPr>
        <w:spacing w:line="276" w:lineRule="auto"/>
        <w:ind w:firstLine="0"/>
        <w:jc w:val="center"/>
        <w:rPr>
          <w:rFonts w:ascii="Times New Roman" w:hAnsi="Times New Roman"/>
          <w:i/>
          <w:sz w:val="28"/>
          <w:lang w:val="en-US"/>
        </w:rPr>
      </w:pPr>
      <w:r w:rsidRPr="00E7406C">
        <w:rPr>
          <w:rFonts w:ascii="Times New Roman" w:hAnsi="Times New Roman"/>
          <w:i/>
          <w:sz w:val="28"/>
          <w:lang w:val="en-US"/>
        </w:rPr>
        <w:t xml:space="preserve">2.11-rasm. Zagotovkani moslamada </w:t>
      </w:r>
      <w:proofErr w:type="gramStart"/>
      <w:r w:rsidRPr="00E7406C">
        <w:rPr>
          <w:rFonts w:ascii="Times New Roman" w:hAnsi="Times New Roman"/>
          <w:i/>
          <w:sz w:val="28"/>
          <w:lang w:val="en-US"/>
        </w:rPr>
        <w:t>o‘</w:t>
      </w:r>
      <w:proofErr w:type="gramEnd"/>
      <w:r w:rsidRPr="00E7406C">
        <w:rPr>
          <w:rFonts w:ascii="Times New Roman" w:hAnsi="Times New Roman"/>
          <w:i/>
          <w:sz w:val="28"/>
          <w:lang w:val="en-US"/>
        </w:rPr>
        <w:t>rnatish sxemasi.</w:t>
      </w:r>
    </w:p>
    <w:p w:rsidR="00E7406C" w:rsidRPr="00E7406C" w:rsidRDefault="00E7406C" w:rsidP="00E7406C">
      <w:pPr>
        <w:spacing w:line="276" w:lineRule="auto"/>
        <w:ind w:firstLine="0"/>
        <w:jc w:val="center"/>
        <w:rPr>
          <w:rFonts w:ascii="Times New Roman" w:hAnsi="Times New Roman"/>
          <w:i/>
          <w:sz w:val="28"/>
          <w:lang w:val="en-US"/>
        </w:rPr>
      </w:pPr>
      <w:r w:rsidRPr="00E7406C">
        <w:rPr>
          <w:rFonts w:ascii="Times New Roman" w:hAnsi="Times New Roman"/>
          <w:i/>
          <w:sz w:val="28"/>
          <w:lang w:val="en-US"/>
        </w:rPr>
        <w:t xml:space="preserve">1-yon </w:t>
      </w:r>
      <w:proofErr w:type="gramStart"/>
      <w:r w:rsidRPr="00E7406C">
        <w:rPr>
          <w:rFonts w:ascii="Times New Roman" w:hAnsi="Times New Roman"/>
          <w:i/>
          <w:sz w:val="28"/>
          <w:lang w:val="en-US"/>
        </w:rPr>
        <w:t>o‘</w:t>
      </w:r>
      <w:proofErr w:type="gramEnd"/>
      <w:r w:rsidRPr="00E7406C">
        <w:rPr>
          <w:rFonts w:ascii="Times New Roman" w:hAnsi="Times New Roman"/>
          <w:i/>
          <w:sz w:val="28"/>
          <w:lang w:val="en-US"/>
        </w:rPr>
        <w:t>rnatish bazasi; 2-o‘lchash bazasi; 3-ishlov beriladigan yuza; 4-ishlov beriladigan yuza; 5-o‘rnatish bazasi.</w:t>
      </w:r>
    </w:p>
    <w:p w:rsidR="00E7406C" w:rsidRPr="002C0A14" w:rsidRDefault="00E7406C" w:rsidP="00E7406C">
      <w:pPr>
        <w:spacing w:line="276" w:lineRule="auto"/>
        <w:ind w:firstLine="0"/>
        <w:jc w:val="center"/>
        <w:rPr>
          <w:rFonts w:ascii="Times New Roman" w:hAnsi="Times New Roman"/>
          <w:sz w:val="28"/>
          <w:szCs w:val="28"/>
          <w:lang w:val="en-US"/>
        </w:rPr>
      </w:pPr>
    </w:p>
    <w:p w:rsidR="00E7406C" w:rsidRPr="002C0A14" w:rsidRDefault="00E7406C" w:rsidP="00E7406C">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Zagotovkani shu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rnatilishi saqlanib </w:t>
      </w:r>
      <w:r w:rsidR="004467FC">
        <w:rPr>
          <w:rFonts w:ascii="Times New Roman" w:hAnsi="Times New Roman"/>
          <w:i/>
          <w:sz w:val="28"/>
          <w:szCs w:val="28"/>
          <w:lang w:val="en-US"/>
        </w:rPr>
        <w:t>B</w:t>
      </w:r>
      <w:r w:rsidRPr="002C0A14">
        <w:rPr>
          <w:rFonts w:ascii="Times New Roman" w:hAnsi="Times New Roman"/>
          <w:sz w:val="28"/>
          <w:szCs w:val="28"/>
          <w:lang w:val="en-US"/>
        </w:rPr>
        <w:t xml:space="preserve"> o‘lchamiga ishlov berilsa, bazalash xatoligi </w:t>
      </w:r>
      <w:r>
        <w:rPr>
          <w:rFonts w:ascii="Times New Roman" w:hAnsi="Times New Roman"/>
          <w:sz w:val="28"/>
          <w:szCs w:val="28"/>
        </w:rPr>
        <w:t>С</w:t>
      </w:r>
      <w:r w:rsidRPr="002C0A14">
        <w:rPr>
          <w:rFonts w:ascii="Times New Roman" w:hAnsi="Times New Roman"/>
          <w:sz w:val="28"/>
          <w:szCs w:val="28"/>
          <w:lang w:val="en-US"/>
        </w:rPr>
        <w:t xml:space="preserve"> o‘lchamini dopuskiga teng bo‘ladi.</w:t>
      </w:r>
    </w:p>
    <w:p w:rsidR="00E7406C" w:rsidRPr="002C0A14" w:rsidRDefault="00E7406C" w:rsidP="00E7406C">
      <w:pPr>
        <w:spacing w:line="276" w:lineRule="auto"/>
        <w:ind w:firstLine="0"/>
        <w:jc w:val="right"/>
        <w:rPr>
          <w:rFonts w:ascii="Times New Roman" w:hAnsi="Times New Roman"/>
          <w:iCs/>
          <w:sz w:val="28"/>
          <w:szCs w:val="28"/>
          <w:lang w:val="en-US"/>
        </w:rPr>
      </w:pPr>
      <w:r w:rsidRPr="002C0A14">
        <w:rPr>
          <w:rFonts w:ascii="Times New Roman" w:hAnsi="Times New Roman"/>
          <w:i/>
          <w:sz w:val="28"/>
          <w:szCs w:val="32"/>
          <w:lang w:val="en-US"/>
        </w:rPr>
        <w:sym w:font="Symbol" w:char="F065"/>
      </w:r>
      <w:r w:rsidRPr="002C0A14">
        <w:rPr>
          <w:rFonts w:ascii="Times New Roman" w:hAnsi="Times New Roman"/>
          <w:i/>
          <w:sz w:val="28"/>
          <w:szCs w:val="32"/>
          <w:vertAlign w:val="subscript"/>
          <w:lang w:val="en-US"/>
        </w:rPr>
        <w:t>b</w:t>
      </w:r>
      <w:r w:rsidRPr="002C0A14">
        <w:rPr>
          <w:rFonts w:ascii="Times New Roman" w:hAnsi="Times New Roman"/>
          <w:i/>
          <w:sz w:val="28"/>
          <w:szCs w:val="32"/>
          <w:lang w:val="en-US"/>
        </w:rPr>
        <w:t xml:space="preserve"> = T</w:t>
      </w:r>
      <w:r w:rsidRPr="002C0A14">
        <w:rPr>
          <w:rFonts w:ascii="Times New Roman" w:hAnsi="Times New Roman"/>
          <w:i/>
          <w:sz w:val="24"/>
          <w:szCs w:val="28"/>
          <w:lang w:val="en-US"/>
        </w:rPr>
        <w:t xml:space="preserve"> </w:t>
      </w:r>
      <w:r w:rsidRPr="002C0A14">
        <w:rPr>
          <w:rFonts w:ascii="Times New Roman" w:hAnsi="Times New Roman"/>
          <w:i/>
          <w:sz w:val="28"/>
          <w:szCs w:val="28"/>
          <w:lang w:val="en-US"/>
        </w:rPr>
        <w:tab/>
      </w:r>
      <w:r w:rsidRPr="002C0A14">
        <w:rPr>
          <w:rFonts w:ascii="Times New Roman" w:hAnsi="Times New Roman"/>
          <w:i/>
          <w:sz w:val="28"/>
          <w:szCs w:val="28"/>
          <w:lang w:val="en-US"/>
        </w:rPr>
        <w:tab/>
      </w:r>
      <w:r w:rsidRPr="002C0A14">
        <w:rPr>
          <w:rFonts w:ascii="Times New Roman" w:hAnsi="Times New Roman"/>
          <w:i/>
          <w:sz w:val="28"/>
          <w:szCs w:val="28"/>
          <w:lang w:val="en-US"/>
        </w:rPr>
        <w:tab/>
      </w:r>
      <w:r w:rsidRPr="002C0A14">
        <w:rPr>
          <w:rFonts w:ascii="Times New Roman" w:hAnsi="Times New Roman"/>
          <w:i/>
          <w:sz w:val="28"/>
          <w:szCs w:val="28"/>
          <w:lang w:val="en-US"/>
        </w:rPr>
        <w:tab/>
      </w:r>
      <w:r w:rsidRPr="002C0A14">
        <w:rPr>
          <w:rFonts w:ascii="Times New Roman" w:hAnsi="Times New Roman"/>
          <w:i/>
          <w:sz w:val="28"/>
          <w:szCs w:val="28"/>
          <w:lang w:val="en-US"/>
        </w:rPr>
        <w:tab/>
      </w:r>
      <w:r w:rsidRPr="002C0A14">
        <w:rPr>
          <w:rFonts w:ascii="Times New Roman" w:hAnsi="Times New Roman"/>
          <w:i/>
          <w:sz w:val="28"/>
          <w:szCs w:val="28"/>
          <w:lang w:val="en-US"/>
        </w:rPr>
        <w:tab/>
      </w:r>
      <w:r w:rsidRPr="002C0A14">
        <w:rPr>
          <w:rFonts w:ascii="Times New Roman" w:hAnsi="Times New Roman"/>
          <w:iCs/>
          <w:sz w:val="28"/>
          <w:szCs w:val="28"/>
          <w:lang w:val="en-US"/>
        </w:rPr>
        <w:t>(2.1)</w:t>
      </w:r>
    </w:p>
    <w:p w:rsidR="00E7406C" w:rsidRPr="002C0A14" w:rsidRDefault="00E7406C" w:rsidP="00E7406C">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Chunki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bazasi 1 o‘lchash bazasi 2 bilan birlashtirilmagan.</w:t>
      </w:r>
    </w:p>
    <w:p w:rsidR="00E7406C" w:rsidRPr="002C0A14" w:rsidRDefault="00E7406C" w:rsidP="00E7406C">
      <w:pPr>
        <w:pStyle w:val="23"/>
        <w:spacing w:after="0"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Zagotovka qamrovchi yoki qamraluvchi sirtlarga oraliq bilan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rnatilsa, o‘lchash bazasini siljishi bilan bog‘liq qo‘shimcha xatolik paydo bo‘ladi (2.</w:t>
      </w:r>
      <w:r>
        <w:rPr>
          <w:rFonts w:ascii="Times New Roman" w:hAnsi="Times New Roman"/>
          <w:sz w:val="28"/>
          <w:szCs w:val="28"/>
          <w:lang w:val="en-US"/>
        </w:rPr>
        <w:t>12</w:t>
      </w:r>
      <w:r w:rsidRPr="002C0A14">
        <w:rPr>
          <w:rFonts w:ascii="Times New Roman" w:hAnsi="Times New Roman"/>
          <w:sz w:val="28"/>
          <w:szCs w:val="28"/>
          <w:lang w:val="en-US"/>
        </w:rPr>
        <w:t>-rasm).</w:t>
      </w:r>
    </w:p>
    <w:p w:rsidR="00E7406C" w:rsidRPr="002C0A14" w:rsidRDefault="00E7406C" w:rsidP="00E7406C">
      <w:pPr>
        <w:pStyle w:val="23"/>
        <w:spacing w:after="0"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Zagotovka 1 baza teshigi bilan barmoq 2 ga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rnatilganda birikmada oraliq bo‘lmasa, A o‘lchamning bazalash xatoligi nolga teng. Birikmada oraliq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lsa, bu xatolik maksimal diametral oraliq qiymatiga oshadi.</w:t>
      </w:r>
      <w:bookmarkStart w:id="17" w:name="_Toc29781472"/>
      <w:bookmarkStart w:id="18" w:name="_Toc1134088"/>
    </w:p>
    <w:p w:rsidR="00E7406C" w:rsidRPr="002C0A14" w:rsidRDefault="00E7406C" w:rsidP="00E7406C">
      <w:pPr>
        <w:pStyle w:val="23"/>
        <w:spacing w:after="0" w:line="276" w:lineRule="auto"/>
        <w:ind w:firstLine="0"/>
        <w:jc w:val="right"/>
        <w:rPr>
          <w:rFonts w:ascii="Times New Roman" w:hAnsi="Times New Roman"/>
          <w:sz w:val="28"/>
          <w:szCs w:val="28"/>
          <w:lang w:val="en-US"/>
        </w:rPr>
      </w:pPr>
      <w:r w:rsidRPr="002C0A14">
        <w:rPr>
          <w:rFonts w:ascii="Times New Roman" w:hAnsi="Times New Roman"/>
          <w:sz w:val="28"/>
          <w:szCs w:val="32"/>
          <w:lang w:val="en-US"/>
        </w:rPr>
        <w:sym w:font="Symbol" w:char="F065"/>
      </w:r>
      <w:r w:rsidRPr="002C0A14">
        <w:rPr>
          <w:rFonts w:ascii="Times New Roman" w:hAnsi="Times New Roman"/>
          <w:sz w:val="28"/>
          <w:szCs w:val="32"/>
          <w:vertAlign w:val="subscript"/>
          <w:lang w:val="en-US"/>
        </w:rPr>
        <w:t xml:space="preserve">ba </w:t>
      </w:r>
      <w:r w:rsidRPr="002C0A14">
        <w:rPr>
          <w:rFonts w:ascii="Times New Roman" w:hAnsi="Times New Roman"/>
          <w:sz w:val="28"/>
          <w:szCs w:val="32"/>
          <w:lang w:val="en-US"/>
        </w:rPr>
        <w:t>= T/2 + S</w:t>
      </w:r>
      <w:r w:rsidRPr="002C0A14">
        <w:rPr>
          <w:rFonts w:ascii="Times New Roman" w:hAnsi="Times New Roman"/>
          <w:sz w:val="28"/>
          <w:szCs w:val="32"/>
          <w:vertAlign w:val="subscript"/>
          <w:lang w:val="en-US"/>
        </w:rPr>
        <w:t>max</w:t>
      </w:r>
      <w:r w:rsidRPr="002C0A14">
        <w:rPr>
          <w:rFonts w:ascii="Times New Roman" w:hAnsi="Times New Roman"/>
          <w:sz w:val="28"/>
          <w:szCs w:val="28"/>
          <w:vertAlign w:val="subscript"/>
          <w:lang w:val="en-US"/>
        </w:rPr>
        <w:t xml:space="preserve"> </w:t>
      </w:r>
      <w:r w:rsidRPr="002C0A14">
        <w:rPr>
          <w:rFonts w:ascii="Times New Roman" w:hAnsi="Times New Roman"/>
          <w:sz w:val="28"/>
          <w:szCs w:val="28"/>
          <w:vertAlign w:val="subscript"/>
          <w:lang w:val="en-US"/>
        </w:rPr>
        <w:tab/>
      </w:r>
      <w:r w:rsidRPr="002C0A14">
        <w:rPr>
          <w:rFonts w:ascii="Times New Roman" w:hAnsi="Times New Roman"/>
          <w:sz w:val="28"/>
          <w:szCs w:val="28"/>
          <w:vertAlign w:val="subscript"/>
          <w:lang w:val="en-US"/>
        </w:rPr>
        <w:tab/>
      </w:r>
      <w:r w:rsidRPr="002C0A14">
        <w:rPr>
          <w:rFonts w:ascii="Times New Roman" w:hAnsi="Times New Roman"/>
          <w:sz w:val="28"/>
          <w:szCs w:val="28"/>
          <w:vertAlign w:val="subscript"/>
          <w:lang w:val="en-US"/>
        </w:rPr>
        <w:tab/>
      </w:r>
      <w:r w:rsidRPr="002C0A14">
        <w:rPr>
          <w:rFonts w:ascii="Times New Roman" w:hAnsi="Times New Roman"/>
          <w:sz w:val="28"/>
          <w:szCs w:val="28"/>
          <w:vertAlign w:val="subscript"/>
          <w:lang w:val="en-US"/>
        </w:rPr>
        <w:tab/>
      </w:r>
      <w:r w:rsidRPr="002C0A14">
        <w:rPr>
          <w:rFonts w:ascii="Times New Roman" w:hAnsi="Times New Roman"/>
          <w:sz w:val="28"/>
          <w:szCs w:val="28"/>
          <w:vertAlign w:val="subscript"/>
          <w:lang w:val="en-US"/>
        </w:rPr>
        <w:tab/>
      </w:r>
      <w:r w:rsidRPr="002C0A14">
        <w:rPr>
          <w:rFonts w:ascii="Times New Roman" w:hAnsi="Times New Roman"/>
          <w:sz w:val="28"/>
          <w:szCs w:val="28"/>
          <w:vertAlign w:val="subscript"/>
          <w:lang w:val="en-US"/>
        </w:rPr>
        <w:tab/>
      </w:r>
      <w:r w:rsidRPr="002C0A14">
        <w:rPr>
          <w:rFonts w:ascii="Times New Roman" w:hAnsi="Times New Roman"/>
          <w:iCs/>
          <w:sz w:val="28"/>
          <w:szCs w:val="28"/>
          <w:lang w:val="en-US"/>
        </w:rPr>
        <w:t>(2.2)</w:t>
      </w:r>
      <w:bookmarkEnd w:id="17"/>
      <w:bookmarkEnd w:id="18"/>
    </w:p>
    <w:p w:rsidR="00E7406C" w:rsidRPr="002C0A14" w:rsidRDefault="00E7406C" w:rsidP="00E7406C">
      <w:pPr>
        <w:pStyle w:val="23"/>
        <w:spacing w:after="0" w:line="276" w:lineRule="auto"/>
        <w:ind w:firstLine="0"/>
        <w:jc w:val="center"/>
        <w:rPr>
          <w:rFonts w:ascii="Times New Roman" w:hAnsi="Times New Roman"/>
          <w:sz w:val="28"/>
          <w:szCs w:val="28"/>
          <w:lang w:val="en-US"/>
        </w:rPr>
      </w:pPr>
      <w:r w:rsidRPr="002C0A14">
        <w:rPr>
          <w:rFonts w:ascii="Times New Roman" w:hAnsi="Times New Roman"/>
          <w:noProof/>
          <w:sz w:val="28"/>
          <w:szCs w:val="28"/>
        </w:rPr>
        <w:lastRenderedPageBreak/>
        <w:drawing>
          <wp:inline distT="0" distB="0" distL="0" distR="0" wp14:anchorId="3AF4B064" wp14:editId="581FB708">
            <wp:extent cx="3316605" cy="3384550"/>
            <wp:effectExtent l="0" t="0" r="0" b="635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21">
                      <a:extLst>
                        <a:ext uri="{BEBA8EAE-BF5A-486C-A8C5-ECC9F3942E4B}">
                          <a14:imgProps xmlns:a14="http://schemas.microsoft.com/office/drawing/2010/main">
                            <a14:imgLayer r:embed="rId22">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316605" cy="3384550"/>
                    </a:xfrm>
                    <a:prstGeom prst="rect">
                      <a:avLst/>
                    </a:prstGeom>
                    <a:noFill/>
                    <a:ln>
                      <a:noFill/>
                    </a:ln>
                  </pic:spPr>
                </pic:pic>
              </a:graphicData>
            </a:graphic>
          </wp:inline>
        </w:drawing>
      </w:r>
    </w:p>
    <w:p w:rsidR="00E7406C" w:rsidRPr="00E7406C" w:rsidRDefault="00E7406C" w:rsidP="00E7406C">
      <w:pPr>
        <w:spacing w:line="276" w:lineRule="auto"/>
        <w:ind w:firstLine="0"/>
        <w:jc w:val="center"/>
        <w:rPr>
          <w:rFonts w:ascii="Times New Roman" w:hAnsi="Times New Roman"/>
          <w:i/>
          <w:sz w:val="28"/>
          <w:lang w:val="en-US"/>
        </w:rPr>
      </w:pPr>
      <w:r w:rsidRPr="00E7406C">
        <w:rPr>
          <w:rFonts w:ascii="Times New Roman" w:hAnsi="Times New Roman"/>
          <w:i/>
          <w:sz w:val="28"/>
          <w:lang w:val="en-US"/>
        </w:rPr>
        <w:t xml:space="preserve">2.12-rasm. Zagotovkani moslamada (opravkada) </w:t>
      </w:r>
      <w:proofErr w:type="gramStart"/>
      <w:r w:rsidRPr="00E7406C">
        <w:rPr>
          <w:rFonts w:ascii="Times New Roman" w:hAnsi="Times New Roman"/>
          <w:i/>
          <w:sz w:val="28"/>
          <w:lang w:val="en-US"/>
        </w:rPr>
        <w:t>o‘</w:t>
      </w:r>
      <w:proofErr w:type="gramEnd"/>
      <w:r w:rsidRPr="00E7406C">
        <w:rPr>
          <w:rFonts w:ascii="Times New Roman" w:hAnsi="Times New Roman"/>
          <w:i/>
          <w:sz w:val="28"/>
          <w:lang w:val="en-US"/>
        </w:rPr>
        <w:t>rnatish sxemasi.</w:t>
      </w:r>
    </w:p>
    <w:p w:rsidR="00E7406C" w:rsidRPr="002C0A14" w:rsidRDefault="00E7406C" w:rsidP="00E7406C">
      <w:pPr>
        <w:pStyle w:val="23"/>
        <w:tabs>
          <w:tab w:val="left" w:pos="3690"/>
        </w:tabs>
        <w:spacing w:after="0" w:line="276" w:lineRule="auto"/>
        <w:ind w:firstLine="0"/>
        <w:jc w:val="center"/>
        <w:rPr>
          <w:rFonts w:ascii="Times New Roman" w:hAnsi="Times New Roman"/>
          <w:i/>
          <w:sz w:val="28"/>
          <w:lang w:val="en-US"/>
        </w:rPr>
      </w:pPr>
      <w:r w:rsidRPr="002C0A14">
        <w:rPr>
          <w:rFonts w:ascii="Times New Roman" w:hAnsi="Times New Roman"/>
          <w:i/>
          <w:sz w:val="28"/>
          <w:lang w:val="en-US"/>
        </w:rPr>
        <w:t>1-ishlov beriladigan yuza.</w:t>
      </w:r>
    </w:p>
    <w:p w:rsidR="00E7406C" w:rsidRPr="002C0A14" w:rsidRDefault="00E7406C" w:rsidP="00E7406C">
      <w:pPr>
        <w:pStyle w:val="23"/>
        <w:spacing w:after="0" w:line="276" w:lineRule="auto"/>
        <w:ind w:firstLine="708"/>
        <w:rPr>
          <w:rFonts w:ascii="Times New Roman" w:hAnsi="Times New Roman"/>
          <w:sz w:val="28"/>
          <w:szCs w:val="28"/>
          <w:lang w:val="en-US"/>
        </w:rPr>
      </w:pPr>
    </w:p>
    <w:p w:rsidR="00E7406C" w:rsidRPr="002C0A14" w:rsidRDefault="00E7406C" w:rsidP="00E7406C">
      <w:pPr>
        <w:pStyle w:val="23"/>
        <w:spacing w:after="0"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Mahkamlash xatoligi deganda zagotovkaga ta’sir qiluvchi qisish kuchlari natijasida ishlov berilayotgan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lcham yo‘nalishiga o‘lchash bazasi chegaraviy siljishlari ayirmasining proektsiyasi tushuniladi</w:t>
      </w:r>
      <w:bookmarkStart w:id="19" w:name="_Toc29781473"/>
      <w:bookmarkStart w:id="20" w:name="_Toc1134089"/>
      <w:r w:rsidRPr="002C0A14">
        <w:rPr>
          <w:rFonts w:ascii="Times New Roman" w:hAnsi="Times New Roman"/>
          <w:sz w:val="28"/>
          <w:szCs w:val="28"/>
          <w:lang w:val="en-US"/>
        </w:rPr>
        <w:t>:</w:t>
      </w:r>
    </w:p>
    <w:p w:rsidR="00E7406C" w:rsidRPr="002C0A14" w:rsidRDefault="00E7406C" w:rsidP="00E7406C">
      <w:pPr>
        <w:pStyle w:val="23"/>
        <w:spacing w:after="0" w:line="276" w:lineRule="auto"/>
        <w:ind w:firstLine="0"/>
        <w:jc w:val="right"/>
        <w:rPr>
          <w:rFonts w:ascii="Times New Roman" w:hAnsi="Times New Roman"/>
          <w:sz w:val="28"/>
          <w:szCs w:val="28"/>
          <w:lang w:val="en-US"/>
        </w:rPr>
      </w:pPr>
      <w:r w:rsidRPr="002C0A14">
        <w:rPr>
          <w:rFonts w:ascii="Times New Roman" w:hAnsi="Times New Roman"/>
          <w:sz w:val="28"/>
          <w:szCs w:val="28"/>
          <w:lang w:val="en-US"/>
        </w:rPr>
        <w:sym w:font="Symbol" w:char="F065"/>
      </w:r>
      <w:r w:rsidRPr="002C0A14">
        <w:rPr>
          <w:rFonts w:ascii="Times New Roman" w:hAnsi="Times New Roman"/>
          <w:sz w:val="28"/>
          <w:szCs w:val="28"/>
          <w:vertAlign w:val="subscript"/>
          <w:lang w:val="en-US"/>
        </w:rPr>
        <w:t>m</w:t>
      </w:r>
      <w:r w:rsidRPr="002C0A14">
        <w:rPr>
          <w:rFonts w:ascii="Times New Roman" w:hAnsi="Times New Roman"/>
          <w:sz w:val="28"/>
          <w:szCs w:val="28"/>
          <w:lang w:val="en-US"/>
        </w:rPr>
        <w:t xml:space="preserve"> = </w:t>
      </w:r>
      <w:proofErr w:type="gramStart"/>
      <w:r w:rsidRPr="002C0A14">
        <w:rPr>
          <w:rFonts w:ascii="Times New Roman" w:hAnsi="Times New Roman"/>
          <w:sz w:val="28"/>
          <w:szCs w:val="28"/>
          <w:lang w:val="en-US"/>
        </w:rPr>
        <w:t>( J</w:t>
      </w:r>
      <w:r w:rsidRPr="002C0A14">
        <w:rPr>
          <w:rFonts w:ascii="Times New Roman" w:hAnsi="Times New Roman"/>
          <w:sz w:val="28"/>
          <w:szCs w:val="28"/>
          <w:vertAlign w:val="subscript"/>
          <w:lang w:val="en-US"/>
        </w:rPr>
        <w:t>max</w:t>
      </w:r>
      <w:proofErr w:type="gramEnd"/>
      <w:r w:rsidRPr="002C0A14">
        <w:rPr>
          <w:rFonts w:ascii="Times New Roman" w:hAnsi="Times New Roman"/>
          <w:sz w:val="28"/>
          <w:szCs w:val="28"/>
          <w:lang w:val="en-US"/>
        </w:rPr>
        <w:t xml:space="preserve"> - J</w:t>
      </w:r>
      <w:r w:rsidRPr="002C0A14">
        <w:rPr>
          <w:rFonts w:ascii="Times New Roman" w:hAnsi="Times New Roman"/>
          <w:sz w:val="28"/>
          <w:szCs w:val="28"/>
          <w:vertAlign w:val="subscript"/>
          <w:lang w:val="en-US"/>
        </w:rPr>
        <w:t>min</w:t>
      </w:r>
      <w:r w:rsidRPr="002C0A14">
        <w:rPr>
          <w:rFonts w:ascii="Times New Roman" w:hAnsi="Times New Roman"/>
          <w:sz w:val="28"/>
          <w:szCs w:val="28"/>
          <w:lang w:val="en-US"/>
        </w:rPr>
        <w:t xml:space="preserve"> )cos </w:t>
      </w:r>
      <w:r w:rsidRPr="002C0A14">
        <w:rPr>
          <w:rFonts w:ascii="Times New Roman" w:hAnsi="Times New Roman"/>
          <w:sz w:val="28"/>
          <w:szCs w:val="28"/>
        </w:rPr>
        <w:sym w:font="Symbol" w:char="F061"/>
      </w:r>
      <w:r w:rsidRPr="002C0A14">
        <w:rPr>
          <w:rFonts w:ascii="Times New Roman" w:hAnsi="Times New Roman"/>
          <w:sz w:val="28"/>
          <w:szCs w:val="28"/>
          <w:lang w:val="en-US"/>
        </w:rPr>
        <w:t xml:space="preserve"> </w:t>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r>
      <w:r w:rsidRPr="002C0A14">
        <w:rPr>
          <w:rFonts w:ascii="Times New Roman" w:hAnsi="Times New Roman"/>
          <w:sz w:val="28"/>
          <w:szCs w:val="28"/>
          <w:lang w:val="en-US"/>
        </w:rPr>
        <w:tab/>
        <w:t xml:space="preserve"> (2.3)</w:t>
      </w:r>
      <w:bookmarkEnd w:id="19"/>
      <w:bookmarkEnd w:id="20"/>
    </w:p>
    <w:p w:rsidR="00E7406C" w:rsidRPr="002C0A14" w:rsidRDefault="00E7406C" w:rsidP="00E7406C">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bu yerda: </w:t>
      </w:r>
      <w:r w:rsidRPr="002C0A14">
        <w:rPr>
          <w:rFonts w:ascii="Times New Roman" w:hAnsi="Times New Roman"/>
          <w:i/>
          <w:sz w:val="28"/>
          <w:szCs w:val="28"/>
          <w:lang w:val="uz-Cyrl-UZ"/>
        </w:rPr>
        <w:t>J</w:t>
      </w:r>
      <w:r w:rsidRPr="002C0A14">
        <w:rPr>
          <w:rFonts w:ascii="Times New Roman" w:hAnsi="Times New Roman"/>
          <w:i/>
          <w:sz w:val="28"/>
          <w:szCs w:val="28"/>
          <w:vertAlign w:val="subscript"/>
          <w:lang w:val="uz-Cyrl-UZ"/>
        </w:rPr>
        <w:t>max</w:t>
      </w:r>
      <w:r w:rsidRPr="002C0A14">
        <w:rPr>
          <w:rFonts w:ascii="Times New Roman" w:hAnsi="Times New Roman"/>
          <w:i/>
          <w:sz w:val="28"/>
          <w:szCs w:val="28"/>
          <w:lang w:val="uz-Cyrl-UZ"/>
        </w:rPr>
        <w:t>, J</w:t>
      </w:r>
      <w:r w:rsidRPr="002C0A14">
        <w:rPr>
          <w:rFonts w:ascii="Times New Roman" w:hAnsi="Times New Roman"/>
          <w:i/>
          <w:sz w:val="28"/>
          <w:szCs w:val="28"/>
          <w:vertAlign w:val="subscript"/>
          <w:lang w:val="uz-Cyrl-UZ"/>
        </w:rPr>
        <w:t>min</w:t>
      </w:r>
      <w:r w:rsidRPr="002C0A14">
        <w:rPr>
          <w:rFonts w:ascii="Times New Roman" w:hAnsi="Times New Roman"/>
          <w:sz w:val="28"/>
          <w:szCs w:val="28"/>
          <w:vertAlign w:val="subscript"/>
          <w:lang w:val="uz-Cyrl-UZ"/>
        </w:rPr>
        <w:t xml:space="preserve"> </w:t>
      </w:r>
      <w:r w:rsidRPr="002C0A14">
        <w:rPr>
          <w:rFonts w:ascii="Times New Roman" w:hAnsi="Times New Roman"/>
          <w:sz w:val="28"/>
          <w:szCs w:val="28"/>
          <w:lang w:val="uz-Cyrl-UZ"/>
        </w:rPr>
        <w:t xml:space="preserve">- zagotovka siljishlarining chegaraviy qiymatlari; </w:t>
      </w:r>
      <w:r w:rsidRPr="002C0A14">
        <w:rPr>
          <w:rFonts w:ascii="Times New Roman" w:hAnsi="Times New Roman"/>
          <w:i/>
          <w:sz w:val="28"/>
          <w:szCs w:val="28"/>
        </w:rPr>
        <w:sym w:font="Symbol" w:char="F061"/>
      </w:r>
      <w:r w:rsidRPr="002C0A14">
        <w:rPr>
          <w:rFonts w:ascii="Times New Roman" w:hAnsi="Times New Roman"/>
          <w:i/>
          <w:sz w:val="28"/>
          <w:szCs w:val="28"/>
          <w:lang w:val="uz-Cyrl-UZ"/>
        </w:rPr>
        <w:t xml:space="preserve"> </w:t>
      </w:r>
      <w:r w:rsidRPr="002C0A14">
        <w:rPr>
          <w:rFonts w:ascii="Times New Roman" w:hAnsi="Times New Roman"/>
          <w:sz w:val="28"/>
          <w:szCs w:val="28"/>
          <w:lang w:val="uz-Cyrl-UZ"/>
        </w:rPr>
        <w:t>- o‘lchash bazasining siljishlari yo‘nalishi bilan ishlanayotgan o‘lcham yo‘nalishi orasidagi burchak. Siljish qiymati doimiy bo‘lsa, zagotovkalar partiyasi uchun mahkamlash xatoligi nolga teng.</w:t>
      </w:r>
    </w:p>
    <w:p w:rsidR="00E7406C" w:rsidRPr="002C0A14" w:rsidRDefault="00E7406C" w:rsidP="00E7406C">
      <w:pPr>
        <w:pStyle w:val="23"/>
        <w:spacing w:after="0"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O‘lchash bazasining siljishlari zagotovkani, o‘rnatish elementlarini, moslama tanasini deformatsiyalari natijasida vujudga keladi, chunki bular orqali qisish kuchi uzatiladi. Shuning uchun mahkamlash xatoligini «moslama tayanchlari-zagotovkani baza sirti» birligining bikrligini, moslama birikmalarining bikrligini va baza sirtlarining tashqi qatlamini bir xilligini oshirish hisobiga kamaytirish mumkin.</w:t>
      </w:r>
    </w:p>
    <w:p w:rsidR="00E7406C" w:rsidRPr="002C0A14" w:rsidRDefault="00E7406C" w:rsidP="00E7406C">
      <w:pPr>
        <w:pStyle w:val="23"/>
        <w:spacing w:after="0" w:line="276" w:lineRule="auto"/>
        <w:rPr>
          <w:rFonts w:ascii="Times New Roman" w:hAnsi="Times New Roman"/>
          <w:sz w:val="28"/>
          <w:szCs w:val="28"/>
          <w:lang w:val="uz-Cyrl-UZ"/>
        </w:rPr>
      </w:pPr>
      <w:r w:rsidRPr="002C0A14">
        <w:rPr>
          <w:rFonts w:ascii="Times New Roman" w:hAnsi="Times New Roman"/>
          <w:sz w:val="28"/>
          <w:szCs w:val="28"/>
          <w:lang w:val="uz-Cyrl-UZ"/>
        </w:rPr>
        <w:t xml:space="preserve">Moslamani noaniqliklari bilan bog‘liq </w:t>
      </w:r>
      <w:r w:rsidRPr="002C0A14">
        <w:rPr>
          <w:rFonts w:ascii="Times New Roman" w:hAnsi="Times New Roman"/>
          <w:b/>
          <w:bCs/>
          <w:i/>
          <w:iCs/>
          <w:sz w:val="28"/>
          <w:szCs w:val="28"/>
          <w:lang w:val="uz-Cyrl-UZ"/>
        </w:rPr>
        <w:t xml:space="preserve">o‘rnatish xatoligi </w:t>
      </w:r>
      <w:r w:rsidRPr="002C0A14">
        <w:rPr>
          <w:rFonts w:ascii="Times New Roman" w:hAnsi="Times New Roman"/>
          <w:sz w:val="28"/>
          <w:szCs w:val="28"/>
          <w:lang w:val="uz-Cyrl-UZ"/>
        </w:rPr>
        <w:t>bir necha tashkil etuvchilardan tashkil topadi.</w:t>
      </w:r>
    </w:p>
    <w:p w:rsidR="00E7406C" w:rsidRPr="002C0A14" w:rsidRDefault="00E7406C" w:rsidP="00E7406C">
      <w:pPr>
        <w:spacing w:line="276" w:lineRule="auto"/>
        <w:rPr>
          <w:rFonts w:ascii="Times New Roman" w:hAnsi="Times New Roman"/>
          <w:sz w:val="28"/>
          <w:szCs w:val="28"/>
          <w:lang w:val="en-US"/>
        </w:rPr>
      </w:pPr>
      <w:r w:rsidRPr="002C0A14">
        <w:rPr>
          <w:rFonts w:ascii="Times New Roman" w:hAnsi="Times New Roman"/>
          <w:i/>
          <w:szCs w:val="32"/>
          <w:lang w:val="en-US"/>
        </w:rPr>
        <w:sym w:font="Symbol" w:char="F065"/>
      </w:r>
      <w:r w:rsidRPr="002C0A14">
        <w:rPr>
          <w:rFonts w:ascii="Times New Roman" w:hAnsi="Times New Roman"/>
          <w:i/>
          <w:szCs w:val="32"/>
          <w:vertAlign w:val="subscript"/>
          <w:lang w:val="uz-Cyrl-UZ"/>
        </w:rPr>
        <w:t>m</w:t>
      </w:r>
      <w:r w:rsidRPr="002C0A14">
        <w:rPr>
          <w:szCs w:val="32"/>
          <w:vertAlign w:val="subscript"/>
          <w:lang w:val="uz-Cyrl-UZ"/>
        </w:rPr>
        <w:t xml:space="preserve"> </w:t>
      </w:r>
      <w:r w:rsidRPr="002C0A14">
        <w:rPr>
          <w:rFonts w:ascii="Times New Roman" w:hAnsi="Times New Roman"/>
          <w:sz w:val="28"/>
          <w:szCs w:val="28"/>
          <w:lang w:val="uz-Cyrl-UZ"/>
        </w:rPr>
        <w:t xml:space="preserve">- tashkil qiluvchi qismi moslama o‘rnatish elementlarining joylanish noaniqliklarini bildiradi. Bitta moslama ishlatilganda </w:t>
      </w:r>
      <w:r w:rsidRPr="002C0A14">
        <w:rPr>
          <w:rFonts w:ascii="Times New Roman" w:hAnsi="Times New Roman"/>
          <w:i/>
          <w:szCs w:val="32"/>
          <w:lang w:val="en-US"/>
        </w:rPr>
        <w:sym w:font="Symbol" w:char="F065"/>
      </w:r>
      <w:r w:rsidRPr="002C0A14">
        <w:rPr>
          <w:rFonts w:ascii="Times New Roman" w:hAnsi="Times New Roman"/>
          <w:i/>
          <w:szCs w:val="32"/>
          <w:vertAlign w:val="subscript"/>
          <w:lang w:val="uz-Cyrl-UZ"/>
        </w:rPr>
        <w:t>m</w:t>
      </w:r>
      <w:r w:rsidRPr="002C0A14">
        <w:rPr>
          <w:rFonts w:ascii="Times New Roman" w:hAnsi="Times New Roman"/>
          <w:i/>
          <w:sz w:val="28"/>
          <w:szCs w:val="28"/>
          <w:vertAlign w:val="subscript"/>
          <w:lang w:val="uz-Cyrl-UZ"/>
        </w:rPr>
        <w:t xml:space="preserve"> </w:t>
      </w:r>
      <w:r w:rsidRPr="002C0A14">
        <w:rPr>
          <w:rFonts w:ascii="Times New Roman" w:hAnsi="Times New Roman"/>
          <w:sz w:val="28"/>
          <w:szCs w:val="28"/>
          <w:lang w:val="uz-Cyrl-UZ"/>
        </w:rPr>
        <w:t xml:space="preserve">sistematik xatolik bo‘lib, u dastgohni sozlash mobaynida bartaraf qilinishi mumkin. </w:t>
      </w:r>
      <w:r w:rsidRPr="002C0A14">
        <w:rPr>
          <w:rFonts w:ascii="Times New Roman" w:hAnsi="Times New Roman"/>
          <w:sz w:val="28"/>
          <w:szCs w:val="28"/>
          <w:lang w:val="en-US"/>
        </w:rPr>
        <w:t xml:space="preserve">Hozirgi davrda moslamani tayyorlash </w:t>
      </w:r>
      <w:r w:rsidRPr="002C0A14">
        <w:rPr>
          <w:i/>
          <w:szCs w:val="32"/>
          <w:lang w:val="en-US"/>
        </w:rPr>
        <w:sym w:font="Symbol" w:char="F065"/>
      </w:r>
      <w:r w:rsidRPr="002C0A14">
        <w:rPr>
          <w:i/>
          <w:szCs w:val="32"/>
          <w:vertAlign w:val="subscript"/>
          <w:lang w:val="en-US"/>
        </w:rPr>
        <w:t>m</w:t>
      </w:r>
      <w:r w:rsidRPr="002C0A14">
        <w:rPr>
          <w:rFonts w:ascii="Times New Roman" w:hAnsi="Times New Roman"/>
          <w:i/>
          <w:sz w:val="28"/>
          <w:szCs w:val="28"/>
          <w:vertAlign w:val="subscript"/>
          <w:lang w:val="en-US"/>
        </w:rPr>
        <w:t xml:space="preserve"> </w:t>
      </w:r>
      <w:r w:rsidRPr="002C0A14">
        <w:rPr>
          <w:rFonts w:ascii="Times New Roman" w:hAnsi="Times New Roman"/>
          <w:sz w:val="28"/>
          <w:szCs w:val="28"/>
          <w:lang w:val="en-US"/>
        </w:rPr>
        <w:t xml:space="preserve">xatoligini 0,01… 0,005 mm chegaralarida olishga imkoniyat beradi. </w:t>
      </w:r>
      <w:r w:rsidRPr="002C0A14">
        <w:rPr>
          <w:szCs w:val="32"/>
          <w:lang w:val="en-US"/>
        </w:rPr>
        <w:sym w:font="Symbol" w:char="F065"/>
      </w:r>
      <w:r w:rsidRPr="002C0A14">
        <w:rPr>
          <w:szCs w:val="32"/>
          <w:vertAlign w:val="subscript"/>
          <w:lang w:val="en-US"/>
        </w:rPr>
        <w:t>ba</w:t>
      </w:r>
      <w:r w:rsidRPr="002C0A14">
        <w:rPr>
          <w:rFonts w:ascii="Times New Roman" w:hAnsi="Times New Roman"/>
          <w:i/>
          <w:sz w:val="28"/>
          <w:szCs w:val="28"/>
          <w:vertAlign w:val="subscript"/>
          <w:lang w:val="en-US"/>
        </w:rPr>
        <w:t xml:space="preserve"> </w:t>
      </w:r>
      <w:r w:rsidRPr="002C0A14">
        <w:rPr>
          <w:rFonts w:ascii="Times New Roman" w:hAnsi="Times New Roman"/>
          <w:sz w:val="28"/>
          <w:szCs w:val="28"/>
          <w:lang w:val="en-US"/>
        </w:rPr>
        <w:t xml:space="preserve">tashkil qiluvchi qismi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rnatish elementlarini kontaktda ishlovchi sirtlari </w:t>
      </w:r>
      <w:r w:rsidRPr="002C0A14">
        <w:rPr>
          <w:rFonts w:ascii="Times New Roman" w:hAnsi="Times New Roman"/>
          <w:sz w:val="28"/>
          <w:szCs w:val="28"/>
          <w:lang w:val="en-US"/>
        </w:rPr>
        <w:lastRenderedPageBreak/>
        <w:t xml:space="preserve">yeyilishini bildiradi. Talab qilingan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rnatish aniqligiga binoan bu xatolikni qiymati oldindan hisoblangan va cheklangan bo‘lishi kerak. Yeyilish darajasi reja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yicha davriy nazoratlar mobaynida tekshiriladi va u ruxsat qilingan chegaraga yotgan bo‘lsa, moslamani o‘rnatish elementlari almashtirilib ta’mirlanadi.</w:t>
      </w:r>
    </w:p>
    <w:p w:rsidR="00E7406C" w:rsidRPr="002C0A14" w:rsidRDefault="00E7406C" w:rsidP="00E7406C">
      <w:pPr>
        <w:spacing w:line="276" w:lineRule="auto"/>
        <w:rPr>
          <w:rFonts w:ascii="Times New Roman" w:hAnsi="Times New Roman"/>
          <w:sz w:val="28"/>
          <w:szCs w:val="28"/>
          <w:lang w:val="en-US"/>
        </w:rPr>
      </w:pPr>
      <w:r w:rsidRPr="002C0A14">
        <w:rPr>
          <w:rFonts w:ascii="Times New Roman" w:hAnsi="Times New Roman"/>
          <w:i/>
          <w:szCs w:val="28"/>
          <w:lang w:val="en-US"/>
        </w:rPr>
        <w:sym w:font="Symbol" w:char="F065"/>
      </w:r>
      <w:r w:rsidRPr="002C0A14">
        <w:rPr>
          <w:rFonts w:ascii="Times New Roman" w:hAnsi="Times New Roman"/>
          <w:i/>
          <w:szCs w:val="28"/>
          <w:vertAlign w:val="subscript"/>
          <w:lang w:val="en-US"/>
        </w:rPr>
        <w:t>i</w:t>
      </w:r>
      <w:r w:rsidRPr="002C0A14">
        <w:rPr>
          <w:rFonts w:ascii="Times New Roman" w:hAnsi="Times New Roman"/>
          <w:sz w:val="28"/>
          <w:szCs w:val="28"/>
          <w:vertAlign w:val="subscript"/>
          <w:lang w:val="en-US"/>
        </w:rPr>
        <w:t xml:space="preserve"> </w:t>
      </w:r>
      <w:r w:rsidRPr="002C0A14">
        <w:rPr>
          <w:rFonts w:ascii="Times New Roman" w:hAnsi="Times New Roman"/>
          <w:sz w:val="28"/>
          <w:szCs w:val="28"/>
          <w:lang w:val="en-US"/>
        </w:rPr>
        <w:t xml:space="preserve">tashkiliy qismi moslama tanasini dastgoh stolida, dastgoh shpindeli ta’sirida siljishlari va buralishlari natijasida kelib chiqadi. Moslamani dastgohda siljishlarini va buralishlarini </w:t>
      </w:r>
      <w:proofErr w:type="gramStart"/>
      <w:r w:rsidRPr="002C0A14">
        <w:rPr>
          <w:rFonts w:ascii="Times New Roman" w:hAnsi="Times New Roman"/>
          <w:sz w:val="28"/>
          <w:szCs w:val="28"/>
          <w:lang w:val="en-US"/>
        </w:rPr>
        <w:t>yo‘</w:t>
      </w:r>
      <w:proofErr w:type="gramEnd"/>
      <w:r w:rsidRPr="002C0A14">
        <w:rPr>
          <w:rFonts w:ascii="Times New Roman" w:hAnsi="Times New Roman"/>
          <w:sz w:val="28"/>
          <w:szCs w:val="28"/>
          <w:lang w:val="en-US"/>
        </w:rPr>
        <w:t>naltiruvchi elementlar qo‘llash (T-simon pazlar uchun shponkalar, markazlashtiruvchi bo‘yinchalar) ularni moslama korpusida to‘g‘ri joylashtirish hisobiga kamaytirish mumkin.</w:t>
      </w:r>
    </w:p>
    <w:p w:rsidR="00E7406C" w:rsidRPr="002C0A14" w:rsidRDefault="00E7406C" w:rsidP="00E7406C">
      <w:pPr>
        <w:spacing w:line="276" w:lineRule="auto"/>
        <w:ind w:firstLine="708"/>
        <w:rPr>
          <w:rFonts w:ascii="Times New Roman" w:hAnsi="Times New Roman"/>
          <w:sz w:val="28"/>
          <w:szCs w:val="28"/>
          <w:lang w:val="en-US"/>
        </w:rPr>
      </w:pP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rsatilgan tadbirlardan to‘g‘ri foydalanilsa ushbu qiymatni 0,01…0,02 mm gacha kamaytirish mumkin.</w:t>
      </w:r>
    </w:p>
    <w:p w:rsidR="00E7406C" w:rsidRPr="002C0A14" w:rsidRDefault="00E7406C" w:rsidP="00E7406C">
      <w:pPr>
        <w:spacing w:line="276" w:lineRule="auto"/>
        <w:rPr>
          <w:rFonts w:ascii="Times New Roman" w:hAnsi="Times New Roman"/>
          <w:sz w:val="28"/>
          <w:szCs w:val="28"/>
          <w:lang w:val="en-US"/>
        </w:rPr>
      </w:pPr>
      <w:r w:rsidRPr="002C0A14">
        <w:rPr>
          <w:rFonts w:ascii="Times New Roman" w:hAnsi="Times New Roman"/>
          <w:i/>
          <w:szCs w:val="32"/>
          <w:lang w:val="en-US"/>
        </w:rPr>
        <w:sym w:font="Symbol" w:char="F065"/>
      </w:r>
      <w:proofErr w:type="gramStart"/>
      <w:r w:rsidRPr="002C0A14">
        <w:rPr>
          <w:rFonts w:ascii="Times New Roman" w:hAnsi="Times New Roman"/>
          <w:i/>
          <w:szCs w:val="32"/>
          <w:vertAlign w:val="subscript"/>
          <w:lang w:val="en-US"/>
        </w:rPr>
        <w:t xml:space="preserve">m </w:t>
      </w:r>
      <w:r w:rsidRPr="002C0A14">
        <w:rPr>
          <w:rFonts w:ascii="Times New Roman" w:hAnsi="Times New Roman"/>
          <w:i/>
          <w:szCs w:val="32"/>
          <w:lang w:val="en-US"/>
        </w:rPr>
        <w:t>,</w:t>
      </w:r>
      <w:proofErr w:type="gramEnd"/>
      <w:r w:rsidRPr="002C0A14">
        <w:rPr>
          <w:rFonts w:ascii="Times New Roman" w:hAnsi="Times New Roman"/>
          <w:i/>
          <w:szCs w:val="32"/>
          <w:lang w:val="en-US"/>
        </w:rPr>
        <w:t xml:space="preserve"> </w:t>
      </w:r>
      <w:r w:rsidRPr="002C0A14">
        <w:rPr>
          <w:rFonts w:ascii="Times New Roman" w:hAnsi="Times New Roman"/>
          <w:i/>
          <w:szCs w:val="32"/>
          <w:lang w:val="en-US"/>
        </w:rPr>
        <w:sym w:font="Symbol" w:char="F065"/>
      </w:r>
      <w:r w:rsidRPr="002C0A14">
        <w:rPr>
          <w:rFonts w:ascii="Times New Roman" w:hAnsi="Times New Roman"/>
          <w:i/>
          <w:szCs w:val="32"/>
          <w:vertAlign w:val="subscript"/>
          <w:lang w:val="en-US"/>
        </w:rPr>
        <w:t xml:space="preserve">ba </w:t>
      </w:r>
      <w:r w:rsidRPr="002C0A14">
        <w:rPr>
          <w:rFonts w:ascii="Times New Roman" w:hAnsi="Times New Roman"/>
          <w:i/>
          <w:szCs w:val="32"/>
          <w:lang w:val="en-US"/>
        </w:rPr>
        <w:sym w:font="Symbol" w:char="F065"/>
      </w:r>
      <w:r w:rsidRPr="002C0A14">
        <w:rPr>
          <w:rFonts w:ascii="Times New Roman" w:hAnsi="Times New Roman"/>
          <w:i/>
          <w:szCs w:val="32"/>
          <w:vertAlign w:val="subscript"/>
          <w:lang w:val="en-US"/>
        </w:rPr>
        <w:t>i</w:t>
      </w:r>
      <w:r w:rsidRPr="002C0A14">
        <w:rPr>
          <w:rFonts w:ascii="Times New Roman" w:hAnsi="Times New Roman"/>
          <w:sz w:val="28"/>
          <w:szCs w:val="28"/>
          <w:vertAlign w:val="subscript"/>
          <w:lang w:val="en-US"/>
        </w:rPr>
        <w:t xml:space="preserve"> </w:t>
      </w:r>
      <w:r w:rsidRPr="002C0A14">
        <w:rPr>
          <w:rFonts w:ascii="Times New Roman" w:hAnsi="Times New Roman"/>
          <w:sz w:val="28"/>
          <w:szCs w:val="28"/>
          <w:lang w:val="en-US"/>
        </w:rPr>
        <w:t xml:space="preserve">- qiymatlari umumiy tarzda tasodifiy qiymatlarni taqsimlanish maydonlarini bildiradi. Birinchi yaqinlashtiruvda bular Gauss taqsimlanish qonuniga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ysunadi deb hisoblasak </w:t>
      </w:r>
      <w:r w:rsidRPr="002C0A14">
        <w:rPr>
          <w:rFonts w:ascii="Times New Roman" w:hAnsi="Times New Roman"/>
          <w:i/>
          <w:szCs w:val="28"/>
          <w:lang w:val="en-US"/>
        </w:rPr>
        <w:sym w:font="Symbol" w:char="F065"/>
      </w:r>
      <w:r w:rsidRPr="002C0A14">
        <w:rPr>
          <w:rFonts w:ascii="Times New Roman" w:hAnsi="Times New Roman"/>
          <w:i/>
          <w:szCs w:val="28"/>
          <w:vertAlign w:val="subscript"/>
          <w:lang w:val="en-US"/>
        </w:rPr>
        <w:t xml:space="preserve">ms </w:t>
      </w:r>
      <w:r w:rsidRPr="002C0A14">
        <w:rPr>
          <w:rFonts w:ascii="Times New Roman" w:hAnsi="Times New Roman"/>
          <w:sz w:val="28"/>
          <w:szCs w:val="28"/>
          <w:lang w:val="en-US"/>
        </w:rPr>
        <w:t>yig‘ma xatolik qiymati quyidagicha aniqlanadi.</w:t>
      </w:r>
    </w:p>
    <w:p w:rsidR="00E7406C" w:rsidRPr="002C0A14" w:rsidRDefault="00D24F86" w:rsidP="00E7406C">
      <w:pPr>
        <w:spacing w:line="276" w:lineRule="auto"/>
        <w:ind w:left="1418" w:firstLine="0"/>
        <w:jc w:val="right"/>
        <w:rPr>
          <w:rFonts w:ascii="Times New Roman" w:hAnsi="Times New Roman"/>
          <w:sz w:val="28"/>
          <w:szCs w:val="28"/>
          <w:lang w:val="en-US"/>
        </w:rPr>
      </w:pPr>
      <m:oMath>
        <m:sSub>
          <m:sSubPr>
            <m:ctrlPr>
              <w:rPr>
                <w:rFonts w:ascii="Cambria Math" w:hAnsi="Times New Roman"/>
                <w:i/>
                <w:szCs w:val="28"/>
              </w:rPr>
            </m:ctrlPr>
          </m:sSubPr>
          <m:e>
            <m:r>
              <w:rPr>
                <w:rFonts w:ascii="Cambria Math" w:hAnsi="Times New Roman"/>
                <w:szCs w:val="28"/>
              </w:rPr>
              <m:t>ε</m:t>
            </m:r>
          </m:e>
          <m:sub>
            <m:r>
              <w:rPr>
                <w:rFonts w:ascii="Cambria Math" w:hAnsi="Times New Roman"/>
                <w:szCs w:val="28"/>
              </w:rPr>
              <m:t>ms</m:t>
            </m:r>
          </m:sub>
        </m:sSub>
        <m:r>
          <w:rPr>
            <w:rFonts w:ascii="Cambria Math" w:hAnsi="Times New Roman"/>
            <w:szCs w:val="28"/>
            <w:lang w:val="en-US"/>
          </w:rPr>
          <m:t>=</m:t>
        </m:r>
        <m:rad>
          <m:radPr>
            <m:degHide m:val="1"/>
            <m:ctrlPr>
              <w:rPr>
                <w:rFonts w:ascii="Cambria Math" w:hAnsi="Times New Roman"/>
                <w:i/>
                <w:szCs w:val="28"/>
              </w:rPr>
            </m:ctrlPr>
          </m:radPr>
          <m:deg/>
          <m:e>
            <m:sSubSup>
              <m:sSubSupPr>
                <m:ctrlPr>
                  <w:rPr>
                    <w:rFonts w:ascii="Cambria Math" w:hAnsi="Times New Roman"/>
                    <w:i/>
                    <w:szCs w:val="28"/>
                  </w:rPr>
                </m:ctrlPr>
              </m:sSubSupPr>
              <m:e>
                <m:r>
                  <w:rPr>
                    <w:rFonts w:ascii="Cambria Math" w:hAnsi="Times New Roman"/>
                    <w:szCs w:val="28"/>
                  </w:rPr>
                  <m:t>ε</m:t>
                </m:r>
              </m:e>
              <m:sub>
                <m:r>
                  <w:rPr>
                    <w:rFonts w:ascii="Cambria Math" w:hAnsi="Times New Roman"/>
                    <w:szCs w:val="28"/>
                  </w:rPr>
                  <m:t>ic</m:t>
                </m:r>
                <m:r>
                  <w:rPr>
                    <w:rFonts w:ascii="Cambria Math" w:hAnsi="Times New Roman"/>
                    <w:szCs w:val="28"/>
                    <w:lang w:val="en-US"/>
                  </w:rPr>
                  <m:t>h</m:t>
                </m:r>
                <m:ctrlPr>
                  <w:rPr>
                    <w:rFonts w:ascii="Cambria Math" w:hAnsi="Cambria Math"/>
                    <w:i/>
                    <w:szCs w:val="28"/>
                  </w:rPr>
                </m:ctrlPr>
              </m:sub>
              <m:sup>
                <m:r>
                  <w:rPr>
                    <w:rFonts w:ascii="Cambria Math" w:hAnsi="Times New Roman"/>
                    <w:szCs w:val="28"/>
                    <w:lang w:val="en-US"/>
                  </w:rPr>
                  <m:t>2</m:t>
                </m:r>
              </m:sup>
            </m:sSubSup>
            <m:r>
              <w:rPr>
                <w:rFonts w:ascii="Cambria Math" w:hAnsi="Times New Roman"/>
                <w:szCs w:val="28"/>
                <w:lang w:val="en-US"/>
              </w:rPr>
              <m:t>+</m:t>
            </m:r>
            <m:sSubSup>
              <m:sSubSupPr>
                <m:ctrlPr>
                  <w:rPr>
                    <w:rFonts w:ascii="Cambria Math" w:hAnsi="Times New Roman"/>
                    <w:i/>
                    <w:szCs w:val="28"/>
                  </w:rPr>
                </m:ctrlPr>
              </m:sSubSupPr>
              <m:e>
                <m:r>
                  <w:rPr>
                    <w:rFonts w:ascii="Cambria Math" w:hAnsi="Times New Roman"/>
                    <w:szCs w:val="28"/>
                  </w:rPr>
                  <m:t>ε</m:t>
                </m:r>
              </m:e>
              <m:sub>
                <m:r>
                  <w:rPr>
                    <w:rFonts w:ascii="Cambria Math" w:hAnsi="Times New Roman"/>
                    <w:szCs w:val="28"/>
                  </w:rPr>
                  <m:t>i</m:t>
                </m:r>
              </m:sub>
              <m:sup>
                <m:r>
                  <w:rPr>
                    <w:rFonts w:ascii="Cambria Math" w:hAnsi="Times New Roman"/>
                    <w:szCs w:val="28"/>
                    <w:lang w:val="en-US"/>
                  </w:rPr>
                  <m:t>2</m:t>
                </m:r>
              </m:sup>
            </m:sSubSup>
            <m:r>
              <w:rPr>
                <w:rFonts w:ascii="Cambria Math" w:hAnsi="Times New Roman"/>
                <w:szCs w:val="28"/>
                <w:lang w:val="en-US"/>
              </w:rPr>
              <m:t>+</m:t>
            </m:r>
            <m:sSubSup>
              <m:sSubSupPr>
                <m:ctrlPr>
                  <w:rPr>
                    <w:rFonts w:ascii="Cambria Math" w:hAnsi="Times New Roman"/>
                    <w:i/>
                    <w:szCs w:val="28"/>
                  </w:rPr>
                </m:ctrlPr>
              </m:sSubSupPr>
              <m:e>
                <m:r>
                  <w:rPr>
                    <w:rFonts w:ascii="Cambria Math" w:hAnsi="Times New Roman"/>
                    <w:szCs w:val="28"/>
                  </w:rPr>
                  <m:t>ε</m:t>
                </m:r>
              </m:e>
              <m:sub>
                <m:r>
                  <w:rPr>
                    <w:rFonts w:ascii="Cambria Math" w:hAnsi="Times New Roman"/>
                    <w:szCs w:val="28"/>
                  </w:rPr>
                  <m:t>s</m:t>
                </m:r>
              </m:sub>
              <m:sup>
                <m:r>
                  <w:rPr>
                    <w:rFonts w:ascii="Cambria Math" w:hAnsi="Times New Roman"/>
                    <w:szCs w:val="28"/>
                    <w:lang w:val="en-US"/>
                  </w:rPr>
                  <m:t>2</m:t>
                </m:r>
              </m:sup>
            </m:sSubSup>
            <m:ctrlPr>
              <w:rPr>
                <w:rFonts w:ascii="Cambria Math" w:hAnsi="Cambria Math"/>
                <w:i/>
                <w:szCs w:val="28"/>
              </w:rPr>
            </m:ctrlPr>
          </m:e>
        </m:rad>
      </m:oMath>
      <w:r w:rsidR="00E7406C" w:rsidRPr="002C0A14">
        <w:rPr>
          <w:rFonts w:ascii="Times New Roman" w:hAnsi="Times New Roman"/>
          <w:szCs w:val="28"/>
          <w:lang w:val="en-US"/>
        </w:rPr>
        <w:tab/>
      </w:r>
      <w:r w:rsidR="00E7406C" w:rsidRPr="002C0A14">
        <w:rPr>
          <w:rFonts w:ascii="Times New Roman" w:hAnsi="Times New Roman"/>
          <w:sz w:val="28"/>
          <w:szCs w:val="28"/>
          <w:lang w:val="en-US"/>
        </w:rPr>
        <w:tab/>
      </w:r>
      <w:r w:rsidR="00E7406C" w:rsidRPr="002C0A14">
        <w:rPr>
          <w:rFonts w:ascii="Times New Roman" w:hAnsi="Times New Roman"/>
          <w:sz w:val="28"/>
          <w:szCs w:val="28"/>
          <w:lang w:val="en-US"/>
        </w:rPr>
        <w:tab/>
      </w:r>
      <w:r w:rsidR="00E7406C" w:rsidRPr="002C0A14">
        <w:rPr>
          <w:rFonts w:ascii="Times New Roman" w:hAnsi="Times New Roman"/>
          <w:sz w:val="28"/>
          <w:szCs w:val="28"/>
          <w:lang w:val="en-US"/>
        </w:rPr>
        <w:tab/>
      </w:r>
      <w:r w:rsidR="00E7406C" w:rsidRPr="002C0A14">
        <w:rPr>
          <w:rFonts w:ascii="Times New Roman" w:hAnsi="Times New Roman"/>
          <w:iCs/>
          <w:sz w:val="28"/>
          <w:szCs w:val="28"/>
          <w:lang w:val="en-US"/>
        </w:rPr>
        <w:t>(2.4)</w:t>
      </w:r>
    </w:p>
    <w:p w:rsidR="00E7406C" w:rsidRPr="002C0A14" w:rsidRDefault="00E7406C" w:rsidP="00E7406C">
      <w:pPr>
        <w:spacing w:line="276"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Zagotovkani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rnatish xatoligi esa, tasodifiy tashkil qiluvchilarning yig‘ma taqsimlanish maydoni sifatida quyidagicha topilishi mumkin:</w:t>
      </w:r>
      <w:bookmarkStart w:id="21" w:name="_Toc29781474"/>
      <w:bookmarkStart w:id="22" w:name="_Toc1134090"/>
    </w:p>
    <w:p w:rsidR="00E7406C" w:rsidRDefault="00D24F86" w:rsidP="00E7406C">
      <w:pPr>
        <w:spacing w:line="276" w:lineRule="auto"/>
        <w:ind w:left="1418" w:firstLine="0"/>
        <w:jc w:val="right"/>
        <w:rPr>
          <w:rFonts w:ascii="Times New Roman" w:hAnsi="Times New Roman"/>
          <w:sz w:val="28"/>
          <w:szCs w:val="28"/>
          <w:lang w:val="en-US"/>
        </w:rPr>
      </w:pPr>
      <m:oMath>
        <m:sSub>
          <m:sSubPr>
            <m:ctrlPr>
              <w:rPr>
                <w:rFonts w:ascii="Cambria Math" w:hAnsi="Times New Roman"/>
                <w:i/>
                <w:szCs w:val="28"/>
              </w:rPr>
            </m:ctrlPr>
          </m:sSubPr>
          <m:e>
            <m:r>
              <w:rPr>
                <w:rFonts w:ascii="Cambria Math" w:hAnsi="Times New Roman"/>
                <w:szCs w:val="28"/>
              </w:rPr>
              <m:t>ε</m:t>
            </m:r>
          </m:e>
          <m:sub>
            <m:r>
              <w:rPr>
                <w:rFonts w:ascii="Cambria Math" w:hAnsi="Times New Roman"/>
                <w:szCs w:val="28"/>
              </w:rPr>
              <m:t>ms</m:t>
            </m:r>
          </m:sub>
        </m:sSub>
        <m:r>
          <w:rPr>
            <w:rFonts w:ascii="Cambria Math" w:hAnsi="Times New Roman"/>
            <w:szCs w:val="28"/>
            <w:lang w:val="en-US"/>
          </w:rPr>
          <m:t>=</m:t>
        </m:r>
        <m:rad>
          <m:radPr>
            <m:degHide m:val="1"/>
            <m:ctrlPr>
              <w:rPr>
                <w:rFonts w:ascii="Cambria Math" w:hAnsi="Times New Roman"/>
                <w:i/>
                <w:szCs w:val="28"/>
              </w:rPr>
            </m:ctrlPr>
          </m:radPr>
          <m:deg/>
          <m:e>
            <m:sSubSup>
              <m:sSubSupPr>
                <m:ctrlPr>
                  <w:rPr>
                    <w:rFonts w:ascii="Cambria Math" w:hAnsi="Times New Roman"/>
                    <w:i/>
                    <w:szCs w:val="28"/>
                  </w:rPr>
                </m:ctrlPr>
              </m:sSubSupPr>
              <m:e>
                <m:r>
                  <w:rPr>
                    <w:rFonts w:ascii="Cambria Math" w:hAnsi="Times New Roman"/>
                    <w:szCs w:val="28"/>
                  </w:rPr>
                  <m:t>ε</m:t>
                </m:r>
              </m:e>
              <m:sub>
                <m:r>
                  <w:rPr>
                    <w:rFonts w:ascii="Cambria Math" w:hAnsi="Times New Roman"/>
                    <w:szCs w:val="28"/>
                  </w:rPr>
                  <m:t>b</m:t>
                </m:r>
              </m:sub>
              <m:sup>
                <m:r>
                  <w:rPr>
                    <w:rFonts w:ascii="Cambria Math" w:hAnsi="Times New Roman"/>
                    <w:szCs w:val="28"/>
                    <w:lang w:val="en-US"/>
                  </w:rPr>
                  <m:t>2</m:t>
                </m:r>
              </m:sup>
            </m:sSubSup>
            <m:r>
              <w:rPr>
                <w:rFonts w:ascii="Cambria Math" w:hAnsi="Times New Roman"/>
                <w:szCs w:val="28"/>
                <w:lang w:val="en-US"/>
              </w:rPr>
              <m:t>+</m:t>
            </m:r>
            <m:sSubSup>
              <m:sSubSupPr>
                <m:ctrlPr>
                  <w:rPr>
                    <w:rFonts w:ascii="Cambria Math" w:hAnsi="Times New Roman"/>
                    <w:i/>
                    <w:szCs w:val="28"/>
                  </w:rPr>
                </m:ctrlPr>
              </m:sSubSupPr>
              <m:e>
                <m:r>
                  <w:rPr>
                    <w:rFonts w:ascii="Cambria Math" w:hAnsi="Times New Roman"/>
                    <w:szCs w:val="28"/>
                  </w:rPr>
                  <m:t>ε</m:t>
                </m:r>
              </m:e>
              <m:sub>
                <m:r>
                  <w:rPr>
                    <w:rFonts w:ascii="Cambria Math" w:hAnsi="Times New Roman"/>
                    <w:szCs w:val="28"/>
                  </w:rPr>
                  <m:t>m</m:t>
                </m:r>
              </m:sub>
              <m:sup>
                <m:r>
                  <w:rPr>
                    <w:rFonts w:ascii="Cambria Math" w:hAnsi="Times New Roman"/>
                    <w:szCs w:val="28"/>
                    <w:lang w:val="en-US"/>
                  </w:rPr>
                  <m:t>2</m:t>
                </m:r>
              </m:sup>
            </m:sSubSup>
            <m:r>
              <w:rPr>
                <w:rFonts w:ascii="Cambria Math" w:hAnsi="Times New Roman"/>
                <w:szCs w:val="28"/>
                <w:lang w:val="en-US"/>
              </w:rPr>
              <m:t>+</m:t>
            </m:r>
            <m:sSubSup>
              <m:sSubSupPr>
                <m:ctrlPr>
                  <w:rPr>
                    <w:rFonts w:ascii="Cambria Math" w:hAnsi="Times New Roman"/>
                    <w:i/>
                    <w:szCs w:val="28"/>
                  </w:rPr>
                </m:ctrlPr>
              </m:sSubSupPr>
              <m:e>
                <m:r>
                  <w:rPr>
                    <w:rFonts w:ascii="Cambria Math" w:hAnsi="Times New Roman"/>
                    <w:szCs w:val="28"/>
                  </w:rPr>
                  <m:t>ε</m:t>
                </m:r>
              </m:e>
              <m:sub>
                <m:r>
                  <w:rPr>
                    <w:rFonts w:ascii="Cambria Math" w:hAnsi="Times New Roman"/>
                    <w:szCs w:val="28"/>
                  </w:rPr>
                  <m:t>ms</m:t>
                </m:r>
              </m:sub>
              <m:sup>
                <m:r>
                  <w:rPr>
                    <w:rFonts w:ascii="Cambria Math" w:hAnsi="Times New Roman"/>
                    <w:szCs w:val="28"/>
                    <w:lang w:val="en-US"/>
                  </w:rPr>
                  <m:t>2</m:t>
                </m:r>
              </m:sup>
            </m:sSubSup>
            <m:ctrlPr>
              <w:rPr>
                <w:rFonts w:ascii="Cambria Math" w:hAnsi="Cambria Math"/>
                <w:i/>
                <w:szCs w:val="28"/>
              </w:rPr>
            </m:ctrlPr>
          </m:e>
        </m:rad>
      </m:oMath>
      <w:r w:rsidR="00E7406C" w:rsidRPr="002C0A14">
        <w:rPr>
          <w:rFonts w:ascii="Times New Roman" w:hAnsi="Times New Roman"/>
          <w:sz w:val="28"/>
          <w:szCs w:val="28"/>
          <w:lang w:val="en-US"/>
        </w:rPr>
        <w:tab/>
      </w:r>
      <w:r w:rsidR="00E7406C" w:rsidRPr="002C0A14">
        <w:rPr>
          <w:rFonts w:ascii="Times New Roman" w:hAnsi="Times New Roman"/>
          <w:sz w:val="28"/>
          <w:szCs w:val="28"/>
          <w:lang w:val="en-US"/>
        </w:rPr>
        <w:tab/>
      </w:r>
      <w:r w:rsidR="00E7406C" w:rsidRPr="002C0A14">
        <w:rPr>
          <w:rFonts w:ascii="Times New Roman" w:hAnsi="Times New Roman"/>
          <w:sz w:val="28"/>
          <w:szCs w:val="28"/>
          <w:lang w:val="en-US"/>
        </w:rPr>
        <w:tab/>
      </w:r>
      <w:r w:rsidR="00E7406C" w:rsidRPr="002C0A14">
        <w:rPr>
          <w:rFonts w:ascii="Times New Roman" w:hAnsi="Times New Roman"/>
          <w:sz w:val="28"/>
          <w:szCs w:val="28"/>
          <w:lang w:val="en-US"/>
        </w:rPr>
        <w:tab/>
        <w:t>(2.5)</w:t>
      </w:r>
      <w:bookmarkStart w:id="23" w:name="_Toc28680256"/>
      <w:bookmarkStart w:id="24" w:name="_Toc28677737"/>
      <w:bookmarkEnd w:id="21"/>
      <w:bookmarkEnd w:id="22"/>
    </w:p>
    <w:p w:rsidR="00E7406C" w:rsidRPr="00E7406C" w:rsidRDefault="00E7406C" w:rsidP="00E7406C">
      <w:pPr>
        <w:spacing w:line="276" w:lineRule="auto"/>
        <w:ind w:left="1418" w:firstLine="0"/>
        <w:jc w:val="right"/>
        <w:rPr>
          <w:rFonts w:ascii="Times New Roman" w:hAnsi="Times New Roman"/>
          <w:i/>
          <w:sz w:val="28"/>
          <w:szCs w:val="28"/>
          <w:lang w:val="en-US"/>
        </w:rPr>
      </w:pPr>
    </w:p>
    <w:bookmarkEnd w:id="23"/>
    <w:bookmarkEnd w:id="24"/>
    <w:p w:rsidR="00E7406C" w:rsidRPr="002C0A14" w:rsidRDefault="00E7406C" w:rsidP="00E7406C">
      <w:pPr>
        <w:spacing w:line="276" w:lineRule="auto"/>
        <w:ind w:firstLine="0"/>
        <w:jc w:val="center"/>
        <w:rPr>
          <w:rFonts w:ascii="Times New Roman" w:hAnsi="Times New Roman"/>
          <w:b/>
          <w:sz w:val="28"/>
          <w:szCs w:val="28"/>
          <w:lang w:val="uz-Cyrl-UZ"/>
        </w:rPr>
      </w:pPr>
      <w:r w:rsidRPr="002C0A14">
        <w:rPr>
          <w:rFonts w:ascii="Times New Roman" w:hAnsi="Times New Roman"/>
          <w:b/>
          <w:sz w:val="28"/>
          <w:szCs w:val="28"/>
          <w:lang w:val="en-US"/>
        </w:rPr>
        <w:t>Nazorat savollari</w:t>
      </w:r>
      <w:r w:rsidRPr="002C0A14">
        <w:rPr>
          <w:rFonts w:ascii="Times New Roman" w:hAnsi="Times New Roman"/>
          <w:b/>
          <w:sz w:val="28"/>
          <w:szCs w:val="28"/>
          <w:lang w:val="uz-Cyrl-UZ"/>
        </w:rPr>
        <w:t>:</w:t>
      </w:r>
    </w:p>
    <w:p w:rsidR="00E7406C" w:rsidRPr="00F45CB9" w:rsidRDefault="00E7406C" w:rsidP="00F45CB9">
      <w:pPr>
        <w:pStyle w:val="a5"/>
        <w:numPr>
          <w:ilvl w:val="0"/>
          <w:numId w:val="25"/>
        </w:numPr>
        <w:spacing w:line="276" w:lineRule="auto"/>
        <w:ind w:left="851" w:hanging="567"/>
        <w:rPr>
          <w:szCs w:val="28"/>
          <w:lang w:val="en-US"/>
        </w:rPr>
      </w:pPr>
      <w:r w:rsidRPr="00F45CB9">
        <w:rPr>
          <w:szCs w:val="28"/>
          <w:lang w:val="en-US"/>
        </w:rPr>
        <w:t>Zagotovkalarni bazalash qanday talablarga javob berishi kerak?</w:t>
      </w:r>
    </w:p>
    <w:p w:rsidR="00E7406C" w:rsidRPr="00F45CB9" w:rsidRDefault="00E7406C" w:rsidP="00F45CB9">
      <w:pPr>
        <w:pStyle w:val="a5"/>
        <w:numPr>
          <w:ilvl w:val="0"/>
          <w:numId w:val="25"/>
        </w:numPr>
        <w:spacing w:line="276" w:lineRule="auto"/>
        <w:ind w:left="851" w:hanging="567"/>
        <w:rPr>
          <w:szCs w:val="28"/>
          <w:lang w:val="en-US"/>
        </w:rPr>
      </w:pPr>
      <w:r w:rsidRPr="00F45CB9">
        <w:rPr>
          <w:szCs w:val="28"/>
          <w:lang w:val="en-US"/>
        </w:rPr>
        <w:t xml:space="preserve">Moslamadan </w:t>
      </w:r>
      <w:proofErr w:type="gramStart"/>
      <w:r w:rsidRPr="00F45CB9">
        <w:rPr>
          <w:szCs w:val="28"/>
          <w:lang w:val="en-US"/>
        </w:rPr>
        <w:t>o‘</w:t>
      </w:r>
      <w:proofErr w:type="gramEnd"/>
      <w:r w:rsidRPr="00F45CB9">
        <w:rPr>
          <w:szCs w:val="28"/>
          <w:lang w:val="en-US"/>
        </w:rPr>
        <w:t>rnatish xatoligining tarkibini keltiring.</w:t>
      </w:r>
    </w:p>
    <w:p w:rsidR="00E7406C" w:rsidRPr="00F45CB9" w:rsidRDefault="00E7406C" w:rsidP="00F45CB9">
      <w:pPr>
        <w:pStyle w:val="a5"/>
        <w:numPr>
          <w:ilvl w:val="0"/>
          <w:numId w:val="25"/>
        </w:numPr>
        <w:spacing w:line="276" w:lineRule="auto"/>
        <w:ind w:left="851" w:hanging="567"/>
        <w:rPr>
          <w:szCs w:val="28"/>
          <w:lang w:val="en-US"/>
        </w:rPr>
      </w:pPr>
      <w:r w:rsidRPr="00F45CB9">
        <w:rPr>
          <w:szCs w:val="28"/>
          <w:lang w:val="en-US"/>
        </w:rPr>
        <w:t>Bazalash xatoligi nima?</w:t>
      </w:r>
    </w:p>
    <w:p w:rsidR="00E7406C" w:rsidRPr="00F45CB9" w:rsidRDefault="00E7406C" w:rsidP="00F45CB9">
      <w:pPr>
        <w:pStyle w:val="a5"/>
        <w:numPr>
          <w:ilvl w:val="0"/>
          <w:numId w:val="25"/>
        </w:numPr>
        <w:spacing w:line="276" w:lineRule="auto"/>
        <w:ind w:left="851" w:hanging="567"/>
        <w:rPr>
          <w:szCs w:val="28"/>
          <w:lang w:val="en-US"/>
        </w:rPr>
      </w:pPr>
      <w:r w:rsidRPr="00F45CB9">
        <w:rPr>
          <w:szCs w:val="28"/>
          <w:lang w:val="en-US"/>
        </w:rPr>
        <w:t>Mahkamlash xatoligi nima?</w:t>
      </w:r>
    </w:p>
    <w:p w:rsidR="00E7406C" w:rsidRPr="00F45CB9" w:rsidRDefault="00E7406C" w:rsidP="00F45CB9">
      <w:pPr>
        <w:pStyle w:val="a5"/>
        <w:numPr>
          <w:ilvl w:val="0"/>
          <w:numId w:val="25"/>
        </w:numPr>
        <w:spacing w:line="276" w:lineRule="auto"/>
        <w:ind w:left="851" w:hanging="567"/>
        <w:rPr>
          <w:szCs w:val="28"/>
          <w:lang w:val="en-US"/>
        </w:rPr>
      </w:pPr>
      <w:r w:rsidRPr="00F45CB9">
        <w:rPr>
          <w:szCs w:val="28"/>
          <w:lang w:val="en-US"/>
        </w:rPr>
        <w:t>Bazalash usullarini tavsiflang.</w:t>
      </w:r>
    </w:p>
    <w:p w:rsidR="00E7406C" w:rsidRPr="00F45CB9" w:rsidRDefault="00E7406C" w:rsidP="00F45CB9">
      <w:pPr>
        <w:pStyle w:val="a5"/>
        <w:numPr>
          <w:ilvl w:val="0"/>
          <w:numId w:val="25"/>
        </w:numPr>
        <w:spacing w:line="276" w:lineRule="auto"/>
        <w:ind w:left="851" w:hanging="567"/>
        <w:rPr>
          <w:szCs w:val="28"/>
          <w:lang w:val="en-US"/>
        </w:rPr>
      </w:pPr>
      <w:r w:rsidRPr="00F45CB9">
        <w:rPr>
          <w:szCs w:val="28"/>
          <w:lang w:val="en-US"/>
        </w:rPr>
        <w:t xml:space="preserve">Nima sababdan soddalashtirilgan bazalashtirish </w:t>
      </w:r>
      <w:proofErr w:type="gramStart"/>
      <w:r w:rsidRPr="00F45CB9">
        <w:rPr>
          <w:szCs w:val="28"/>
          <w:lang w:val="en-US"/>
        </w:rPr>
        <w:t>qo‘</w:t>
      </w:r>
      <w:proofErr w:type="gramEnd"/>
      <w:r w:rsidRPr="00F45CB9">
        <w:rPr>
          <w:szCs w:val="28"/>
          <w:lang w:val="en-US"/>
        </w:rPr>
        <w:t>llaniladi?</w:t>
      </w:r>
    </w:p>
    <w:p w:rsidR="00E7406C" w:rsidRPr="00F45CB9" w:rsidRDefault="00E7406C" w:rsidP="00F45CB9">
      <w:pPr>
        <w:pStyle w:val="a5"/>
        <w:numPr>
          <w:ilvl w:val="0"/>
          <w:numId w:val="25"/>
        </w:numPr>
        <w:spacing w:line="276" w:lineRule="auto"/>
        <w:ind w:left="851" w:hanging="567"/>
        <w:rPr>
          <w:szCs w:val="28"/>
          <w:lang w:val="en-US"/>
        </w:rPr>
      </w:pPr>
      <w:r w:rsidRPr="00F45CB9">
        <w:rPr>
          <w:szCs w:val="28"/>
          <w:lang w:val="en-US"/>
        </w:rPr>
        <w:t>Bazalashtirishdagi 6 nuqta qoidasi qanday?</w:t>
      </w:r>
    </w:p>
    <w:p w:rsidR="00E7406C" w:rsidRPr="00F45CB9" w:rsidRDefault="00E7406C" w:rsidP="00F45CB9">
      <w:pPr>
        <w:pStyle w:val="a5"/>
        <w:numPr>
          <w:ilvl w:val="0"/>
          <w:numId w:val="25"/>
        </w:numPr>
        <w:spacing w:line="276" w:lineRule="auto"/>
        <w:ind w:left="851" w:hanging="567"/>
        <w:rPr>
          <w:szCs w:val="28"/>
          <w:lang w:val="en-US"/>
        </w:rPr>
      </w:pPr>
      <w:r w:rsidRPr="00F45CB9">
        <w:rPr>
          <w:szCs w:val="28"/>
          <w:lang w:val="en-US"/>
        </w:rPr>
        <w:t>Nima sababdan past barmoq ishlatiladi?</w:t>
      </w:r>
    </w:p>
    <w:p w:rsidR="00E7406C" w:rsidRPr="00F45CB9" w:rsidRDefault="00E7406C" w:rsidP="00F45CB9">
      <w:pPr>
        <w:pStyle w:val="a5"/>
        <w:numPr>
          <w:ilvl w:val="0"/>
          <w:numId w:val="25"/>
        </w:numPr>
        <w:spacing w:line="276" w:lineRule="auto"/>
        <w:ind w:left="851" w:hanging="567"/>
        <w:rPr>
          <w:szCs w:val="28"/>
          <w:lang w:val="en-US"/>
        </w:rPr>
      </w:pPr>
      <w:r w:rsidRPr="00F45CB9">
        <w:rPr>
          <w:szCs w:val="28"/>
          <w:lang w:val="en-US"/>
        </w:rPr>
        <w:t>Nima uchun kertilgan barmoq ishlatiladi?</w:t>
      </w:r>
      <w:r w:rsidRPr="00F45CB9">
        <w:rPr>
          <w:szCs w:val="28"/>
          <w:lang w:val="en-US"/>
        </w:rPr>
        <w:tab/>
      </w:r>
    </w:p>
    <w:p w:rsidR="007A5F08" w:rsidRDefault="00D24F86" w:rsidP="00E7406C">
      <w:pPr>
        <w:spacing w:line="276" w:lineRule="auto"/>
        <w:rPr>
          <w:lang w:val="en-US"/>
        </w:rPr>
      </w:pPr>
    </w:p>
    <w:p w:rsidR="00725DA7" w:rsidRPr="00725DA7" w:rsidRDefault="00725DA7" w:rsidP="00E7406C">
      <w:pPr>
        <w:spacing w:line="276" w:lineRule="auto"/>
        <w:ind w:left="1134"/>
        <w:rPr>
          <w:rFonts w:ascii="Times New Roman" w:hAnsi="Times New Roman"/>
          <w:b/>
          <w:sz w:val="28"/>
          <w:szCs w:val="28"/>
          <w:lang w:val="en-US"/>
        </w:rPr>
      </w:pPr>
      <w:r w:rsidRPr="00725DA7">
        <w:rPr>
          <w:rFonts w:ascii="Times New Roman" w:hAnsi="Times New Roman"/>
          <w:b/>
          <w:sz w:val="28"/>
          <w:szCs w:val="28"/>
          <w:lang w:val="en-US"/>
        </w:rPr>
        <w:t>Foydalanilgan adabiyotlar:</w:t>
      </w:r>
    </w:p>
    <w:p w:rsidR="00725DA7" w:rsidRPr="000E2670" w:rsidRDefault="00E7406C" w:rsidP="00E7406C">
      <w:pPr>
        <w:pStyle w:val="a5"/>
        <w:numPr>
          <w:ilvl w:val="0"/>
          <w:numId w:val="3"/>
        </w:numPr>
        <w:spacing w:line="276" w:lineRule="auto"/>
        <w:rPr>
          <w:szCs w:val="28"/>
          <w:lang w:val="en-US"/>
        </w:rPr>
      </w:pPr>
      <w:r w:rsidRPr="00E7406C">
        <w:rPr>
          <w:iCs/>
          <w:lang w:val="uz-Cyrl-UZ"/>
        </w:rPr>
        <w:t>Texnologik moslamalarni loyihalash va ishlab chiqarish. O‘quv qo‘llanma. E.T.Mamurov va boshqalar, “ALPHA BRAND” nashriyoti, 2024-yil</w:t>
      </w:r>
      <w:r w:rsidR="00725DA7" w:rsidRPr="00725DA7">
        <w:rPr>
          <w:iCs/>
          <w:lang w:val="uz-Cyrl-UZ"/>
        </w:rPr>
        <w:t>, 140 b.</w:t>
      </w:r>
    </w:p>
    <w:p w:rsidR="00725DA7" w:rsidRPr="000E2670" w:rsidRDefault="00725DA7" w:rsidP="00E7406C">
      <w:pPr>
        <w:spacing w:line="276" w:lineRule="auto"/>
        <w:rPr>
          <w:rFonts w:ascii="Times New Roman" w:hAnsi="Times New Roman"/>
          <w:sz w:val="28"/>
        </w:rPr>
      </w:pPr>
    </w:p>
    <w:sectPr w:rsidR="00725DA7" w:rsidRPr="000E2670" w:rsidSect="00725DA7">
      <w:footerReference w:type="default" r:id="rId23"/>
      <w:pgSz w:w="11906" w:h="16838"/>
      <w:pgMar w:top="1134" w:right="851" w:bottom="1134" w:left="1701" w:header="567" w:footer="567" w:gutter="0"/>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4F86" w:rsidRDefault="00D24F86" w:rsidP="002800B9">
      <w:r>
        <w:separator/>
      </w:r>
    </w:p>
  </w:endnote>
  <w:endnote w:type="continuationSeparator" w:id="0">
    <w:p w:rsidR="00D24F86" w:rsidRDefault="00D24F86" w:rsidP="00280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ANTIQUA">
    <w:altName w:val="Times New Roman"/>
    <w:charset w:val="00"/>
    <w:family w:val="auto"/>
    <w:pitch w:val="variable"/>
    <w:sig w:usb0="00000001" w:usb1="00000000" w:usb2="00000000" w:usb3="00000000" w:csb0="00000005" w:csb1="00000000"/>
  </w:font>
  <w:font w:name="PANDA Baltic UZ">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sz w:val="28"/>
      </w:rPr>
      <w:id w:val="858167180"/>
      <w:docPartObj>
        <w:docPartGallery w:val="Page Numbers (Bottom of Page)"/>
        <w:docPartUnique/>
      </w:docPartObj>
    </w:sdtPr>
    <w:sdtEndPr>
      <w:rPr>
        <w:sz w:val="24"/>
      </w:rPr>
    </w:sdtEndPr>
    <w:sdtContent>
      <w:p w:rsidR="002800B9" w:rsidRPr="00725DA7" w:rsidRDefault="002800B9" w:rsidP="00E7406C">
        <w:pPr>
          <w:pStyle w:val="a9"/>
          <w:ind w:firstLine="0"/>
          <w:jc w:val="center"/>
          <w:rPr>
            <w:rFonts w:ascii="Times New Roman" w:hAnsi="Times New Roman"/>
            <w:sz w:val="24"/>
          </w:rPr>
        </w:pPr>
        <w:r w:rsidRPr="00725DA7">
          <w:rPr>
            <w:rFonts w:ascii="Times New Roman" w:hAnsi="Times New Roman"/>
            <w:sz w:val="24"/>
          </w:rPr>
          <w:fldChar w:fldCharType="begin"/>
        </w:r>
        <w:r w:rsidRPr="00725DA7">
          <w:rPr>
            <w:rFonts w:ascii="Times New Roman" w:hAnsi="Times New Roman"/>
            <w:sz w:val="24"/>
          </w:rPr>
          <w:instrText>PAGE   \* MERGEFORMAT</w:instrText>
        </w:r>
        <w:r w:rsidRPr="00725DA7">
          <w:rPr>
            <w:rFonts w:ascii="Times New Roman" w:hAnsi="Times New Roman"/>
            <w:sz w:val="24"/>
          </w:rPr>
          <w:fldChar w:fldCharType="separate"/>
        </w:r>
        <w:r w:rsidRPr="00725DA7">
          <w:rPr>
            <w:rFonts w:ascii="Times New Roman" w:hAnsi="Times New Roman"/>
            <w:sz w:val="24"/>
          </w:rPr>
          <w:t>2</w:t>
        </w:r>
        <w:r w:rsidRPr="00725DA7">
          <w:rPr>
            <w:rFonts w:ascii="Times New Roman" w:hAnsi="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4F86" w:rsidRDefault="00D24F86" w:rsidP="002800B9">
      <w:r>
        <w:separator/>
      </w:r>
    </w:p>
  </w:footnote>
  <w:footnote w:type="continuationSeparator" w:id="0">
    <w:p w:rsidR="00D24F86" w:rsidRDefault="00D24F86" w:rsidP="002800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E4F8D"/>
    <w:multiLevelType w:val="hybridMultilevel"/>
    <w:tmpl w:val="437AEBD2"/>
    <w:lvl w:ilvl="0" w:tplc="93C0BF86">
      <w:start w:val="1"/>
      <w:numFmt w:val="decimal"/>
      <w:lvlText w:val="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67F0E"/>
    <w:multiLevelType w:val="hybridMultilevel"/>
    <w:tmpl w:val="271807FE"/>
    <w:lvl w:ilvl="0" w:tplc="03D20A3E">
      <w:start w:val="1"/>
      <w:numFmt w:val="decimal"/>
      <w:lvlText w:val="%1."/>
      <w:lvlJc w:val="left"/>
      <w:pPr>
        <w:tabs>
          <w:tab w:val="num" w:pos="780"/>
        </w:tabs>
        <w:ind w:left="780" w:hanging="420"/>
      </w:pPr>
      <w:rPr>
        <w:rFonts w:ascii="Times New Roman" w:eastAsia="SimSu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11E12A28"/>
    <w:multiLevelType w:val="hybridMultilevel"/>
    <w:tmpl w:val="8BEA3720"/>
    <w:lvl w:ilvl="0" w:tplc="1646E3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C3961A2"/>
    <w:multiLevelType w:val="hybridMultilevel"/>
    <w:tmpl w:val="7D5E14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7C78E1"/>
    <w:multiLevelType w:val="hybridMultilevel"/>
    <w:tmpl w:val="422C20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29BC3938"/>
    <w:multiLevelType w:val="hybridMultilevel"/>
    <w:tmpl w:val="B5D40134"/>
    <w:lvl w:ilvl="0" w:tplc="2D0CAF96">
      <w:start w:val="1"/>
      <w:numFmt w:val="decimal"/>
      <w:lvlText w:val="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1746EE"/>
    <w:multiLevelType w:val="multilevel"/>
    <w:tmpl w:val="F904CFC0"/>
    <w:lvl w:ilvl="0">
      <w:start w:val="1"/>
      <w:numFmt w:val="decimal"/>
      <w:lvlText w:val="%1."/>
      <w:lvlJc w:val="left"/>
      <w:pPr>
        <w:ind w:left="720" w:hanging="360"/>
      </w:pPr>
    </w:lvl>
    <w:lvl w:ilvl="1">
      <w:start w:val="2"/>
      <w:numFmt w:val="decimal"/>
      <w:isLgl/>
      <w:lvlText w:val="%1.%2."/>
      <w:lvlJc w:val="left"/>
      <w:pPr>
        <w:tabs>
          <w:tab w:val="num" w:pos="1430"/>
        </w:tabs>
        <w:ind w:left="1430" w:hanging="720"/>
      </w:pPr>
    </w:lvl>
    <w:lvl w:ilvl="2">
      <w:start w:val="1"/>
      <w:numFmt w:val="decimal"/>
      <w:isLgl/>
      <w:lvlText w:val="%1.%2.%3."/>
      <w:lvlJc w:val="left"/>
      <w:pPr>
        <w:tabs>
          <w:tab w:val="num" w:pos="1776"/>
        </w:tabs>
        <w:ind w:left="1776" w:hanging="720"/>
      </w:pPr>
    </w:lvl>
    <w:lvl w:ilvl="3">
      <w:start w:val="1"/>
      <w:numFmt w:val="decimal"/>
      <w:isLgl/>
      <w:lvlText w:val="%1.%2.%3.%4."/>
      <w:lvlJc w:val="left"/>
      <w:pPr>
        <w:tabs>
          <w:tab w:val="num" w:pos="2484"/>
        </w:tabs>
        <w:ind w:left="2484" w:hanging="1080"/>
      </w:pPr>
    </w:lvl>
    <w:lvl w:ilvl="4">
      <w:start w:val="1"/>
      <w:numFmt w:val="decimal"/>
      <w:isLgl/>
      <w:lvlText w:val="%1.%2.%3.%4.%5."/>
      <w:lvlJc w:val="left"/>
      <w:pPr>
        <w:tabs>
          <w:tab w:val="num" w:pos="2832"/>
        </w:tabs>
        <w:ind w:left="2832" w:hanging="1080"/>
      </w:pPr>
    </w:lvl>
    <w:lvl w:ilvl="5">
      <w:start w:val="1"/>
      <w:numFmt w:val="decimal"/>
      <w:isLgl/>
      <w:lvlText w:val="%1.%2.%3.%4.%5.%6."/>
      <w:lvlJc w:val="left"/>
      <w:pPr>
        <w:tabs>
          <w:tab w:val="num" w:pos="3540"/>
        </w:tabs>
        <w:ind w:left="3540" w:hanging="1440"/>
      </w:pPr>
    </w:lvl>
    <w:lvl w:ilvl="6">
      <w:start w:val="1"/>
      <w:numFmt w:val="decimal"/>
      <w:isLgl/>
      <w:lvlText w:val="%1.%2.%3.%4.%5.%6.%7."/>
      <w:lvlJc w:val="left"/>
      <w:pPr>
        <w:tabs>
          <w:tab w:val="num" w:pos="4248"/>
        </w:tabs>
        <w:ind w:left="4248" w:hanging="1800"/>
      </w:pPr>
    </w:lvl>
    <w:lvl w:ilvl="7">
      <w:start w:val="1"/>
      <w:numFmt w:val="decimal"/>
      <w:isLgl/>
      <w:lvlText w:val="%1.%2.%3.%4.%5.%6.%7.%8."/>
      <w:lvlJc w:val="left"/>
      <w:pPr>
        <w:tabs>
          <w:tab w:val="num" w:pos="4596"/>
        </w:tabs>
        <w:ind w:left="4596" w:hanging="1800"/>
      </w:pPr>
    </w:lvl>
    <w:lvl w:ilvl="8">
      <w:start w:val="1"/>
      <w:numFmt w:val="decimal"/>
      <w:isLgl/>
      <w:lvlText w:val="%1.%2.%3.%4.%5.%6.%7.%8.%9."/>
      <w:lvlJc w:val="left"/>
      <w:pPr>
        <w:tabs>
          <w:tab w:val="num" w:pos="5304"/>
        </w:tabs>
        <w:ind w:left="5304" w:hanging="2160"/>
      </w:pPr>
    </w:lvl>
  </w:abstractNum>
  <w:abstractNum w:abstractNumId="7" w15:restartNumberingAfterBreak="0">
    <w:nsid w:val="362D1D19"/>
    <w:multiLevelType w:val="hybridMultilevel"/>
    <w:tmpl w:val="E0D042EA"/>
    <w:lvl w:ilvl="0" w:tplc="56DCA85C">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42B1436D"/>
    <w:multiLevelType w:val="hybridMultilevel"/>
    <w:tmpl w:val="88D61B52"/>
    <w:lvl w:ilvl="0" w:tplc="19263E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2FA104C"/>
    <w:multiLevelType w:val="hybridMultilevel"/>
    <w:tmpl w:val="009CBAC0"/>
    <w:lvl w:ilvl="0" w:tplc="4E0C7294">
      <w:start w:val="3"/>
      <w:numFmt w:val="decimal"/>
      <w:lvlText w:val="%1."/>
      <w:lvlJc w:val="left"/>
      <w:pPr>
        <w:ind w:left="1065" w:hanging="360"/>
      </w:pPr>
      <w:rPr>
        <w:rFonts w:hint="default"/>
        <w:b/>
        <w:i/>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53785F56"/>
    <w:multiLevelType w:val="hybridMultilevel"/>
    <w:tmpl w:val="485EBDC6"/>
    <w:lvl w:ilvl="0" w:tplc="0419000F">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1" w15:restartNumberingAfterBreak="0">
    <w:nsid w:val="55072623"/>
    <w:multiLevelType w:val="hybridMultilevel"/>
    <w:tmpl w:val="C2026B38"/>
    <w:lvl w:ilvl="0" w:tplc="F29276CE">
      <w:start w:val="1"/>
      <w:numFmt w:val="decimal"/>
      <w:lvlText w:val="%1."/>
      <w:lvlJc w:val="left"/>
      <w:pPr>
        <w:tabs>
          <w:tab w:val="num" w:pos="1065"/>
        </w:tabs>
        <w:ind w:left="1065" w:hanging="360"/>
      </w:pPr>
      <w:rPr>
        <w:rFonts w:hint="default"/>
      </w:rPr>
    </w:lvl>
    <w:lvl w:ilvl="1" w:tplc="04190017">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15:restartNumberingAfterBreak="0">
    <w:nsid w:val="5ACD4009"/>
    <w:multiLevelType w:val="hybridMultilevel"/>
    <w:tmpl w:val="E880F94C"/>
    <w:lvl w:ilvl="0" w:tplc="85745A1A">
      <w:start w:val="3"/>
      <w:numFmt w:val="decimal"/>
      <w:lvlText w:val="%1."/>
      <w:lvlJc w:val="left"/>
      <w:pPr>
        <w:ind w:left="1211" w:hanging="360"/>
      </w:pPr>
      <w:rPr>
        <w:rFonts w:hint="default"/>
        <w:b/>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5E791C78"/>
    <w:multiLevelType w:val="hybridMultilevel"/>
    <w:tmpl w:val="ABB4B748"/>
    <w:lvl w:ilvl="0" w:tplc="EFBED5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6C3B5B"/>
    <w:multiLevelType w:val="hybridMultilevel"/>
    <w:tmpl w:val="C772F606"/>
    <w:lvl w:ilvl="0" w:tplc="01C0642E">
      <w:start w:val="1"/>
      <w:numFmt w:val="decimal"/>
      <w:lvlText w:val="%1."/>
      <w:lvlJc w:val="left"/>
      <w:pPr>
        <w:tabs>
          <w:tab w:val="num" w:pos="720"/>
        </w:tabs>
        <w:ind w:left="720" w:hanging="360"/>
      </w:pPr>
      <w:rPr>
        <w:lang w:val="ru-RU"/>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699F4834"/>
    <w:multiLevelType w:val="hybridMultilevel"/>
    <w:tmpl w:val="9C4A3648"/>
    <w:lvl w:ilvl="0" w:tplc="7510583E">
      <w:start w:val="1"/>
      <w:numFmt w:val="bullet"/>
      <w:lvlText w:val=""/>
      <w:lvlJc w:val="left"/>
      <w:pPr>
        <w:tabs>
          <w:tab w:val="num" w:pos="757"/>
        </w:tabs>
        <w:ind w:left="757" w:hanging="360"/>
      </w:pPr>
      <w:rPr>
        <w:rFonts w:ascii="Wingdings" w:hAnsi="Wingdings" w:hint="default"/>
        <w:sz w:val="16"/>
      </w:rPr>
    </w:lvl>
    <w:lvl w:ilvl="1" w:tplc="04190003">
      <w:start w:val="1"/>
      <w:numFmt w:val="bullet"/>
      <w:lvlText w:val="o"/>
      <w:lvlJc w:val="left"/>
      <w:pPr>
        <w:tabs>
          <w:tab w:val="num" w:pos="1788"/>
        </w:tabs>
        <w:ind w:left="1788" w:hanging="360"/>
      </w:pPr>
      <w:rPr>
        <w:rFonts w:ascii="Courier New" w:hAnsi="Courier New" w:cs="Times New Roman"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Times New Roman"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Times New Roman"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6C0D773E"/>
    <w:multiLevelType w:val="hybridMultilevel"/>
    <w:tmpl w:val="8FF4239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15:restartNumberingAfterBreak="0">
    <w:nsid w:val="6C9E34F4"/>
    <w:multiLevelType w:val="hybridMultilevel"/>
    <w:tmpl w:val="78C2270E"/>
    <w:lvl w:ilvl="0" w:tplc="0419000F">
      <w:start w:val="1"/>
      <w:numFmt w:val="decimal"/>
      <w:lvlText w:val="%1."/>
      <w:lvlJc w:val="left"/>
      <w:pPr>
        <w:ind w:left="64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742F0C3D"/>
    <w:multiLevelType w:val="hybridMultilevel"/>
    <w:tmpl w:val="820C6E1A"/>
    <w:lvl w:ilvl="0" w:tplc="93C0BF86">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78146BC0"/>
    <w:multiLevelType w:val="hybridMultilevel"/>
    <w:tmpl w:val="B5AE7482"/>
    <w:lvl w:ilvl="0" w:tplc="86027F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78AD4576"/>
    <w:multiLevelType w:val="hybridMultilevel"/>
    <w:tmpl w:val="FF36409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15:restartNumberingAfterBreak="0">
    <w:nsid w:val="796A3072"/>
    <w:multiLevelType w:val="hybridMultilevel"/>
    <w:tmpl w:val="7A20A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C146C13"/>
    <w:multiLevelType w:val="hybridMultilevel"/>
    <w:tmpl w:val="B69CFF9A"/>
    <w:lvl w:ilvl="0" w:tplc="79901ED4">
      <w:start w:val="1"/>
      <w:numFmt w:val="decimal"/>
      <w:lvlText w:val="%1."/>
      <w:lvlJc w:val="left"/>
      <w:pPr>
        <w:ind w:left="360" w:hanging="360"/>
      </w:pPr>
      <w:rPr>
        <w:rFonts w:ascii="Times New Roman" w:eastAsia="SimSu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1"/>
  </w:num>
  <w:num w:numId="2">
    <w:abstractNumId w:val="0"/>
  </w:num>
  <w:num w:numId="3">
    <w:abstractNumId w:val="21"/>
  </w:num>
  <w:num w:numId="4">
    <w:abstractNumId w:val="3"/>
  </w:num>
  <w:num w:numId="5">
    <w:abstractNumId w:val="2"/>
  </w:num>
  <w:num w:numId="6">
    <w:abstractNumId w:val="15"/>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9"/>
  </w:num>
  <w:num w:numId="20">
    <w:abstractNumId w:val="12"/>
  </w:num>
  <w:num w:numId="21">
    <w:abstractNumId w:val="8"/>
  </w:num>
  <w:num w:numId="22">
    <w:abstractNumId w:val="18"/>
  </w:num>
  <w:num w:numId="23">
    <w:abstractNumId w:val="13"/>
  </w:num>
  <w:num w:numId="24">
    <w:abstractNumId w:val="5"/>
  </w:num>
  <w:num w:numId="25">
    <w:abstractNumId w:val="16"/>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074"/>
    <w:rsid w:val="000E2670"/>
    <w:rsid w:val="000F6C7F"/>
    <w:rsid w:val="00121685"/>
    <w:rsid w:val="00143729"/>
    <w:rsid w:val="002800B9"/>
    <w:rsid w:val="00330C3D"/>
    <w:rsid w:val="00373102"/>
    <w:rsid w:val="004467FC"/>
    <w:rsid w:val="0058530F"/>
    <w:rsid w:val="005F35F8"/>
    <w:rsid w:val="00725DA7"/>
    <w:rsid w:val="008866C7"/>
    <w:rsid w:val="00973793"/>
    <w:rsid w:val="009C2A9E"/>
    <w:rsid w:val="00BA6218"/>
    <w:rsid w:val="00C0649D"/>
    <w:rsid w:val="00C272C8"/>
    <w:rsid w:val="00D21487"/>
    <w:rsid w:val="00D24F86"/>
    <w:rsid w:val="00DD3BA2"/>
    <w:rsid w:val="00DE1074"/>
    <w:rsid w:val="00E45B6E"/>
    <w:rsid w:val="00E7406C"/>
    <w:rsid w:val="00E85106"/>
    <w:rsid w:val="00E86A70"/>
    <w:rsid w:val="00F041B4"/>
    <w:rsid w:val="00F20855"/>
    <w:rsid w:val="00F45CB9"/>
    <w:rsid w:val="00F525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A973A"/>
  <w15:chartTrackingRefBased/>
  <w15:docId w15:val="{C96B0701-10BF-41AD-AFFC-0AE467749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1074"/>
    <w:pPr>
      <w:spacing w:after="0" w:line="240" w:lineRule="auto"/>
      <w:ind w:firstLine="709"/>
      <w:jc w:val="both"/>
    </w:pPr>
    <w:rPr>
      <w:rFonts w:ascii="AANTIQUA" w:eastAsia="Times New Roman" w:hAnsi="AANTIQUA" w:cs="Times New Roman"/>
      <w:sz w:val="32"/>
      <w:szCs w:val="24"/>
      <w:lang w:eastAsia="ru-RU"/>
    </w:rPr>
  </w:style>
  <w:style w:type="paragraph" w:styleId="1">
    <w:name w:val="heading 1"/>
    <w:basedOn w:val="a"/>
    <w:next w:val="a"/>
    <w:link w:val="10"/>
    <w:qFormat/>
    <w:rsid w:val="00DE1074"/>
    <w:pPr>
      <w:keepNext/>
      <w:jc w:val="center"/>
      <w:outlineLvl w:val="0"/>
    </w:pPr>
  </w:style>
  <w:style w:type="paragraph" w:styleId="2">
    <w:name w:val="heading 2"/>
    <w:basedOn w:val="a"/>
    <w:next w:val="a"/>
    <w:link w:val="20"/>
    <w:qFormat/>
    <w:rsid w:val="00DE1074"/>
    <w:pPr>
      <w:keepNext/>
      <w:jc w:val="center"/>
      <w:outlineLvl w:val="1"/>
    </w:pPr>
    <w:rPr>
      <w:b/>
    </w:rPr>
  </w:style>
  <w:style w:type="paragraph" w:styleId="3">
    <w:name w:val="heading 3"/>
    <w:basedOn w:val="a"/>
    <w:next w:val="a"/>
    <w:link w:val="30"/>
    <w:qFormat/>
    <w:rsid w:val="00E7406C"/>
    <w:pPr>
      <w:keepNext/>
      <w:shd w:val="clear" w:color="auto" w:fill="F3F3F3"/>
      <w:ind w:firstLine="720"/>
      <w:outlineLvl w:val="2"/>
    </w:pPr>
    <w:rPr>
      <w:sz w:val="28"/>
    </w:rPr>
  </w:style>
  <w:style w:type="paragraph" w:styleId="4">
    <w:name w:val="heading 4"/>
    <w:basedOn w:val="a"/>
    <w:next w:val="a"/>
    <w:link w:val="40"/>
    <w:qFormat/>
    <w:rsid w:val="00E7406C"/>
    <w:pPr>
      <w:keepNext/>
      <w:outlineLvl w:val="3"/>
    </w:pPr>
    <w:rPr>
      <w:sz w:val="28"/>
    </w:rPr>
  </w:style>
  <w:style w:type="paragraph" w:styleId="5">
    <w:name w:val="heading 5"/>
    <w:basedOn w:val="a"/>
    <w:next w:val="a"/>
    <w:link w:val="50"/>
    <w:qFormat/>
    <w:rsid w:val="00E7406C"/>
    <w:pPr>
      <w:keepNext/>
      <w:jc w:val="center"/>
      <w:outlineLvl w:val="4"/>
    </w:pPr>
    <w:rPr>
      <w:rFonts w:ascii="PANDA Baltic UZ" w:hAnsi="PANDA Baltic UZ"/>
      <w:i/>
    </w:rPr>
  </w:style>
  <w:style w:type="paragraph" w:styleId="6">
    <w:name w:val="heading 6"/>
    <w:basedOn w:val="a"/>
    <w:next w:val="a"/>
    <w:link w:val="60"/>
    <w:qFormat/>
    <w:rsid w:val="00E7406C"/>
    <w:pPr>
      <w:keepNext/>
      <w:jc w:val="center"/>
      <w:outlineLvl w:val="5"/>
    </w:pPr>
    <w:rPr>
      <w:i/>
      <w:iCs/>
      <w:lang w:val="en-US"/>
    </w:rPr>
  </w:style>
  <w:style w:type="paragraph" w:styleId="7">
    <w:name w:val="heading 7"/>
    <w:basedOn w:val="a"/>
    <w:next w:val="a"/>
    <w:link w:val="70"/>
    <w:qFormat/>
    <w:rsid w:val="00E7406C"/>
    <w:pPr>
      <w:keepNext/>
      <w:jc w:val="center"/>
      <w:outlineLvl w:val="6"/>
    </w:pPr>
    <w:rPr>
      <w:rFonts w:eastAsia="SimSun"/>
    </w:rPr>
  </w:style>
  <w:style w:type="paragraph" w:styleId="8">
    <w:name w:val="heading 8"/>
    <w:basedOn w:val="a"/>
    <w:next w:val="a"/>
    <w:link w:val="80"/>
    <w:qFormat/>
    <w:rsid w:val="00E7406C"/>
    <w:pPr>
      <w:keepNext/>
      <w:jc w:val="center"/>
      <w:outlineLvl w:val="7"/>
    </w:pPr>
    <w:rPr>
      <w:rFonts w:eastAsia="SimSun"/>
      <w:sz w:val="40"/>
    </w:rPr>
  </w:style>
  <w:style w:type="paragraph" w:styleId="9">
    <w:name w:val="heading 9"/>
    <w:basedOn w:val="a"/>
    <w:next w:val="a"/>
    <w:link w:val="90"/>
    <w:qFormat/>
    <w:rsid w:val="00E7406C"/>
    <w:pPr>
      <w:keepNext/>
      <w:jc w:val="center"/>
      <w:outlineLvl w:val="8"/>
    </w:pPr>
    <w:rPr>
      <w:rFonts w:eastAsia="SimSun"/>
      <w:b/>
      <w:bCs/>
      <w:sz w:val="7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E1074"/>
    <w:rPr>
      <w:rFonts w:ascii="AANTIQUA" w:eastAsia="Times New Roman" w:hAnsi="AANTIQUA" w:cs="Times New Roman"/>
      <w:sz w:val="32"/>
      <w:szCs w:val="24"/>
      <w:lang w:eastAsia="ru-RU"/>
    </w:rPr>
  </w:style>
  <w:style w:type="character" w:customStyle="1" w:styleId="20">
    <w:name w:val="Заголовок 2 Знак"/>
    <w:basedOn w:val="a0"/>
    <w:link w:val="2"/>
    <w:rsid w:val="00DE1074"/>
    <w:rPr>
      <w:rFonts w:ascii="AANTIQUA" w:eastAsia="Times New Roman" w:hAnsi="AANTIQUA" w:cs="Times New Roman"/>
      <w:b/>
      <w:sz w:val="32"/>
      <w:szCs w:val="24"/>
      <w:lang w:eastAsia="ru-RU"/>
    </w:rPr>
  </w:style>
  <w:style w:type="paragraph" w:styleId="a3">
    <w:name w:val="Body Text"/>
    <w:basedOn w:val="a"/>
    <w:link w:val="a4"/>
    <w:rsid w:val="00DE1074"/>
    <w:rPr>
      <w:sz w:val="28"/>
    </w:rPr>
  </w:style>
  <w:style w:type="character" w:customStyle="1" w:styleId="a4">
    <w:name w:val="Основной текст Знак"/>
    <w:basedOn w:val="a0"/>
    <w:link w:val="a3"/>
    <w:rsid w:val="00DE1074"/>
    <w:rPr>
      <w:rFonts w:ascii="AANTIQUA" w:eastAsia="Times New Roman" w:hAnsi="AANTIQUA" w:cs="Times New Roman"/>
      <w:sz w:val="28"/>
      <w:szCs w:val="24"/>
      <w:lang w:eastAsia="ru-RU"/>
    </w:rPr>
  </w:style>
  <w:style w:type="paragraph" w:styleId="21">
    <w:name w:val="Body Text Indent 2"/>
    <w:basedOn w:val="a"/>
    <w:link w:val="22"/>
    <w:rsid w:val="00DE1074"/>
    <w:pPr>
      <w:ind w:left="705"/>
    </w:pPr>
    <w:rPr>
      <w:sz w:val="28"/>
    </w:rPr>
  </w:style>
  <w:style w:type="character" w:customStyle="1" w:styleId="22">
    <w:name w:val="Основной текст с отступом 2 Знак"/>
    <w:basedOn w:val="a0"/>
    <w:link w:val="21"/>
    <w:rsid w:val="00DE1074"/>
    <w:rPr>
      <w:rFonts w:ascii="AANTIQUA" w:eastAsia="Times New Roman" w:hAnsi="AANTIQUA" w:cs="Times New Roman"/>
      <w:sz w:val="28"/>
      <w:szCs w:val="24"/>
      <w:lang w:eastAsia="ru-RU"/>
    </w:rPr>
  </w:style>
  <w:style w:type="paragraph" w:styleId="31">
    <w:name w:val="Body Text Indent 3"/>
    <w:basedOn w:val="a"/>
    <w:link w:val="32"/>
    <w:rsid w:val="00DE1074"/>
    <w:pPr>
      <w:ind w:firstLine="705"/>
    </w:pPr>
    <w:rPr>
      <w:sz w:val="28"/>
    </w:rPr>
  </w:style>
  <w:style w:type="character" w:customStyle="1" w:styleId="32">
    <w:name w:val="Основной текст с отступом 3 Знак"/>
    <w:basedOn w:val="a0"/>
    <w:link w:val="31"/>
    <w:rsid w:val="00DE1074"/>
    <w:rPr>
      <w:rFonts w:ascii="AANTIQUA" w:eastAsia="Times New Roman" w:hAnsi="AANTIQUA" w:cs="Times New Roman"/>
      <w:sz w:val="28"/>
      <w:szCs w:val="24"/>
      <w:lang w:eastAsia="ru-RU"/>
    </w:rPr>
  </w:style>
  <w:style w:type="paragraph" w:styleId="33">
    <w:name w:val="Body Text 3"/>
    <w:basedOn w:val="a"/>
    <w:link w:val="34"/>
    <w:rsid w:val="00DE1074"/>
  </w:style>
  <w:style w:type="character" w:customStyle="1" w:styleId="34">
    <w:name w:val="Основной текст 3 Знак"/>
    <w:basedOn w:val="a0"/>
    <w:link w:val="33"/>
    <w:rsid w:val="00DE1074"/>
    <w:rPr>
      <w:rFonts w:ascii="AANTIQUA" w:eastAsia="Times New Roman" w:hAnsi="AANTIQUA" w:cs="Times New Roman"/>
      <w:sz w:val="32"/>
      <w:szCs w:val="24"/>
      <w:lang w:eastAsia="ru-RU"/>
    </w:rPr>
  </w:style>
  <w:style w:type="paragraph" w:styleId="a5">
    <w:name w:val="List Paragraph"/>
    <w:basedOn w:val="a"/>
    <w:link w:val="a6"/>
    <w:qFormat/>
    <w:rsid w:val="00DE1074"/>
    <w:pPr>
      <w:ind w:left="720" w:firstLine="0"/>
      <w:contextualSpacing/>
    </w:pPr>
    <w:rPr>
      <w:rFonts w:ascii="Times New Roman" w:hAnsi="Times New Roman"/>
      <w:sz w:val="28"/>
    </w:rPr>
  </w:style>
  <w:style w:type="character" w:customStyle="1" w:styleId="a6">
    <w:name w:val="Абзац списка Знак"/>
    <w:link w:val="a5"/>
    <w:uiPriority w:val="34"/>
    <w:locked/>
    <w:rsid w:val="00DE1074"/>
    <w:rPr>
      <w:rFonts w:ascii="Times New Roman" w:eastAsia="Times New Roman" w:hAnsi="Times New Roman" w:cs="Times New Roman"/>
      <w:sz w:val="28"/>
      <w:szCs w:val="24"/>
      <w:lang w:eastAsia="ru-RU"/>
    </w:rPr>
  </w:style>
  <w:style w:type="paragraph" w:styleId="a7">
    <w:name w:val="header"/>
    <w:basedOn w:val="a"/>
    <w:link w:val="a8"/>
    <w:unhideWhenUsed/>
    <w:rsid w:val="002800B9"/>
    <w:pPr>
      <w:tabs>
        <w:tab w:val="center" w:pos="4677"/>
        <w:tab w:val="right" w:pos="9355"/>
      </w:tabs>
    </w:pPr>
  </w:style>
  <w:style w:type="character" w:customStyle="1" w:styleId="a8">
    <w:name w:val="Верхний колонтитул Знак"/>
    <w:basedOn w:val="a0"/>
    <w:link w:val="a7"/>
    <w:rsid w:val="002800B9"/>
    <w:rPr>
      <w:rFonts w:ascii="AANTIQUA" w:eastAsia="Times New Roman" w:hAnsi="AANTIQUA" w:cs="Times New Roman"/>
      <w:sz w:val="32"/>
      <w:szCs w:val="24"/>
      <w:lang w:eastAsia="ru-RU"/>
    </w:rPr>
  </w:style>
  <w:style w:type="paragraph" w:styleId="a9">
    <w:name w:val="footer"/>
    <w:basedOn w:val="a"/>
    <w:link w:val="aa"/>
    <w:uiPriority w:val="99"/>
    <w:unhideWhenUsed/>
    <w:rsid w:val="002800B9"/>
    <w:pPr>
      <w:tabs>
        <w:tab w:val="center" w:pos="4677"/>
        <w:tab w:val="right" w:pos="9355"/>
      </w:tabs>
    </w:pPr>
  </w:style>
  <w:style w:type="character" w:customStyle="1" w:styleId="aa">
    <w:name w:val="Нижний колонтитул Знак"/>
    <w:basedOn w:val="a0"/>
    <w:link w:val="a9"/>
    <w:uiPriority w:val="99"/>
    <w:rsid w:val="002800B9"/>
    <w:rPr>
      <w:rFonts w:ascii="AANTIQUA" w:eastAsia="Times New Roman" w:hAnsi="AANTIQUA" w:cs="Times New Roman"/>
      <w:sz w:val="32"/>
      <w:szCs w:val="24"/>
      <w:lang w:eastAsia="ru-RU"/>
    </w:rPr>
  </w:style>
  <w:style w:type="paragraph" w:styleId="23">
    <w:name w:val="Body Text 2"/>
    <w:basedOn w:val="a"/>
    <w:link w:val="24"/>
    <w:unhideWhenUsed/>
    <w:rsid w:val="00E7406C"/>
    <w:pPr>
      <w:spacing w:after="120" w:line="480" w:lineRule="auto"/>
    </w:pPr>
  </w:style>
  <w:style w:type="character" w:customStyle="1" w:styleId="24">
    <w:name w:val="Основной текст 2 Знак"/>
    <w:basedOn w:val="a0"/>
    <w:link w:val="23"/>
    <w:rsid w:val="00E7406C"/>
    <w:rPr>
      <w:rFonts w:ascii="AANTIQUA" w:eastAsia="Times New Roman" w:hAnsi="AANTIQUA" w:cs="Times New Roman"/>
      <w:sz w:val="32"/>
      <w:szCs w:val="24"/>
      <w:lang w:eastAsia="ru-RU"/>
    </w:rPr>
  </w:style>
  <w:style w:type="character" w:customStyle="1" w:styleId="30">
    <w:name w:val="Заголовок 3 Знак"/>
    <w:basedOn w:val="a0"/>
    <w:link w:val="3"/>
    <w:rsid w:val="00E7406C"/>
    <w:rPr>
      <w:rFonts w:ascii="AANTIQUA" w:eastAsia="Times New Roman" w:hAnsi="AANTIQUA" w:cs="Times New Roman"/>
      <w:sz w:val="28"/>
      <w:szCs w:val="24"/>
      <w:shd w:val="clear" w:color="auto" w:fill="F3F3F3"/>
      <w:lang w:eastAsia="ru-RU"/>
    </w:rPr>
  </w:style>
  <w:style w:type="character" w:customStyle="1" w:styleId="40">
    <w:name w:val="Заголовок 4 Знак"/>
    <w:basedOn w:val="a0"/>
    <w:link w:val="4"/>
    <w:rsid w:val="00E7406C"/>
    <w:rPr>
      <w:rFonts w:ascii="AANTIQUA" w:eastAsia="Times New Roman" w:hAnsi="AANTIQUA" w:cs="Times New Roman"/>
      <w:sz w:val="28"/>
      <w:szCs w:val="24"/>
      <w:lang w:eastAsia="ru-RU"/>
    </w:rPr>
  </w:style>
  <w:style w:type="character" w:customStyle="1" w:styleId="50">
    <w:name w:val="Заголовок 5 Знак"/>
    <w:basedOn w:val="a0"/>
    <w:link w:val="5"/>
    <w:rsid w:val="00E7406C"/>
    <w:rPr>
      <w:rFonts w:ascii="PANDA Baltic UZ" w:eastAsia="Times New Roman" w:hAnsi="PANDA Baltic UZ" w:cs="Times New Roman"/>
      <w:i/>
      <w:sz w:val="32"/>
      <w:szCs w:val="24"/>
      <w:lang w:eastAsia="ru-RU"/>
    </w:rPr>
  </w:style>
  <w:style w:type="character" w:customStyle="1" w:styleId="60">
    <w:name w:val="Заголовок 6 Знак"/>
    <w:basedOn w:val="a0"/>
    <w:link w:val="6"/>
    <w:rsid w:val="00E7406C"/>
    <w:rPr>
      <w:rFonts w:ascii="AANTIQUA" w:eastAsia="Times New Roman" w:hAnsi="AANTIQUA" w:cs="Times New Roman"/>
      <w:i/>
      <w:iCs/>
      <w:sz w:val="32"/>
      <w:szCs w:val="24"/>
      <w:lang w:val="en-US" w:eastAsia="ru-RU"/>
    </w:rPr>
  </w:style>
  <w:style w:type="character" w:customStyle="1" w:styleId="70">
    <w:name w:val="Заголовок 7 Знак"/>
    <w:basedOn w:val="a0"/>
    <w:link w:val="7"/>
    <w:rsid w:val="00E7406C"/>
    <w:rPr>
      <w:rFonts w:ascii="AANTIQUA" w:eastAsia="SimSun" w:hAnsi="AANTIQUA" w:cs="Times New Roman"/>
      <w:sz w:val="32"/>
      <w:szCs w:val="24"/>
      <w:lang w:eastAsia="ru-RU"/>
    </w:rPr>
  </w:style>
  <w:style w:type="character" w:customStyle="1" w:styleId="80">
    <w:name w:val="Заголовок 8 Знак"/>
    <w:basedOn w:val="a0"/>
    <w:link w:val="8"/>
    <w:rsid w:val="00E7406C"/>
    <w:rPr>
      <w:rFonts w:ascii="AANTIQUA" w:eastAsia="SimSun" w:hAnsi="AANTIQUA" w:cs="Times New Roman"/>
      <w:sz w:val="40"/>
      <w:szCs w:val="24"/>
      <w:lang w:eastAsia="ru-RU"/>
    </w:rPr>
  </w:style>
  <w:style w:type="character" w:customStyle="1" w:styleId="90">
    <w:name w:val="Заголовок 9 Знак"/>
    <w:basedOn w:val="a0"/>
    <w:link w:val="9"/>
    <w:rsid w:val="00E7406C"/>
    <w:rPr>
      <w:rFonts w:ascii="AANTIQUA" w:eastAsia="SimSun" w:hAnsi="AANTIQUA" w:cs="Times New Roman"/>
      <w:b/>
      <w:bCs/>
      <w:sz w:val="70"/>
      <w:szCs w:val="24"/>
      <w:lang w:eastAsia="ru-RU"/>
    </w:rPr>
  </w:style>
  <w:style w:type="character" w:styleId="ab">
    <w:name w:val="Hyperlink"/>
    <w:uiPriority w:val="99"/>
    <w:unhideWhenUsed/>
    <w:rsid w:val="00E7406C"/>
    <w:rPr>
      <w:color w:val="0000FF"/>
      <w:u w:val="single"/>
    </w:rPr>
  </w:style>
  <w:style w:type="paragraph" w:styleId="11">
    <w:name w:val="toc 1"/>
    <w:basedOn w:val="a"/>
    <w:next w:val="a"/>
    <w:autoRedefine/>
    <w:uiPriority w:val="39"/>
    <w:unhideWhenUsed/>
    <w:rsid w:val="00E7406C"/>
    <w:pPr>
      <w:tabs>
        <w:tab w:val="right" w:leader="hyphen" w:pos="9345"/>
      </w:tabs>
      <w:ind w:firstLine="0"/>
      <w:jc w:val="center"/>
    </w:pPr>
    <w:rPr>
      <w:rFonts w:ascii="Times New Roman" w:eastAsia="SimSun" w:hAnsi="Times New Roman"/>
      <w:b/>
      <w:i/>
      <w:noProof/>
      <w:sz w:val="36"/>
      <w:szCs w:val="28"/>
    </w:rPr>
  </w:style>
  <w:style w:type="paragraph" w:styleId="25">
    <w:name w:val="toc 2"/>
    <w:basedOn w:val="a"/>
    <w:next w:val="a"/>
    <w:autoRedefine/>
    <w:uiPriority w:val="39"/>
    <w:unhideWhenUsed/>
    <w:rsid w:val="00E7406C"/>
    <w:pPr>
      <w:tabs>
        <w:tab w:val="right" w:leader="hyphen" w:pos="9345"/>
      </w:tabs>
      <w:ind w:left="320" w:firstLine="0"/>
      <w:jc w:val="left"/>
    </w:pPr>
    <w:rPr>
      <w:rFonts w:ascii="Times New Roman" w:eastAsia="SimSun" w:hAnsi="Times New Roman"/>
      <w:noProof/>
      <w:szCs w:val="32"/>
    </w:rPr>
  </w:style>
  <w:style w:type="paragraph" w:styleId="ac">
    <w:name w:val="caption"/>
    <w:basedOn w:val="a"/>
    <w:next w:val="a"/>
    <w:qFormat/>
    <w:rsid w:val="00E7406C"/>
    <w:pPr>
      <w:ind w:firstLine="708"/>
    </w:pPr>
    <w:rPr>
      <w:rFonts w:eastAsia="SimSun"/>
    </w:rPr>
  </w:style>
  <w:style w:type="paragraph" w:styleId="ad">
    <w:name w:val="Title"/>
    <w:basedOn w:val="a"/>
    <w:link w:val="ae"/>
    <w:qFormat/>
    <w:rsid w:val="00E7406C"/>
    <w:pPr>
      <w:overflowPunct w:val="0"/>
      <w:autoSpaceDE w:val="0"/>
      <w:autoSpaceDN w:val="0"/>
      <w:adjustRightInd w:val="0"/>
      <w:jc w:val="center"/>
    </w:pPr>
    <w:rPr>
      <w:rFonts w:eastAsia="SimSun"/>
      <w:b/>
      <w:sz w:val="30"/>
      <w:szCs w:val="20"/>
    </w:rPr>
  </w:style>
  <w:style w:type="character" w:customStyle="1" w:styleId="ae">
    <w:name w:val="Заголовок Знак"/>
    <w:basedOn w:val="a0"/>
    <w:link w:val="ad"/>
    <w:rsid w:val="00E7406C"/>
    <w:rPr>
      <w:rFonts w:ascii="AANTIQUA" w:eastAsia="SimSun" w:hAnsi="AANTIQUA" w:cs="Times New Roman"/>
      <w:b/>
      <w:sz w:val="30"/>
      <w:szCs w:val="20"/>
      <w:lang w:eastAsia="ru-RU"/>
    </w:rPr>
  </w:style>
  <w:style w:type="paragraph" w:styleId="af">
    <w:name w:val="Body Text Indent"/>
    <w:basedOn w:val="a"/>
    <w:link w:val="af0"/>
    <w:semiHidden/>
    <w:unhideWhenUsed/>
    <w:rsid w:val="00E7406C"/>
    <w:pPr>
      <w:ind w:firstLine="705"/>
      <w:jc w:val="center"/>
    </w:pPr>
    <w:rPr>
      <w:rFonts w:eastAsia="SimSun"/>
      <w:b/>
      <w:bCs/>
    </w:rPr>
  </w:style>
  <w:style w:type="character" w:customStyle="1" w:styleId="af0">
    <w:name w:val="Основной текст с отступом Знак"/>
    <w:basedOn w:val="a0"/>
    <w:link w:val="af"/>
    <w:semiHidden/>
    <w:rsid w:val="00E7406C"/>
    <w:rPr>
      <w:rFonts w:ascii="AANTIQUA" w:eastAsia="SimSun" w:hAnsi="AANTIQUA" w:cs="Times New Roman"/>
      <w:b/>
      <w:bCs/>
      <w:sz w:val="32"/>
      <w:szCs w:val="24"/>
      <w:lang w:eastAsia="ru-RU"/>
    </w:rPr>
  </w:style>
  <w:style w:type="character" w:customStyle="1" w:styleId="af1">
    <w:name w:val="Схема документа Знак"/>
    <w:link w:val="af2"/>
    <w:semiHidden/>
    <w:rsid w:val="00E7406C"/>
    <w:rPr>
      <w:rFonts w:ascii="Tahoma" w:eastAsia="SimSun" w:hAnsi="Tahoma" w:cs="Tahoma"/>
      <w:sz w:val="32"/>
      <w:szCs w:val="24"/>
      <w:shd w:val="clear" w:color="auto" w:fill="000080"/>
      <w:lang w:eastAsia="ru-RU"/>
    </w:rPr>
  </w:style>
  <w:style w:type="paragraph" w:styleId="af2">
    <w:name w:val="Document Map"/>
    <w:basedOn w:val="a"/>
    <w:link w:val="af1"/>
    <w:semiHidden/>
    <w:unhideWhenUsed/>
    <w:rsid w:val="00E7406C"/>
    <w:pPr>
      <w:shd w:val="clear" w:color="auto" w:fill="000080"/>
    </w:pPr>
    <w:rPr>
      <w:rFonts w:ascii="Tahoma" w:eastAsia="SimSun" w:hAnsi="Tahoma" w:cs="Tahoma"/>
    </w:rPr>
  </w:style>
  <w:style w:type="character" w:customStyle="1" w:styleId="12">
    <w:name w:val="Схема документа Знак1"/>
    <w:basedOn w:val="a0"/>
    <w:uiPriority w:val="99"/>
    <w:semiHidden/>
    <w:rsid w:val="00E7406C"/>
    <w:rPr>
      <w:rFonts w:ascii="Segoe UI" w:eastAsia="Times New Roman" w:hAnsi="Segoe UI" w:cs="Segoe UI"/>
      <w:sz w:val="16"/>
      <w:szCs w:val="16"/>
      <w:lang w:eastAsia="ru-RU"/>
    </w:rPr>
  </w:style>
  <w:style w:type="paragraph" w:customStyle="1" w:styleId="af3">
    <w:name w:val="Формула"/>
    <w:basedOn w:val="3"/>
    <w:rsid w:val="00E7406C"/>
    <w:pPr>
      <w:shd w:val="clear" w:color="auto" w:fill="FFFFFF"/>
      <w:jc w:val="right"/>
    </w:pPr>
    <w:rPr>
      <w:rFonts w:ascii="Times New Roman" w:eastAsia="SimSun" w:hAnsi="Times New Roman"/>
      <w:i/>
      <w:sz w:val="32"/>
    </w:rPr>
  </w:style>
  <w:style w:type="paragraph" w:styleId="af4">
    <w:name w:val="Balloon Text"/>
    <w:basedOn w:val="a"/>
    <w:link w:val="af5"/>
    <w:uiPriority w:val="99"/>
    <w:semiHidden/>
    <w:unhideWhenUsed/>
    <w:rsid w:val="00E7406C"/>
    <w:rPr>
      <w:rFonts w:ascii="Tahoma" w:eastAsia="SimSun" w:hAnsi="Tahoma" w:cs="Tahoma"/>
      <w:sz w:val="16"/>
      <w:szCs w:val="16"/>
    </w:rPr>
  </w:style>
  <w:style w:type="character" w:customStyle="1" w:styleId="af5">
    <w:name w:val="Текст выноски Знак"/>
    <w:basedOn w:val="a0"/>
    <w:link w:val="af4"/>
    <w:uiPriority w:val="99"/>
    <w:semiHidden/>
    <w:rsid w:val="00E7406C"/>
    <w:rPr>
      <w:rFonts w:ascii="Tahoma" w:eastAsia="SimSun" w:hAnsi="Tahoma" w:cs="Tahoma"/>
      <w:sz w:val="16"/>
      <w:szCs w:val="16"/>
      <w:lang w:eastAsia="ru-RU"/>
    </w:rPr>
  </w:style>
  <w:style w:type="character" w:customStyle="1" w:styleId="13">
    <w:name w:val="СТИЛЬ1 Знак"/>
    <w:link w:val="14"/>
    <w:locked/>
    <w:rsid w:val="00E7406C"/>
    <w:rPr>
      <w:bCs/>
      <w:color w:val="4F81BD"/>
      <w:sz w:val="28"/>
      <w:szCs w:val="24"/>
    </w:rPr>
  </w:style>
  <w:style w:type="paragraph" w:customStyle="1" w:styleId="14">
    <w:name w:val="СТИЛЬ1"/>
    <w:basedOn w:val="3"/>
    <w:link w:val="13"/>
    <w:qFormat/>
    <w:rsid w:val="00E7406C"/>
    <w:pPr>
      <w:keepLines/>
      <w:shd w:val="clear" w:color="auto" w:fill="auto"/>
      <w:spacing w:before="200"/>
      <w:ind w:firstLine="0"/>
      <w:jc w:val="center"/>
    </w:pPr>
    <w:rPr>
      <w:rFonts w:asciiTheme="minorHAnsi" w:eastAsiaTheme="minorHAnsi" w:hAnsiTheme="minorHAnsi" w:cstheme="minorBidi"/>
      <w:bCs/>
      <w:color w:val="4F81BD"/>
      <w:lang w:eastAsia="en-US"/>
    </w:rPr>
  </w:style>
  <w:style w:type="character" w:customStyle="1" w:styleId="26">
    <w:name w:val="Стиль2 Знак"/>
    <w:link w:val="27"/>
    <w:locked/>
    <w:rsid w:val="00E7406C"/>
    <w:rPr>
      <w:b/>
      <w:bCs/>
      <w:sz w:val="28"/>
      <w:szCs w:val="28"/>
    </w:rPr>
  </w:style>
  <w:style w:type="paragraph" w:customStyle="1" w:styleId="27">
    <w:name w:val="Стиль2"/>
    <w:basedOn w:val="4"/>
    <w:link w:val="26"/>
    <w:qFormat/>
    <w:rsid w:val="00E7406C"/>
    <w:pPr>
      <w:spacing w:before="240" w:after="60"/>
      <w:ind w:firstLine="0"/>
      <w:jc w:val="center"/>
    </w:pPr>
    <w:rPr>
      <w:rFonts w:asciiTheme="minorHAnsi" w:eastAsiaTheme="minorHAnsi" w:hAnsiTheme="minorHAnsi" w:cstheme="minorBidi"/>
      <w:b/>
      <w:bCs/>
      <w:szCs w:val="28"/>
      <w:lang w:eastAsia="en-US"/>
    </w:rPr>
  </w:style>
  <w:style w:type="paragraph" w:customStyle="1" w:styleId="15">
    <w:name w:val="Обычный1"/>
    <w:rsid w:val="00E7406C"/>
    <w:pPr>
      <w:widowControl w:val="0"/>
      <w:snapToGrid w:val="0"/>
      <w:spacing w:after="0" w:line="276" w:lineRule="auto"/>
      <w:ind w:left="80" w:firstLine="520"/>
      <w:jc w:val="both"/>
    </w:pPr>
    <w:rPr>
      <w:rFonts w:ascii="Times New Roman" w:eastAsia="Times New Roman" w:hAnsi="Times New Roman" w:cs="Times New Roman"/>
      <w:sz w:val="20"/>
      <w:szCs w:val="20"/>
      <w:lang w:eastAsia="ru-RU"/>
    </w:rPr>
  </w:style>
  <w:style w:type="paragraph" w:styleId="35">
    <w:name w:val="toc 3"/>
    <w:basedOn w:val="a"/>
    <w:next w:val="a"/>
    <w:autoRedefine/>
    <w:uiPriority w:val="39"/>
    <w:unhideWhenUsed/>
    <w:rsid w:val="00E7406C"/>
    <w:pPr>
      <w:spacing w:after="100"/>
      <w:ind w:left="640"/>
    </w:pPr>
    <w:rPr>
      <w:rFonts w:eastAsia="SimSun"/>
    </w:rPr>
  </w:style>
  <w:style w:type="character" w:customStyle="1" w:styleId="28">
    <w:name w:val="Основной текст (2)_"/>
    <w:basedOn w:val="a0"/>
    <w:link w:val="29"/>
    <w:rsid w:val="00E7406C"/>
    <w:rPr>
      <w:rFonts w:ascii="Garamond" w:eastAsia="Garamond" w:hAnsi="Garamond" w:cs="Garamond"/>
      <w:sz w:val="21"/>
      <w:szCs w:val="21"/>
      <w:shd w:val="clear" w:color="auto" w:fill="FFFFFF"/>
    </w:rPr>
  </w:style>
  <w:style w:type="paragraph" w:customStyle="1" w:styleId="29">
    <w:name w:val="Основной текст (2)"/>
    <w:basedOn w:val="a"/>
    <w:link w:val="28"/>
    <w:rsid w:val="00E7406C"/>
    <w:pPr>
      <w:widowControl w:val="0"/>
      <w:shd w:val="clear" w:color="auto" w:fill="FFFFFF"/>
      <w:spacing w:after="240" w:line="331" w:lineRule="exact"/>
      <w:ind w:hanging="1640"/>
      <w:jc w:val="center"/>
    </w:pPr>
    <w:rPr>
      <w:rFonts w:ascii="Garamond" w:eastAsia="Garamond" w:hAnsi="Garamond" w:cs="Garamond"/>
      <w:sz w:val="21"/>
      <w:szCs w:val="21"/>
      <w:lang w:eastAsia="en-US"/>
    </w:rPr>
  </w:style>
  <w:style w:type="table" w:styleId="af6">
    <w:name w:val="Table Grid"/>
    <w:basedOn w:val="a1"/>
    <w:uiPriority w:val="59"/>
    <w:rsid w:val="00E7406C"/>
    <w:pPr>
      <w:spacing w:after="0" w:line="240" w:lineRule="auto"/>
    </w:pPr>
    <w:rPr>
      <w:rFonts w:ascii="Calibri" w:eastAsia="Malgun Gothic" w:hAnsi="Calibri"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0"/>
    <w:uiPriority w:val="99"/>
    <w:semiHidden/>
    <w:rsid w:val="00E7406C"/>
    <w:rPr>
      <w:color w:val="808080"/>
    </w:rPr>
  </w:style>
  <w:style w:type="paragraph" w:customStyle="1" w:styleId="Default">
    <w:name w:val="Default"/>
    <w:rsid w:val="00E7406C"/>
    <w:pPr>
      <w:autoSpaceDE w:val="0"/>
      <w:autoSpaceDN w:val="0"/>
      <w:adjustRightInd w:val="0"/>
      <w:spacing w:after="0" w:line="240" w:lineRule="auto"/>
    </w:pPr>
    <w:rPr>
      <w:rFonts w:ascii="Times New Roman" w:eastAsiaTheme="minorEastAsia" w:hAnsi="Times New Roman" w:cs="Times New Roman"/>
      <w:color w:val="000000"/>
      <w:sz w:val="24"/>
      <w:szCs w:val="24"/>
      <w:lang w:eastAsia="ko-KR"/>
    </w:rPr>
  </w:style>
  <w:style w:type="character" w:customStyle="1" w:styleId="fontstyle01">
    <w:name w:val="fontstyle01"/>
    <w:basedOn w:val="a0"/>
    <w:rsid w:val="000E2670"/>
    <w:rPr>
      <w:rFonts w:ascii="TimesNewRomanPSMT" w:hAnsi="TimesNewRomanPSMT"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1.xml"/><Relationship Id="rId10" Type="http://schemas.microsoft.com/office/2007/relationships/hdphoto" Target="media/hdphoto1.wdp"/><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microsoft.com/office/2007/relationships/hdphoto" Target="media/hdphoto3.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71088-52E2-4B0F-8931-605E272A4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11</Pages>
  <Words>1823</Words>
  <Characters>10393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Muhammadazim Rustamov</dc:creator>
  <cp:keywords/>
  <dc:description/>
  <cp:lastModifiedBy>Muhammadazim Rustamov</cp:lastModifiedBy>
  <cp:revision>20</cp:revision>
  <dcterms:created xsi:type="dcterms:W3CDTF">2025-09-20T11:01:00Z</dcterms:created>
  <dcterms:modified xsi:type="dcterms:W3CDTF">2025-09-21T11:01:00Z</dcterms:modified>
</cp:coreProperties>
</file>