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00B9" w:rsidRDefault="00BA6218" w:rsidP="00C82C7A">
      <w:pPr>
        <w:pStyle w:val="a3"/>
        <w:spacing w:line="360" w:lineRule="auto"/>
        <w:ind w:firstLine="0"/>
        <w:jc w:val="center"/>
        <w:rPr>
          <w:b/>
          <w:szCs w:val="28"/>
          <w:lang w:val="uz-Cyrl-UZ"/>
        </w:rPr>
      </w:pPr>
      <w:bookmarkStart w:id="0" w:name="_Toc151363290"/>
      <w:r w:rsidRPr="00BA6218">
        <w:rPr>
          <w:b/>
          <w:szCs w:val="28"/>
          <w:lang w:val="uz-Cyrl-UZ"/>
        </w:rPr>
        <w:t>Work holding devices of metal cutting machines</w:t>
      </w:r>
    </w:p>
    <w:p w:rsidR="002800B9" w:rsidRDefault="002800B9" w:rsidP="00C82C7A">
      <w:pPr>
        <w:pStyle w:val="a3"/>
        <w:spacing w:line="360" w:lineRule="auto"/>
        <w:ind w:firstLine="0"/>
        <w:jc w:val="center"/>
        <w:rPr>
          <w:b/>
          <w:szCs w:val="28"/>
          <w:lang w:val="en-US"/>
        </w:rPr>
      </w:pPr>
      <w:r w:rsidRPr="00E01B85">
        <w:rPr>
          <w:b/>
          <w:szCs w:val="28"/>
          <w:lang w:val="en-US"/>
        </w:rPr>
        <w:t xml:space="preserve">Lecture </w:t>
      </w:r>
      <w:r w:rsidR="00C82C7A">
        <w:rPr>
          <w:b/>
          <w:szCs w:val="28"/>
          <w:lang w:val="en-US"/>
        </w:rPr>
        <w:t>4</w:t>
      </w:r>
      <w:r w:rsidRPr="00E01B85">
        <w:rPr>
          <w:b/>
          <w:szCs w:val="28"/>
          <w:lang w:val="en-US"/>
        </w:rPr>
        <w:t xml:space="preserve">. </w:t>
      </w:r>
    </w:p>
    <w:p w:rsidR="002800B9" w:rsidRDefault="00C82C7A" w:rsidP="00C82C7A">
      <w:pPr>
        <w:pStyle w:val="a3"/>
        <w:spacing w:line="360" w:lineRule="auto"/>
        <w:ind w:firstLine="0"/>
        <w:jc w:val="center"/>
        <w:rPr>
          <w:b/>
          <w:szCs w:val="28"/>
          <w:lang w:val="en-US"/>
        </w:rPr>
      </w:pPr>
      <w:r w:rsidRPr="00C82C7A">
        <w:rPr>
          <w:b/>
          <w:szCs w:val="28"/>
          <w:lang w:val="en-US"/>
        </w:rPr>
        <w:t>Elements for guiding the cutting tool and controlling its position</w:t>
      </w:r>
      <w:r w:rsidR="002800B9" w:rsidRPr="002800B9">
        <w:rPr>
          <w:b/>
          <w:szCs w:val="28"/>
          <w:lang w:val="en-US"/>
        </w:rPr>
        <w:t>.</w:t>
      </w:r>
    </w:p>
    <w:p w:rsidR="002800B9" w:rsidRPr="005B1839" w:rsidRDefault="002800B9" w:rsidP="00C82C7A">
      <w:pPr>
        <w:pStyle w:val="a3"/>
        <w:spacing w:line="360" w:lineRule="auto"/>
        <w:ind w:firstLine="0"/>
        <w:jc w:val="center"/>
        <w:rPr>
          <w:b/>
          <w:szCs w:val="28"/>
          <w:lang w:val="en-US"/>
        </w:rPr>
      </w:pPr>
      <w:r>
        <w:rPr>
          <w:b/>
          <w:szCs w:val="28"/>
          <w:lang w:val="en-US"/>
        </w:rPr>
        <w:t>Lecturer: Mukhammadazim Rustamov</w:t>
      </w:r>
    </w:p>
    <w:p w:rsidR="002800B9" w:rsidRDefault="002800B9" w:rsidP="00E0473F">
      <w:pPr>
        <w:spacing w:line="276" w:lineRule="auto"/>
        <w:ind w:firstLine="0"/>
        <w:jc w:val="center"/>
        <w:rPr>
          <w:rFonts w:ascii="Times New Roman" w:hAnsi="Times New Roman"/>
          <w:b/>
          <w:sz w:val="28"/>
          <w:szCs w:val="28"/>
          <w:lang w:val="en-US"/>
        </w:rPr>
      </w:pPr>
    </w:p>
    <w:p w:rsidR="00DE1074" w:rsidRPr="001D4EED" w:rsidRDefault="00C82C7A" w:rsidP="00E0473F">
      <w:pPr>
        <w:pStyle w:val="1"/>
        <w:spacing w:line="276" w:lineRule="auto"/>
        <w:ind w:firstLine="0"/>
        <w:rPr>
          <w:rFonts w:ascii="Times New Roman" w:hAnsi="Times New Roman"/>
          <w:b/>
          <w:sz w:val="28"/>
          <w:szCs w:val="28"/>
          <w:lang w:val="en-US"/>
        </w:rPr>
      </w:pPr>
      <w:r>
        <w:rPr>
          <w:rFonts w:ascii="Times New Roman" w:hAnsi="Times New Roman"/>
          <w:b/>
          <w:sz w:val="28"/>
          <w:szCs w:val="28"/>
          <w:lang w:val="en-US"/>
        </w:rPr>
        <w:t>4</w:t>
      </w:r>
      <w:r w:rsidR="00DE1074" w:rsidRPr="00AF5FE3">
        <w:rPr>
          <w:rFonts w:ascii="Times New Roman" w:hAnsi="Times New Roman"/>
          <w:b/>
          <w:sz w:val="28"/>
          <w:szCs w:val="28"/>
          <w:lang w:val="en-US"/>
        </w:rPr>
        <w:t xml:space="preserve"> – M</w:t>
      </w:r>
      <w:r w:rsidR="00DE1074">
        <w:rPr>
          <w:rFonts w:ascii="Times New Roman" w:hAnsi="Times New Roman"/>
          <w:b/>
          <w:sz w:val="28"/>
          <w:szCs w:val="28"/>
          <w:lang w:val="en-US"/>
        </w:rPr>
        <w:t>A’</w:t>
      </w:r>
      <w:r w:rsidR="00DE1074" w:rsidRPr="00AF5FE3">
        <w:rPr>
          <w:rFonts w:ascii="Times New Roman" w:hAnsi="Times New Roman"/>
          <w:b/>
          <w:sz w:val="28"/>
          <w:szCs w:val="28"/>
          <w:lang w:val="en-US"/>
        </w:rPr>
        <w:t>RUZA</w:t>
      </w:r>
      <w:bookmarkEnd w:id="0"/>
    </w:p>
    <w:p w:rsidR="00DE1074" w:rsidRDefault="00C82C7A" w:rsidP="00E0473F">
      <w:pPr>
        <w:pStyle w:val="2"/>
        <w:spacing w:line="276" w:lineRule="auto"/>
        <w:ind w:firstLine="0"/>
        <w:rPr>
          <w:rFonts w:ascii="Times New Roman" w:hAnsi="Times New Roman"/>
          <w:sz w:val="28"/>
          <w:szCs w:val="28"/>
          <w:lang w:val="en-US"/>
        </w:rPr>
      </w:pPr>
      <w:bookmarkStart w:id="1" w:name="_Toc151363291"/>
      <w:r>
        <w:rPr>
          <w:rFonts w:ascii="Times New Roman" w:hAnsi="Times New Roman"/>
          <w:sz w:val="28"/>
          <w:szCs w:val="28"/>
          <w:lang w:val="en-US"/>
        </w:rPr>
        <w:t>K</w:t>
      </w:r>
      <w:r w:rsidRPr="00C82C7A">
        <w:rPr>
          <w:rFonts w:ascii="Times New Roman" w:hAnsi="Times New Roman"/>
          <w:sz w:val="28"/>
          <w:szCs w:val="28"/>
          <w:lang w:val="en-US"/>
        </w:rPr>
        <w:t xml:space="preserve">esish asboblarini ishlov berish joyini va </w:t>
      </w:r>
      <w:proofErr w:type="gramStart"/>
      <w:r w:rsidRPr="00C82C7A">
        <w:rPr>
          <w:rFonts w:ascii="Times New Roman" w:hAnsi="Times New Roman"/>
          <w:sz w:val="28"/>
          <w:szCs w:val="28"/>
          <w:lang w:val="en-US"/>
        </w:rPr>
        <w:t>yo‘</w:t>
      </w:r>
      <w:proofErr w:type="gramEnd"/>
      <w:r w:rsidRPr="00C82C7A">
        <w:rPr>
          <w:rFonts w:ascii="Times New Roman" w:hAnsi="Times New Roman"/>
          <w:sz w:val="28"/>
          <w:szCs w:val="28"/>
          <w:lang w:val="en-US"/>
        </w:rPr>
        <w:t>nalishini aniqlovchi elementlar</w:t>
      </w:r>
      <w:r w:rsidRPr="00E7406C">
        <w:rPr>
          <w:rFonts w:ascii="Times New Roman" w:hAnsi="Times New Roman"/>
          <w:sz w:val="28"/>
          <w:szCs w:val="28"/>
          <w:lang w:val="en-US"/>
        </w:rPr>
        <w:t>.</w:t>
      </w:r>
      <w:bookmarkEnd w:id="1"/>
    </w:p>
    <w:p w:rsidR="00E7406C" w:rsidRPr="00E7406C" w:rsidRDefault="00E7406C" w:rsidP="00E0473F">
      <w:pPr>
        <w:spacing w:line="276" w:lineRule="auto"/>
        <w:rPr>
          <w:lang w:val="en-US"/>
        </w:rPr>
      </w:pPr>
    </w:p>
    <w:p w:rsidR="00DE1074" w:rsidRPr="00AF5FE3" w:rsidRDefault="00DE1074" w:rsidP="00E0473F">
      <w:pPr>
        <w:spacing w:line="276" w:lineRule="auto"/>
        <w:jc w:val="center"/>
        <w:rPr>
          <w:rFonts w:ascii="Times New Roman" w:hAnsi="Times New Roman"/>
          <w:b/>
          <w:bCs/>
          <w:sz w:val="28"/>
          <w:szCs w:val="28"/>
          <w:lang w:val="en-US"/>
        </w:rPr>
      </w:pPr>
      <w:r w:rsidRPr="00AF5FE3">
        <w:rPr>
          <w:rFonts w:ascii="Times New Roman" w:hAnsi="Times New Roman"/>
          <w:b/>
          <w:bCs/>
          <w:sz w:val="28"/>
          <w:szCs w:val="28"/>
          <w:lang w:val="en-US"/>
        </w:rPr>
        <w:t>Reja:</w:t>
      </w:r>
    </w:p>
    <w:p w:rsidR="00C82C7A" w:rsidRPr="00C82C7A" w:rsidRDefault="00C82C7A" w:rsidP="00B34CE2">
      <w:pPr>
        <w:pStyle w:val="a5"/>
        <w:numPr>
          <w:ilvl w:val="0"/>
          <w:numId w:val="28"/>
        </w:numPr>
        <w:spacing w:line="360" w:lineRule="auto"/>
        <w:ind w:left="709" w:hanging="567"/>
        <w:rPr>
          <w:szCs w:val="28"/>
          <w:lang w:val="en-US"/>
        </w:rPr>
      </w:pPr>
      <w:bookmarkStart w:id="2" w:name="_Toc28677732"/>
      <w:bookmarkStart w:id="3" w:name="_Toc28680251"/>
      <w:bookmarkStart w:id="4" w:name="_Toc29781467"/>
      <w:r w:rsidRPr="00C82C7A">
        <w:rPr>
          <w:szCs w:val="28"/>
          <w:lang w:val="en-US"/>
        </w:rPr>
        <w:t xml:space="preserve">Moslamalarda kesish asboblarini ishlov berish joyini va </w:t>
      </w:r>
      <w:proofErr w:type="gramStart"/>
      <w:r w:rsidRPr="00C82C7A">
        <w:rPr>
          <w:szCs w:val="28"/>
          <w:lang w:val="en-US"/>
        </w:rPr>
        <w:t>yo‘</w:t>
      </w:r>
      <w:proofErr w:type="gramEnd"/>
      <w:r w:rsidRPr="00C82C7A">
        <w:rPr>
          <w:szCs w:val="28"/>
          <w:lang w:val="en-US"/>
        </w:rPr>
        <w:t>nalishlarini aniqlovchi elementlar.</w:t>
      </w:r>
    </w:p>
    <w:p w:rsidR="00C82C7A" w:rsidRPr="00C82C7A" w:rsidRDefault="00C82C7A" w:rsidP="00B34CE2">
      <w:pPr>
        <w:pStyle w:val="a5"/>
        <w:numPr>
          <w:ilvl w:val="0"/>
          <w:numId w:val="28"/>
        </w:numPr>
        <w:spacing w:line="360" w:lineRule="auto"/>
        <w:ind w:left="709" w:hanging="567"/>
        <w:rPr>
          <w:szCs w:val="28"/>
          <w:lang w:val="en-US"/>
        </w:rPr>
      </w:pPr>
      <w:r w:rsidRPr="00C82C7A">
        <w:rPr>
          <w:szCs w:val="28"/>
          <w:lang w:val="en-US"/>
        </w:rPr>
        <w:t>Parmalash va kengaytirish moslamalari uchun konduktorlik vtulkalari.</w:t>
      </w:r>
    </w:p>
    <w:p w:rsidR="00E7406C" w:rsidRPr="00C82C7A" w:rsidRDefault="00C82C7A" w:rsidP="00B34CE2">
      <w:pPr>
        <w:pStyle w:val="a5"/>
        <w:numPr>
          <w:ilvl w:val="0"/>
          <w:numId w:val="28"/>
        </w:numPr>
        <w:spacing w:line="360" w:lineRule="auto"/>
        <w:ind w:left="709" w:hanging="567"/>
        <w:rPr>
          <w:szCs w:val="28"/>
          <w:lang w:val="en-US"/>
        </w:rPr>
      </w:pPr>
      <w:proofErr w:type="gramStart"/>
      <w:r w:rsidRPr="00C82C7A">
        <w:rPr>
          <w:szCs w:val="28"/>
          <w:lang w:val="en-US"/>
        </w:rPr>
        <w:t>Kopirlar(</w:t>
      </w:r>
      <w:proofErr w:type="gramEnd"/>
      <w:r w:rsidRPr="00C82C7A">
        <w:rPr>
          <w:szCs w:val="28"/>
          <w:lang w:val="en-US"/>
        </w:rPr>
        <w:t>nusxalash elementlari).</w:t>
      </w:r>
    </w:p>
    <w:p w:rsidR="00C82C7A" w:rsidRDefault="00C82C7A" w:rsidP="00C82C7A">
      <w:pPr>
        <w:spacing w:line="276" w:lineRule="auto"/>
        <w:rPr>
          <w:rFonts w:ascii="Times New Roman" w:hAnsi="Times New Roman"/>
          <w:b/>
          <w:bCs/>
          <w:i/>
          <w:iCs/>
          <w:sz w:val="28"/>
          <w:szCs w:val="28"/>
          <w:lang w:val="uz-Cyrl-UZ"/>
        </w:rPr>
      </w:pPr>
    </w:p>
    <w:p w:rsidR="00DE1074" w:rsidRPr="00D26DF6" w:rsidRDefault="00DE1074" w:rsidP="00E0473F">
      <w:pPr>
        <w:spacing w:line="276" w:lineRule="auto"/>
        <w:rPr>
          <w:rFonts w:ascii="Times New Roman" w:hAnsi="Times New Roman"/>
          <w:sz w:val="28"/>
          <w:szCs w:val="28"/>
          <w:lang w:val="uz-Cyrl-UZ"/>
        </w:rPr>
      </w:pPr>
      <w:r w:rsidRPr="00AF5FE3">
        <w:rPr>
          <w:rFonts w:ascii="Times New Roman" w:hAnsi="Times New Roman"/>
          <w:b/>
          <w:bCs/>
          <w:i/>
          <w:iCs/>
          <w:sz w:val="28"/>
          <w:szCs w:val="28"/>
          <w:lang w:val="uz-Cyrl-UZ"/>
        </w:rPr>
        <w:t>Tayanch iboralar:</w:t>
      </w:r>
      <w:r w:rsidRPr="00AF5FE3">
        <w:rPr>
          <w:rFonts w:ascii="Times New Roman" w:hAnsi="Times New Roman"/>
          <w:sz w:val="28"/>
          <w:szCs w:val="28"/>
          <w:lang w:val="uz-Cyrl-UZ"/>
        </w:rPr>
        <w:t xml:space="preserve"> </w:t>
      </w:r>
      <w:bookmarkStart w:id="5" w:name="_Toc533429665"/>
      <w:bookmarkStart w:id="6" w:name="_Toc533836361"/>
      <w:r w:rsidR="00C82C7A" w:rsidRPr="00C82C7A">
        <w:rPr>
          <w:rFonts w:ascii="Times New Roman" w:hAnsi="Times New Roman"/>
          <w:i/>
          <w:sz w:val="28"/>
          <w:szCs w:val="28"/>
          <w:lang w:val="uz-Cyrl-UZ"/>
        </w:rPr>
        <w:t>moslamalarda kesish asboblarini ishlov berish joyini va yo‘nalishlarini aniqlovchi elementlar; shablon; o‘rnatgich; konduktor vtulkalar; kopirlar; shup; parmalash va kengaytirish moslamalarda ishlatiladigan konduktorlik vtulkalari; nusxa ko‘chirish</w:t>
      </w:r>
      <w:r w:rsidR="00E7406C" w:rsidRPr="00E7406C">
        <w:rPr>
          <w:rFonts w:ascii="Times New Roman" w:hAnsi="Times New Roman"/>
          <w:i/>
          <w:sz w:val="28"/>
          <w:szCs w:val="28"/>
          <w:lang w:val="uz-Cyrl-UZ"/>
        </w:rPr>
        <w:t>.</w:t>
      </w:r>
    </w:p>
    <w:p w:rsidR="00DE1074" w:rsidRPr="00D26DF6" w:rsidRDefault="00DE1074" w:rsidP="00E0473F">
      <w:pPr>
        <w:spacing w:line="276" w:lineRule="auto"/>
        <w:jc w:val="center"/>
        <w:rPr>
          <w:rFonts w:ascii="Times New Roman" w:hAnsi="Times New Roman"/>
          <w:b/>
          <w:sz w:val="28"/>
          <w:szCs w:val="28"/>
          <w:lang w:val="uz-Cyrl-UZ"/>
        </w:rPr>
      </w:pPr>
    </w:p>
    <w:p w:rsidR="00422D2D" w:rsidRPr="002C0A14" w:rsidRDefault="00672D43" w:rsidP="00422D2D">
      <w:pPr>
        <w:pStyle w:val="2"/>
        <w:spacing w:line="360" w:lineRule="auto"/>
        <w:ind w:firstLine="0"/>
        <w:rPr>
          <w:rFonts w:ascii="Times New Roman" w:eastAsia="SimSun" w:hAnsi="Times New Roman"/>
          <w:sz w:val="28"/>
          <w:szCs w:val="28"/>
          <w:lang w:val="uz-Cyrl-UZ"/>
        </w:rPr>
      </w:pPr>
      <w:bookmarkStart w:id="7" w:name="_Toc28680273"/>
      <w:bookmarkStart w:id="8" w:name="_Toc28677754"/>
      <w:bookmarkStart w:id="9" w:name="_Toc167094140"/>
      <w:bookmarkEnd w:id="2"/>
      <w:bookmarkEnd w:id="3"/>
      <w:bookmarkEnd w:id="4"/>
      <w:bookmarkEnd w:id="5"/>
      <w:bookmarkEnd w:id="6"/>
      <w:r>
        <w:rPr>
          <w:rFonts w:ascii="Times New Roman" w:eastAsia="SimSun" w:hAnsi="Times New Roman"/>
          <w:sz w:val="28"/>
          <w:szCs w:val="28"/>
          <w:lang w:val="en-US"/>
        </w:rPr>
        <w:t>4</w:t>
      </w:r>
      <w:r w:rsidR="00422D2D" w:rsidRPr="002C0A14">
        <w:rPr>
          <w:rFonts w:ascii="Times New Roman" w:eastAsia="SimSun" w:hAnsi="Times New Roman"/>
          <w:sz w:val="28"/>
          <w:szCs w:val="28"/>
          <w:lang w:val="uz-Cyrl-UZ"/>
        </w:rPr>
        <w:t>.1. Moslamalarda kesish asboblarini ishlov berish  joyini va yo‘nalishlarini aniqlovchi elementlar</w:t>
      </w:r>
      <w:bookmarkEnd w:id="7"/>
      <w:bookmarkEnd w:id="8"/>
      <w:bookmarkEnd w:id="9"/>
    </w:p>
    <w:p w:rsidR="00422D2D" w:rsidRPr="002C0A14" w:rsidRDefault="00422D2D" w:rsidP="00422D2D">
      <w:pPr>
        <w:pStyle w:val="31"/>
        <w:spacing w:line="360" w:lineRule="auto"/>
        <w:rPr>
          <w:rFonts w:ascii="Times New Roman" w:hAnsi="Times New Roman"/>
          <w:szCs w:val="28"/>
          <w:lang w:val="uz-Cyrl-UZ"/>
        </w:rPr>
      </w:pPr>
      <w:r w:rsidRPr="002C0A14">
        <w:rPr>
          <w:rFonts w:ascii="Times New Roman" w:hAnsi="Times New Roman"/>
          <w:b/>
          <w:bCs/>
          <w:i/>
          <w:iCs/>
          <w:szCs w:val="28"/>
          <w:lang w:val="uz-Cyrl-UZ"/>
        </w:rPr>
        <w:t>Moslamalarda kesish asboblarini ishlov berish joyini va yo‘nalishlarini aniqlovchi elementlar</w:t>
      </w:r>
      <w:r w:rsidRPr="002C0A14">
        <w:rPr>
          <w:rFonts w:ascii="Times New Roman" w:hAnsi="Times New Roman"/>
          <w:szCs w:val="28"/>
          <w:lang w:val="uz-Cyrl-UZ"/>
        </w:rPr>
        <w:t>ni qo‘llash o‘lchamlar aniqligini va ish unumdorligini oshiradi, ularni, asosan quyidagi ko‘rinishlari bor:</w:t>
      </w:r>
    </w:p>
    <w:p w:rsidR="00422D2D" w:rsidRPr="002C0A14" w:rsidRDefault="00422D2D" w:rsidP="00422D2D">
      <w:pPr>
        <w:spacing w:line="360" w:lineRule="auto"/>
        <w:ind w:firstLine="705"/>
        <w:rPr>
          <w:rFonts w:ascii="Times New Roman" w:hAnsi="Times New Roman"/>
          <w:sz w:val="28"/>
          <w:szCs w:val="28"/>
          <w:lang w:val="uz-Cyrl-UZ"/>
        </w:rPr>
      </w:pPr>
      <w:r w:rsidRPr="002C0A14">
        <w:rPr>
          <w:rFonts w:ascii="Times New Roman" w:hAnsi="Times New Roman"/>
          <w:sz w:val="28"/>
          <w:szCs w:val="28"/>
          <w:lang w:val="uz-Cyrl-UZ"/>
        </w:rPr>
        <w:t xml:space="preserve">1) Kesish asbobini o‘lchamga sozlash uchun – </w:t>
      </w:r>
      <w:r w:rsidRPr="002C0A14">
        <w:rPr>
          <w:rFonts w:ascii="Times New Roman" w:hAnsi="Times New Roman"/>
          <w:b/>
          <w:bCs/>
          <w:i/>
          <w:iCs/>
          <w:sz w:val="28"/>
          <w:szCs w:val="28"/>
          <w:lang w:val="uz-Cyrl-UZ"/>
        </w:rPr>
        <w:t xml:space="preserve">shablon, o‘rnatgich </w:t>
      </w:r>
      <w:r w:rsidRPr="002C0A14">
        <w:rPr>
          <w:rFonts w:ascii="Times New Roman" w:hAnsi="Times New Roman"/>
          <w:sz w:val="28"/>
          <w:szCs w:val="28"/>
          <w:lang w:val="uz-Cyrl-UZ"/>
        </w:rPr>
        <w:t xml:space="preserve">(ustanov) </w:t>
      </w:r>
    </w:p>
    <w:p w:rsidR="00422D2D" w:rsidRPr="002C0A14" w:rsidRDefault="00422D2D" w:rsidP="00422D2D">
      <w:pPr>
        <w:spacing w:line="360" w:lineRule="auto"/>
        <w:ind w:firstLine="705"/>
        <w:rPr>
          <w:rFonts w:ascii="Times New Roman" w:hAnsi="Times New Roman"/>
          <w:sz w:val="28"/>
          <w:szCs w:val="28"/>
          <w:lang w:val="uz-Cyrl-UZ"/>
        </w:rPr>
      </w:pPr>
      <w:r w:rsidRPr="002C0A14">
        <w:rPr>
          <w:rFonts w:ascii="Times New Roman" w:hAnsi="Times New Roman"/>
          <w:sz w:val="28"/>
          <w:szCs w:val="28"/>
          <w:lang w:val="uz-Cyrl-UZ"/>
        </w:rPr>
        <w:t xml:space="preserve">2) O‘q bo‘yicha ishlov beruvchi asboblarni yo‘naltiruvchi – </w:t>
      </w:r>
      <w:r w:rsidRPr="002C0A14">
        <w:rPr>
          <w:rFonts w:ascii="Times New Roman" w:hAnsi="Times New Roman"/>
          <w:b/>
          <w:bCs/>
          <w:i/>
          <w:iCs/>
          <w:sz w:val="28"/>
          <w:szCs w:val="28"/>
          <w:lang w:val="uz-Cyrl-UZ"/>
        </w:rPr>
        <w:t>konduktor vtulkalar</w:t>
      </w:r>
      <w:r w:rsidRPr="002C0A14">
        <w:rPr>
          <w:rFonts w:ascii="Times New Roman" w:hAnsi="Times New Roman"/>
          <w:sz w:val="28"/>
          <w:szCs w:val="28"/>
          <w:lang w:val="uz-Cyrl-UZ"/>
        </w:rPr>
        <w:t>.</w:t>
      </w:r>
    </w:p>
    <w:p w:rsidR="00422D2D" w:rsidRPr="002C0A14" w:rsidRDefault="00422D2D" w:rsidP="00422D2D">
      <w:pPr>
        <w:spacing w:line="360" w:lineRule="auto"/>
        <w:ind w:firstLine="705"/>
        <w:rPr>
          <w:rFonts w:ascii="Times New Roman" w:hAnsi="Times New Roman"/>
          <w:sz w:val="28"/>
          <w:szCs w:val="28"/>
          <w:lang w:val="en-US"/>
        </w:rPr>
      </w:pPr>
      <w:r w:rsidRPr="002C0A14">
        <w:rPr>
          <w:rFonts w:ascii="Times New Roman" w:hAnsi="Times New Roman"/>
          <w:sz w:val="28"/>
          <w:szCs w:val="28"/>
          <w:lang w:val="en-US"/>
        </w:rPr>
        <w:t>3) Kesish asbobi harakat traektoriyasi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 xml:space="preserve">li)ni aniqlovchi </w:t>
      </w:r>
      <w:r w:rsidRPr="002C0A14">
        <w:rPr>
          <w:rFonts w:ascii="Times New Roman" w:hAnsi="Times New Roman"/>
          <w:b/>
          <w:bCs/>
          <w:i/>
          <w:iCs/>
          <w:sz w:val="28"/>
          <w:szCs w:val="28"/>
          <w:lang w:val="en-US"/>
        </w:rPr>
        <w:t>kopirlar</w:t>
      </w:r>
      <w:r w:rsidRPr="002C0A14">
        <w:rPr>
          <w:rFonts w:ascii="Times New Roman" w:hAnsi="Times New Roman"/>
          <w:sz w:val="28"/>
          <w:szCs w:val="28"/>
          <w:lang w:val="en-US"/>
        </w:rPr>
        <w:t>.</w:t>
      </w:r>
    </w:p>
    <w:p w:rsidR="00422D2D" w:rsidRPr="002C0A14" w:rsidRDefault="00422D2D" w:rsidP="00422D2D">
      <w:pPr>
        <w:spacing w:line="360"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Kesuvchi asboblarni ishchi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lchamga sozlash uchun ozginadan qirindi olib (ishlov berib) keyin o‘lchab ko‘rish uchun ko‘p vaqt sarf qilinadi. </w:t>
      </w:r>
    </w:p>
    <w:p w:rsidR="00422D2D" w:rsidRPr="002C0A14" w:rsidRDefault="00422D2D" w:rsidP="00422D2D">
      <w:pPr>
        <w:spacing w:line="360"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Dastgohlarni sozlashni tezlashtirish uchun moslamalar konstruksiyasida, kesish asbobini holatini aniqlovchi elementlar (shablonlar va ustanovlar)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 xml:space="preserve">zda </w:t>
      </w:r>
      <w:r w:rsidRPr="002C0A14">
        <w:rPr>
          <w:rFonts w:ascii="Times New Roman" w:hAnsi="Times New Roman"/>
          <w:sz w:val="28"/>
          <w:szCs w:val="28"/>
          <w:lang w:val="en-US"/>
        </w:rPr>
        <w:lastRenderedPageBreak/>
        <w:t>tutiladi. Tokarlik moslamalarida shablonlar, frezerlik moslamalarida ustanovlar ishlatiladi.</w:t>
      </w:r>
    </w:p>
    <w:p w:rsidR="00422D2D" w:rsidRPr="002C0A14" w:rsidRDefault="00422D2D" w:rsidP="00422D2D">
      <w:pPr>
        <w:spacing w:line="360" w:lineRule="auto"/>
        <w:ind w:firstLine="705"/>
        <w:rPr>
          <w:rFonts w:ascii="Times New Roman" w:hAnsi="Times New Roman"/>
          <w:sz w:val="28"/>
          <w:szCs w:val="28"/>
          <w:lang w:val="en-US"/>
        </w:rPr>
      </w:pPr>
      <w:r w:rsidRPr="002C0A14">
        <w:rPr>
          <w:rFonts w:ascii="Times New Roman" w:hAnsi="Times New Roman"/>
          <w:sz w:val="28"/>
          <w:szCs w:val="28"/>
          <w:lang w:val="en-US"/>
        </w:rPr>
        <w:t xml:space="preserve">Ikkita tokarlik keskichini 1-shablon bilan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lchamga sozlash </w:t>
      </w:r>
      <w:r w:rsidR="00672D43">
        <w:rPr>
          <w:rFonts w:ascii="Times New Roman" w:hAnsi="Times New Roman"/>
          <w:sz w:val="28"/>
          <w:szCs w:val="28"/>
          <w:lang w:val="en-US"/>
        </w:rPr>
        <w:t>4</w:t>
      </w:r>
      <w:r w:rsidRPr="002C0A14">
        <w:rPr>
          <w:rFonts w:ascii="Times New Roman" w:hAnsi="Times New Roman"/>
          <w:sz w:val="28"/>
          <w:szCs w:val="28"/>
          <w:lang w:val="en-US"/>
        </w:rPr>
        <w:t xml:space="preserve">.1,a-rasmda keltirilgan. Keskichni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lchamga sozlash uchun o‘rnatish halqasi ishlatilishi mumkin (</w:t>
      </w:r>
      <w:r w:rsidR="00672D43">
        <w:rPr>
          <w:rFonts w:ascii="Times New Roman" w:hAnsi="Times New Roman"/>
          <w:sz w:val="28"/>
          <w:szCs w:val="28"/>
          <w:lang w:val="en-US"/>
        </w:rPr>
        <w:t>4</w:t>
      </w:r>
      <w:r w:rsidRPr="002C0A14">
        <w:rPr>
          <w:rFonts w:ascii="Times New Roman" w:hAnsi="Times New Roman"/>
          <w:sz w:val="28"/>
          <w:szCs w:val="28"/>
          <w:lang w:val="en-US"/>
        </w:rPr>
        <w:t>.1,b-rasm).</w:t>
      </w:r>
    </w:p>
    <w:p w:rsidR="00422D2D" w:rsidRPr="00422D2D" w:rsidRDefault="00422D2D" w:rsidP="00422D2D">
      <w:pPr>
        <w:ind w:firstLine="0"/>
        <w:jc w:val="center"/>
        <w:rPr>
          <w:rFonts w:ascii="Times New Roman" w:hAnsi="Times New Roman"/>
          <w:sz w:val="28"/>
          <w:szCs w:val="28"/>
          <w:lang w:val="en-US"/>
        </w:rPr>
      </w:pPr>
    </w:p>
    <w:p w:rsidR="00422D2D" w:rsidRPr="002C0A14" w:rsidRDefault="00422D2D" w:rsidP="00422D2D">
      <w:pPr>
        <w:ind w:firstLine="0"/>
        <w:jc w:val="center"/>
        <w:rPr>
          <w:rFonts w:ascii="Times New Roman" w:hAnsi="Times New Roman"/>
          <w:sz w:val="28"/>
          <w:szCs w:val="28"/>
        </w:rPr>
      </w:pPr>
      <w:r w:rsidRPr="008B6BAF">
        <w:rPr>
          <w:noProof/>
        </w:rPr>
        <w:drawing>
          <wp:inline distT="0" distB="0" distL="0" distR="0" wp14:anchorId="5226D9D7" wp14:editId="377FE49F">
            <wp:extent cx="5421630" cy="1758462"/>
            <wp:effectExtent l="0" t="0" r="7620" b="0"/>
            <wp:docPr id="6" name="Рисунок 6" descr="Описание: 3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3_40"/>
                    <pic:cNvPicPr>
                      <a:picLocks noChangeAspect="1" noChangeArrowheads="1"/>
                    </pic:cNvPicPr>
                  </pic:nvPicPr>
                  <pic:blipFill rotWithShape="1">
                    <a:blip r:embed="rId8">
                      <a:extLst>
                        <a:ext uri="{28A0092B-C50C-407E-A947-70E740481C1C}">
                          <a14:useLocalDpi xmlns:a14="http://schemas.microsoft.com/office/drawing/2010/main" val="0"/>
                        </a:ext>
                      </a:extLst>
                    </a:blip>
                    <a:srcRect b="13784"/>
                    <a:stretch/>
                  </pic:blipFill>
                  <pic:spPr bwMode="auto">
                    <a:xfrm>
                      <a:off x="0" y="0"/>
                      <a:ext cx="5421630" cy="1758462"/>
                    </a:xfrm>
                    <a:prstGeom prst="rect">
                      <a:avLst/>
                    </a:prstGeom>
                    <a:noFill/>
                    <a:ln>
                      <a:noFill/>
                    </a:ln>
                    <a:extLst>
                      <a:ext uri="{53640926-AAD7-44D8-BBD7-CCE9431645EC}">
                        <a14:shadowObscured xmlns:a14="http://schemas.microsoft.com/office/drawing/2010/main"/>
                      </a:ext>
                    </a:extLst>
                  </pic:spPr>
                </pic:pic>
              </a:graphicData>
            </a:graphic>
          </wp:inline>
        </w:drawing>
      </w:r>
    </w:p>
    <w:p w:rsidR="00422D2D" w:rsidRPr="002C0A14" w:rsidRDefault="00672D43" w:rsidP="00422D2D">
      <w:pPr>
        <w:spacing w:line="276" w:lineRule="auto"/>
        <w:ind w:firstLine="0"/>
        <w:jc w:val="center"/>
        <w:rPr>
          <w:rFonts w:ascii="Times New Roman" w:hAnsi="Times New Roman"/>
          <w:b/>
          <w:sz w:val="28"/>
          <w:lang w:val="en-US"/>
        </w:rPr>
      </w:pPr>
      <w:r>
        <w:rPr>
          <w:rFonts w:ascii="Times New Roman" w:hAnsi="Times New Roman"/>
          <w:b/>
          <w:sz w:val="28"/>
          <w:lang w:val="en-US"/>
        </w:rPr>
        <w:t>4</w:t>
      </w:r>
      <w:r w:rsidR="00422D2D" w:rsidRPr="002C0A14">
        <w:rPr>
          <w:rFonts w:ascii="Times New Roman" w:hAnsi="Times New Roman"/>
          <w:b/>
          <w:sz w:val="28"/>
          <w:lang w:val="en-US"/>
        </w:rPr>
        <w:t xml:space="preserve">.1-rasm. Keskichni </w:t>
      </w:r>
      <w:proofErr w:type="gramStart"/>
      <w:r w:rsidR="00422D2D" w:rsidRPr="002C0A14">
        <w:rPr>
          <w:rFonts w:ascii="Times New Roman" w:hAnsi="Times New Roman"/>
          <w:b/>
          <w:sz w:val="28"/>
          <w:lang w:val="en-US"/>
        </w:rPr>
        <w:t>o‘</w:t>
      </w:r>
      <w:proofErr w:type="gramEnd"/>
      <w:r w:rsidR="00422D2D" w:rsidRPr="002C0A14">
        <w:rPr>
          <w:rFonts w:ascii="Times New Roman" w:hAnsi="Times New Roman"/>
          <w:b/>
          <w:sz w:val="28"/>
          <w:lang w:val="en-US"/>
        </w:rPr>
        <w:t>lchamga sozlash shabloni va halqasi.</w:t>
      </w:r>
    </w:p>
    <w:p w:rsidR="00422D2D" w:rsidRPr="002C0A14" w:rsidRDefault="00422D2D" w:rsidP="00422D2D">
      <w:pPr>
        <w:spacing w:line="276" w:lineRule="auto"/>
        <w:ind w:firstLine="0"/>
        <w:jc w:val="center"/>
        <w:rPr>
          <w:rFonts w:ascii="Times New Roman" w:hAnsi="Times New Roman"/>
          <w:i/>
          <w:sz w:val="28"/>
          <w:lang w:val="en-US"/>
        </w:rPr>
      </w:pPr>
      <w:r w:rsidRPr="002C0A14">
        <w:rPr>
          <w:rFonts w:ascii="Times New Roman" w:hAnsi="Times New Roman"/>
          <w:i/>
          <w:sz w:val="28"/>
          <w:lang w:val="en-US"/>
        </w:rPr>
        <w:t>a)</w:t>
      </w:r>
      <w:r w:rsidRPr="002C0A14">
        <w:rPr>
          <w:rFonts w:ascii="Times New Roman" w:hAnsi="Times New Roman"/>
          <w:i/>
          <w:sz w:val="28"/>
          <w:lang w:val="uz-Cyrl-UZ"/>
        </w:rPr>
        <w:t xml:space="preserve"> </w:t>
      </w:r>
      <w:r w:rsidRPr="002C0A14">
        <w:rPr>
          <w:rFonts w:ascii="Times New Roman" w:hAnsi="Times New Roman"/>
          <w:i/>
          <w:sz w:val="28"/>
          <w:lang w:val="en-US"/>
        </w:rPr>
        <w:t>1-shablon b)</w:t>
      </w:r>
      <w:r w:rsidRPr="002C0A14">
        <w:rPr>
          <w:rFonts w:ascii="Times New Roman" w:hAnsi="Times New Roman"/>
          <w:i/>
          <w:sz w:val="28"/>
          <w:lang w:val="uz-Cyrl-UZ"/>
        </w:rPr>
        <w:t xml:space="preserve"> </w:t>
      </w:r>
      <w:r w:rsidRPr="002C0A14">
        <w:rPr>
          <w:rFonts w:ascii="Times New Roman" w:hAnsi="Times New Roman"/>
          <w:i/>
          <w:sz w:val="28"/>
          <w:lang w:val="en-US"/>
        </w:rPr>
        <w:t>2-</w:t>
      </w:r>
      <w:proofErr w:type="gramStart"/>
      <w:r w:rsidRPr="002C0A14">
        <w:rPr>
          <w:rFonts w:ascii="Times New Roman" w:hAnsi="Times New Roman"/>
          <w:i/>
          <w:sz w:val="28"/>
          <w:lang w:val="en-US"/>
        </w:rPr>
        <w:t>o‘</w:t>
      </w:r>
      <w:proofErr w:type="gramEnd"/>
      <w:r w:rsidRPr="002C0A14">
        <w:rPr>
          <w:rFonts w:ascii="Times New Roman" w:hAnsi="Times New Roman"/>
          <w:i/>
          <w:sz w:val="28"/>
          <w:lang w:val="en-US"/>
        </w:rPr>
        <w:t>rnatish halqasi; 3-zagotovka; d) 1-burchak, 2-shablon, 3-freza</w:t>
      </w:r>
    </w:p>
    <w:p w:rsidR="00422D2D" w:rsidRDefault="00422D2D" w:rsidP="00422D2D">
      <w:pPr>
        <w:pStyle w:val="31"/>
        <w:spacing w:line="360" w:lineRule="auto"/>
        <w:rPr>
          <w:rFonts w:ascii="Times New Roman" w:hAnsi="Times New Roman"/>
          <w:szCs w:val="28"/>
          <w:lang w:val="en-US"/>
        </w:rPr>
      </w:pPr>
    </w:p>
    <w:p w:rsidR="00422D2D" w:rsidRPr="002C0A14" w:rsidRDefault="00422D2D" w:rsidP="00422D2D">
      <w:pPr>
        <w:pStyle w:val="31"/>
        <w:spacing w:line="360" w:lineRule="auto"/>
        <w:rPr>
          <w:rFonts w:ascii="Times New Roman" w:hAnsi="Times New Roman"/>
          <w:szCs w:val="28"/>
          <w:lang w:val="en-US"/>
        </w:rPr>
      </w:pPr>
      <w:r w:rsidRPr="002C0A14">
        <w:rPr>
          <w:rFonts w:ascii="Times New Roman" w:hAnsi="Times New Roman"/>
          <w:szCs w:val="28"/>
          <w:lang w:val="en-US"/>
        </w:rPr>
        <w:t xml:space="preserve">Frezerlik moslamalarida frezani </w:t>
      </w:r>
      <w:proofErr w:type="gramStart"/>
      <w:r w:rsidRPr="002C0A14">
        <w:rPr>
          <w:rFonts w:ascii="Times New Roman" w:hAnsi="Times New Roman"/>
          <w:szCs w:val="28"/>
          <w:lang w:val="en-US"/>
        </w:rPr>
        <w:t>o‘</w:t>
      </w:r>
      <w:proofErr w:type="gramEnd"/>
      <w:r w:rsidRPr="002C0A14">
        <w:rPr>
          <w:rFonts w:ascii="Times New Roman" w:hAnsi="Times New Roman"/>
          <w:szCs w:val="28"/>
          <w:lang w:val="en-US"/>
        </w:rPr>
        <w:t>lchamga sozlash uchun ustanovlar ishlatiladi.</w:t>
      </w:r>
    </w:p>
    <w:p w:rsidR="00422D2D" w:rsidRPr="002C0A14" w:rsidRDefault="00422D2D" w:rsidP="00422D2D">
      <w:pPr>
        <w:spacing w:line="360" w:lineRule="auto"/>
        <w:rPr>
          <w:rFonts w:ascii="Times New Roman" w:hAnsi="Times New Roman"/>
          <w:sz w:val="28"/>
          <w:szCs w:val="28"/>
          <w:lang w:val="en-US"/>
        </w:rPr>
      </w:pPr>
      <w:r w:rsidRPr="002C0A14">
        <w:rPr>
          <w:rFonts w:ascii="Times New Roman" w:hAnsi="Times New Roman"/>
          <w:sz w:val="28"/>
          <w:szCs w:val="28"/>
          <w:lang w:val="en-US"/>
        </w:rPr>
        <w:t xml:space="preserve">Bu elementlar dastgoh sozlanganda va ish davridagi sozlashlarda asbob holatini nazorat qilib turish uchun ishlatiladi va ular </w:t>
      </w:r>
      <w:proofErr w:type="gramStart"/>
      <w:r w:rsidRPr="002C0A14">
        <w:rPr>
          <w:rFonts w:ascii="Times New Roman" w:hAnsi="Times New Roman"/>
          <w:sz w:val="28"/>
          <w:szCs w:val="28"/>
          <w:lang w:val="uz-Cyrl-UZ"/>
        </w:rPr>
        <w:t>o‘</w:t>
      </w:r>
      <w:proofErr w:type="gramEnd"/>
      <w:r w:rsidRPr="002C0A14">
        <w:rPr>
          <w:rFonts w:ascii="Times New Roman" w:hAnsi="Times New Roman"/>
          <w:sz w:val="28"/>
          <w:szCs w:val="28"/>
          <w:lang w:val="en-US"/>
        </w:rPr>
        <w:t>rnatgichlar (ustanov) etalon sirtlari ishlov yuzasiga nisbatan pastroq joylashishi kerak (</w:t>
      </w:r>
      <w:r w:rsidR="00672D43">
        <w:rPr>
          <w:rFonts w:ascii="Times New Roman" w:hAnsi="Times New Roman"/>
          <w:sz w:val="28"/>
          <w:szCs w:val="28"/>
          <w:lang w:val="en-US"/>
        </w:rPr>
        <w:t>4</w:t>
      </w:r>
      <w:r w:rsidRPr="002C0A14">
        <w:rPr>
          <w:rFonts w:ascii="Times New Roman" w:hAnsi="Times New Roman"/>
          <w:sz w:val="28"/>
          <w:szCs w:val="28"/>
          <w:lang w:val="en-US"/>
        </w:rPr>
        <w:t>.2- rasm).</w:t>
      </w:r>
    </w:p>
    <w:p w:rsidR="00422D2D" w:rsidRPr="002C0A14" w:rsidRDefault="00422D2D" w:rsidP="00422D2D">
      <w:pPr>
        <w:spacing w:line="360" w:lineRule="auto"/>
        <w:ind w:firstLine="0"/>
        <w:jc w:val="center"/>
        <w:rPr>
          <w:rFonts w:ascii="Times New Roman" w:hAnsi="Times New Roman"/>
          <w:sz w:val="28"/>
          <w:szCs w:val="28"/>
        </w:rPr>
      </w:pPr>
      <w:r w:rsidRPr="002C0A14">
        <w:rPr>
          <w:rFonts w:ascii="Times New Roman" w:hAnsi="Times New Roman"/>
          <w:noProof/>
          <w:sz w:val="28"/>
          <w:szCs w:val="28"/>
        </w:rPr>
        <w:lastRenderedPageBreak/>
        <w:drawing>
          <wp:inline distT="0" distB="0" distL="0" distR="0" wp14:anchorId="40728798" wp14:editId="04C8B846">
            <wp:extent cx="3300090" cy="3851983"/>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2..jpg"/>
                    <pic:cNvPicPr/>
                  </pic:nvPicPr>
                  <pic:blipFill>
                    <a:blip r:embed="rId9">
                      <a:extLst>
                        <a:ext uri="{28A0092B-C50C-407E-A947-70E740481C1C}">
                          <a14:useLocalDpi xmlns:a14="http://schemas.microsoft.com/office/drawing/2010/main" val="0"/>
                        </a:ext>
                      </a:extLst>
                    </a:blip>
                    <a:stretch>
                      <a:fillRect/>
                    </a:stretch>
                  </pic:blipFill>
                  <pic:spPr>
                    <a:xfrm>
                      <a:off x="0" y="0"/>
                      <a:ext cx="3300259" cy="3852181"/>
                    </a:xfrm>
                    <a:prstGeom prst="rect">
                      <a:avLst/>
                    </a:prstGeom>
                  </pic:spPr>
                </pic:pic>
              </a:graphicData>
            </a:graphic>
          </wp:inline>
        </w:drawing>
      </w:r>
    </w:p>
    <w:p w:rsidR="00422D2D" w:rsidRPr="002C0A14" w:rsidRDefault="00672D43" w:rsidP="00422D2D">
      <w:pPr>
        <w:spacing w:line="360" w:lineRule="auto"/>
        <w:ind w:firstLine="0"/>
        <w:jc w:val="center"/>
        <w:rPr>
          <w:rFonts w:ascii="Times New Roman" w:hAnsi="Times New Roman"/>
          <w:b/>
          <w:sz w:val="28"/>
          <w:lang w:val="uz-Cyrl-UZ"/>
        </w:rPr>
      </w:pPr>
      <w:r>
        <w:rPr>
          <w:rFonts w:ascii="Times New Roman" w:hAnsi="Times New Roman"/>
          <w:b/>
          <w:sz w:val="28"/>
          <w:lang w:val="en-US"/>
        </w:rPr>
        <w:t>4</w:t>
      </w:r>
      <w:r w:rsidR="00422D2D" w:rsidRPr="002C0A14">
        <w:rPr>
          <w:rFonts w:ascii="Times New Roman" w:hAnsi="Times New Roman"/>
          <w:b/>
          <w:sz w:val="28"/>
          <w:lang w:val="en-US"/>
        </w:rPr>
        <w:t xml:space="preserve">.2-rasm. </w:t>
      </w:r>
      <w:proofErr w:type="gramStart"/>
      <w:r w:rsidR="00422D2D" w:rsidRPr="002C0A14">
        <w:rPr>
          <w:rFonts w:ascii="Times New Roman" w:hAnsi="Times New Roman"/>
          <w:b/>
          <w:sz w:val="28"/>
          <w:lang w:val="en-US"/>
        </w:rPr>
        <w:t>O‘</w:t>
      </w:r>
      <w:proofErr w:type="gramEnd"/>
      <w:r w:rsidR="00422D2D" w:rsidRPr="002C0A14">
        <w:rPr>
          <w:rFonts w:ascii="Times New Roman" w:hAnsi="Times New Roman"/>
          <w:b/>
          <w:sz w:val="28"/>
          <w:lang w:val="en-US"/>
        </w:rPr>
        <w:t>rnatgichlar (ustanovlar).</w:t>
      </w:r>
      <w:r w:rsidR="00422D2D" w:rsidRPr="002C0A14">
        <w:rPr>
          <w:rFonts w:ascii="Times New Roman" w:hAnsi="Times New Roman"/>
          <w:b/>
          <w:sz w:val="28"/>
          <w:lang w:val="uz-Cyrl-UZ"/>
        </w:rPr>
        <w:t xml:space="preserve"> </w:t>
      </w:r>
    </w:p>
    <w:p w:rsidR="00422D2D" w:rsidRPr="002C0A14" w:rsidRDefault="00422D2D" w:rsidP="00422D2D">
      <w:pPr>
        <w:spacing w:line="360" w:lineRule="auto"/>
        <w:ind w:firstLine="0"/>
        <w:jc w:val="center"/>
        <w:rPr>
          <w:rFonts w:ascii="Times New Roman" w:hAnsi="Times New Roman"/>
          <w:sz w:val="28"/>
          <w:lang w:val="uz-Cyrl-UZ"/>
        </w:rPr>
      </w:pPr>
      <w:r w:rsidRPr="002C0A14">
        <w:rPr>
          <w:rFonts w:ascii="Times New Roman" w:hAnsi="Times New Roman"/>
          <w:sz w:val="28"/>
          <w:lang w:val="uz-Cyrl-UZ"/>
        </w:rPr>
        <w:t>1-o‘rnatgich tayanchi</w:t>
      </w:r>
    </w:p>
    <w:p w:rsidR="00422D2D" w:rsidRPr="002C0A14" w:rsidRDefault="00422D2D" w:rsidP="00422D2D">
      <w:pPr>
        <w:spacing w:line="360" w:lineRule="auto"/>
        <w:jc w:val="center"/>
        <w:rPr>
          <w:rFonts w:ascii="Times New Roman" w:hAnsi="Times New Roman"/>
          <w:sz w:val="28"/>
          <w:szCs w:val="28"/>
          <w:lang w:val="en-US"/>
        </w:rPr>
      </w:pPr>
    </w:p>
    <w:p w:rsidR="00422D2D" w:rsidRDefault="00422D2D" w:rsidP="00422D2D">
      <w:pPr>
        <w:spacing w:line="360" w:lineRule="auto"/>
        <w:ind w:firstLine="708"/>
        <w:rPr>
          <w:rFonts w:ascii="Times New Roman" w:hAnsi="Times New Roman"/>
          <w:sz w:val="28"/>
          <w:szCs w:val="28"/>
          <w:lang w:val="en-US"/>
        </w:rPr>
      </w:pP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rnatgich bilan freza oralig‘iga sozlash uchun </w:t>
      </w:r>
      <w:r w:rsidRPr="002C0A14">
        <w:rPr>
          <w:rFonts w:ascii="Times New Roman" w:hAnsi="Times New Roman"/>
          <w:b/>
          <w:bCs/>
          <w:i/>
          <w:iCs/>
          <w:sz w:val="28"/>
          <w:szCs w:val="28"/>
          <w:lang w:val="en-US"/>
        </w:rPr>
        <w:t xml:space="preserve">shup </w:t>
      </w:r>
      <w:r w:rsidRPr="002C0A14">
        <w:rPr>
          <w:rFonts w:ascii="Times New Roman" w:hAnsi="Times New Roman"/>
          <w:sz w:val="28"/>
          <w:szCs w:val="28"/>
          <w:lang w:val="en-US"/>
        </w:rPr>
        <w:t xml:space="preserve">kiritiladi, shup sirti shikastlanmasligi uchun u freza bilan bevosita kontaktga kirmasligi tavsiya etiladi. SHup qalinligi ishlov berish davridagi dastgoh birikmalarini deformatsiyalanishlarini hisobga olgan holda tajriba asosida aniqlanadi.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rnatgichlar 20X po‘latidan tayyorlanib HRC 55-60 gacha 0.8 -1.2 </w:t>
      </w:r>
      <w:r w:rsidRPr="002C0A14">
        <w:rPr>
          <w:rFonts w:ascii="Times New Roman" w:hAnsi="Times New Roman"/>
          <w:i/>
          <w:iCs/>
          <w:sz w:val="28"/>
          <w:szCs w:val="28"/>
          <w:lang w:val="en-US"/>
        </w:rPr>
        <w:t>mm</w:t>
      </w:r>
      <w:r w:rsidRPr="002C0A14">
        <w:rPr>
          <w:rFonts w:ascii="Times New Roman" w:hAnsi="Times New Roman"/>
          <w:sz w:val="28"/>
          <w:szCs w:val="28"/>
          <w:lang w:val="en-US"/>
        </w:rPr>
        <w:t xml:space="preserve"> qalinlikda toblanadi. Ba’zi hollarda yechib olinadigan yoki burib chetlatib </w:t>
      </w:r>
      <w:proofErr w:type="gramStart"/>
      <w:r w:rsidRPr="002C0A14">
        <w:rPr>
          <w:rFonts w:ascii="Times New Roman" w:hAnsi="Times New Roman"/>
          <w:sz w:val="28"/>
          <w:szCs w:val="28"/>
          <w:lang w:val="en-US"/>
        </w:rPr>
        <w:t>qo‘</w:t>
      </w:r>
      <w:proofErr w:type="gramEnd"/>
      <w:r w:rsidRPr="002C0A14">
        <w:rPr>
          <w:rFonts w:ascii="Times New Roman" w:hAnsi="Times New Roman"/>
          <w:sz w:val="28"/>
          <w:szCs w:val="28"/>
          <w:lang w:val="en-US"/>
        </w:rPr>
        <w:t xml:space="preserve">yiladigan o‘rnatgichlar ishlatiladi. Burchak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rnatgichlar yordamida asbob holati ikki yo‘nalish (tekislik) bo‘yicha nazorat qilinishi mumkin.</w:t>
      </w:r>
    </w:p>
    <w:p w:rsidR="00672D43" w:rsidRPr="002C0A14" w:rsidRDefault="00672D43" w:rsidP="00422D2D">
      <w:pPr>
        <w:spacing w:line="360" w:lineRule="auto"/>
        <w:ind w:firstLine="708"/>
        <w:rPr>
          <w:rFonts w:ascii="Times New Roman" w:hAnsi="Times New Roman"/>
          <w:sz w:val="28"/>
          <w:szCs w:val="28"/>
          <w:lang w:val="en-US"/>
        </w:rPr>
      </w:pPr>
    </w:p>
    <w:p w:rsidR="00422D2D" w:rsidRPr="002C0A14" w:rsidRDefault="00672D43" w:rsidP="00672D43">
      <w:pPr>
        <w:pStyle w:val="2"/>
        <w:spacing w:line="360" w:lineRule="auto"/>
        <w:rPr>
          <w:rFonts w:ascii="Times New Roman" w:eastAsia="SimSun" w:hAnsi="Times New Roman"/>
          <w:sz w:val="28"/>
          <w:szCs w:val="28"/>
          <w:lang w:val="en-US"/>
        </w:rPr>
      </w:pPr>
      <w:bookmarkStart w:id="10" w:name="_Toc28680274"/>
      <w:bookmarkStart w:id="11" w:name="_Toc28677755"/>
      <w:bookmarkStart w:id="12" w:name="_Toc167094141"/>
      <w:r>
        <w:rPr>
          <w:rFonts w:ascii="Times New Roman" w:eastAsia="SimSun" w:hAnsi="Times New Roman"/>
          <w:sz w:val="28"/>
          <w:szCs w:val="28"/>
          <w:lang w:val="en-US"/>
        </w:rPr>
        <w:t>4</w:t>
      </w:r>
      <w:r w:rsidR="00422D2D" w:rsidRPr="002C0A14">
        <w:rPr>
          <w:rFonts w:ascii="Times New Roman" w:eastAsia="SimSun" w:hAnsi="Times New Roman"/>
          <w:sz w:val="28"/>
          <w:szCs w:val="28"/>
          <w:lang w:val="en-US"/>
        </w:rPr>
        <w:t>.2. Parmalash va kengaytirish moslamalari uchun konduktorlik vtulkalari</w:t>
      </w:r>
      <w:bookmarkEnd w:id="10"/>
      <w:bookmarkEnd w:id="11"/>
      <w:bookmarkEnd w:id="12"/>
    </w:p>
    <w:p w:rsidR="00422D2D" w:rsidRPr="002C0A14" w:rsidRDefault="00422D2D" w:rsidP="00422D2D">
      <w:pPr>
        <w:spacing w:line="360" w:lineRule="auto"/>
        <w:rPr>
          <w:rFonts w:ascii="Times New Roman" w:hAnsi="Times New Roman"/>
          <w:sz w:val="28"/>
          <w:szCs w:val="28"/>
          <w:lang w:val="en-US"/>
        </w:rPr>
      </w:pPr>
      <w:r w:rsidRPr="002C0A14">
        <w:rPr>
          <w:rFonts w:ascii="Times New Roman" w:hAnsi="Times New Roman"/>
          <w:sz w:val="28"/>
          <w:szCs w:val="28"/>
          <w:lang w:val="en-US"/>
        </w:rPr>
        <w:t xml:space="preserve">Zagotovkaga nisbatan asboblarni elastik egilishlaridan saqlash uchun moslamalarda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 xml:space="preserve">naltiruvchan detallar ishlatiladi. Bular qatoriga </w:t>
      </w:r>
      <w:r w:rsidRPr="002C0A14">
        <w:rPr>
          <w:rFonts w:ascii="Times New Roman" w:hAnsi="Times New Roman"/>
          <w:b/>
          <w:bCs/>
          <w:i/>
          <w:iCs/>
          <w:sz w:val="28"/>
          <w:szCs w:val="28"/>
          <w:lang w:val="en-US"/>
        </w:rPr>
        <w:t xml:space="preserve">parmalash va kengaytirish moslamalarda ishlatiladigan konduktorlik vtulkalar </w:t>
      </w:r>
      <w:r w:rsidRPr="002C0A14">
        <w:rPr>
          <w:rFonts w:ascii="Times New Roman" w:hAnsi="Times New Roman"/>
          <w:sz w:val="28"/>
          <w:szCs w:val="28"/>
          <w:lang w:val="en-US"/>
        </w:rPr>
        <w:t>kiradi.</w:t>
      </w:r>
    </w:p>
    <w:p w:rsidR="00422D2D" w:rsidRPr="002C0A14" w:rsidRDefault="00422D2D" w:rsidP="00422D2D">
      <w:pPr>
        <w:spacing w:line="360" w:lineRule="auto"/>
        <w:ind w:firstLine="0"/>
        <w:jc w:val="center"/>
        <w:rPr>
          <w:rFonts w:ascii="Times New Roman" w:hAnsi="Times New Roman"/>
          <w:b/>
          <w:sz w:val="28"/>
          <w:lang w:val="en-US"/>
        </w:rPr>
      </w:pPr>
      <w:r w:rsidRPr="00CC169D">
        <w:rPr>
          <w:rFonts w:ascii="Times New Roman" w:hAnsi="Times New Roman"/>
          <w:b/>
          <w:sz w:val="28"/>
        </w:rPr>
        <w:lastRenderedPageBreak/>
        <w:drawing>
          <wp:inline distT="0" distB="0" distL="0" distR="0" wp14:anchorId="2352180B" wp14:editId="1F7123D5">
            <wp:extent cx="5502910" cy="2032635"/>
            <wp:effectExtent l="0" t="0" r="2540" b="5715"/>
            <wp:docPr id="23" name="Рисунок 2">
              <a:extLst xmlns:a="http://schemas.openxmlformats.org/drawingml/2006/main">
                <a:ext uri="{FF2B5EF4-FFF2-40B4-BE49-F238E27FC236}">
                  <a16:creationId xmlns:a16="http://schemas.microsoft.com/office/drawing/2014/main" id="{FA3FE733-B635-477A-8A02-909984C2659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FA3FE733-B635-477A-8A02-909984C26596}"/>
                        </a:ext>
                      </a:extLst>
                    </pic:cNvPr>
                    <pic:cNvPicPr>
                      <a:picLocks noChangeAspect="1"/>
                    </pic:cNvPicPr>
                  </pic:nvPicPr>
                  <pic:blipFill>
                    <a:blip r:embed="rId10"/>
                    <a:stretch>
                      <a:fillRect/>
                    </a:stretch>
                  </pic:blipFill>
                  <pic:spPr>
                    <a:xfrm>
                      <a:off x="0" y="0"/>
                      <a:ext cx="5502910" cy="2032635"/>
                    </a:xfrm>
                    <a:prstGeom prst="rect">
                      <a:avLst/>
                    </a:prstGeom>
                  </pic:spPr>
                </pic:pic>
              </a:graphicData>
            </a:graphic>
          </wp:inline>
        </w:drawing>
      </w:r>
    </w:p>
    <w:p w:rsidR="00422D2D" w:rsidRPr="002C0A14" w:rsidRDefault="00672D43" w:rsidP="00422D2D">
      <w:pPr>
        <w:spacing w:line="360" w:lineRule="auto"/>
        <w:ind w:firstLine="0"/>
        <w:jc w:val="center"/>
        <w:rPr>
          <w:rFonts w:ascii="Times New Roman" w:hAnsi="Times New Roman"/>
          <w:b/>
          <w:sz w:val="28"/>
          <w:lang w:val="uz-Cyrl-UZ"/>
        </w:rPr>
      </w:pPr>
      <w:r>
        <w:rPr>
          <w:rFonts w:ascii="Times New Roman" w:hAnsi="Times New Roman"/>
          <w:b/>
          <w:sz w:val="28"/>
          <w:lang w:val="en-US"/>
        </w:rPr>
        <w:t>4</w:t>
      </w:r>
      <w:r w:rsidR="00422D2D" w:rsidRPr="002C0A14">
        <w:rPr>
          <w:rFonts w:ascii="Times New Roman" w:hAnsi="Times New Roman"/>
          <w:b/>
          <w:sz w:val="28"/>
          <w:lang w:val="en-US"/>
        </w:rPr>
        <w:t xml:space="preserve">.3-rasm. Konduktor vtulkalar </w:t>
      </w:r>
      <w:proofErr w:type="gramStart"/>
      <w:r w:rsidR="00422D2D" w:rsidRPr="002C0A14">
        <w:rPr>
          <w:rFonts w:ascii="Times New Roman" w:hAnsi="Times New Roman"/>
          <w:b/>
          <w:sz w:val="28"/>
          <w:lang w:val="en-US"/>
        </w:rPr>
        <w:t>ko‘</w:t>
      </w:r>
      <w:proofErr w:type="gramEnd"/>
      <w:r w:rsidR="00422D2D" w:rsidRPr="002C0A14">
        <w:rPr>
          <w:rFonts w:ascii="Times New Roman" w:hAnsi="Times New Roman"/>
          <w:b/>
          <w:sz w:val="28"/>
          <w:lang w:val="en-US"/>
        </w:rPr>
        <w:t>rinishi.</w:t>
      </w:r>
    </w:p>
    <w:p w:rsidR="00422D2D" w:rsidRPr="002C0A14" w:rsidRDefault="00422D2D" w:rsidP="00422D2D">
      <w:pPr>
        <w:spacing w:line="360" w:lineRule="auto"/>
        <w:ind w:firstLine="0"/>
        <w:jc w:val="center"/>
        <w:rPr>
          <w:rFonts w:ascii="Times New Roman" w:hAnsi="Times New Roman"/>
          <w:b/>
          <w:sz w:val="28"/>
          <w:szCs w:val="28"/>
          <w:lang w:val="uz-Cyrl-UZ"/>
        </w:rPr>
      </w:pPr>
    </w:p>
    <w:p w:rsidR="00422D2D" w:rsidRPr="002C0A14" w:rsidRDefault="00422D2D" w:rsidP="00422D2D">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Doimiy konduktorlik vtulkalar burtsiz (</w:t>
      </w:r>
      <w:r w:rsidR="00672D43" w:rsidRPr="00672D43">
        <w:rPr>
          <w:rFonts w:ascii="Times New Roman" w:hAnsi="Times New Roman"/>
          <w:sz w:val="28"/>
          <w:szCs w:val="28"/>
          <w:lang w:val="uz-Cyrl-UZ"/>
        </w:rPr>
        <w:t>4</w:t>
      </w:r>
      <w:r w:rsidRPr="002C0A14">
        <w:rPr>
          <w:rFonts w:ascii="Times New Roman" w:hAnsi="Times New Roman"/>
          <w:sz w:val="28"/>
          <w:szCs w:val="28"/>
          <w:lang w:val="uz-Cyrl-UZ"/>
        </w:rPr>
        <w:t>.3,a-rasm) yoki burtli (</w:t>
      </w:r>
      <w:r w:rsidR="00672D43" w:rsidRPr="00672D43">
        <w:rPr>
          <w:rFonts w:ascii="Times New Roman" w:hAnsi="Times New Roman"/>
          <w:sz w:val="28"/>
          <w:szCs w:val="28"/>
          <w:lang w:val="uz-Cyrl-UZ"/>
        </w:rPr>
        <w:t>4</w:t>
      </w:r>
      <w:r w:rsidRPr="002C0A14">
        <w:rPr>
          <w:rFonts w:ascii="Times New Roman" w:hAnsi="Times New Roman"/>
          <w:sz w:val="28"/>
          <w:szCs w:val="28"/>
          <w:lang w:val="uz-Cyrl-UZ"/>
        </w:rPr>
        <w:t>.3,b-rasm) qilinib ishlanadi va mayda seriyalab ishlab chiqarishda bitta asbob yordamida ishlov berilganda qo‘llaniladi (SS 4923) (SS- soha standarti). Qulfli tez almashinuvchan (</w:t>
      </w:r>
      <w:r w:rsidR="00672D43">
        <w:rPr>
          <w:rFonts w:ascii="Times New Roman" w:hAnsi="Times New Roman"/>
          <w:sz w:val="28"/>
          <w:szCs w:val="28"/>
          <w:lang w:val="en-US"/>
        </w:rPr>
        <w:t>4</w:t>
      </w:r>
      <w:r w:rsidRPr="002C0A14">
        <w:rPr>
          <w:rFonts w:ascii="Times New Roman" w:hAnsi="Times New Roman"/>
          <w:sz w:val="28"/>
          <w:szCs w:val="28"/>
          <w:lang w:val="uz-Cyrl-UZ"/>
        </w:rPr>
        <w:t>.3,g-rasm) vtulkalar teshikka bir nechta ketma-ket almashinadigan asboblar bilan ishlov berilganda ishlatiladi (SS 24924).</w:t>
      </w:r>
    </w:p>
    <w:p w:rsidR="00422D2D" w:rsidRPr="002C0A14" w:rsidRDefault="00422D2D" w:rsidP="00422D2D">
      <w:pPr>
        <w:spacing w:line="360" w:lineRule="auto"/>
        <w:ind w:firstLine="708"/>
        <w:rPr>
          <w:rFonts w:ascii="Times New Roman" w:hAnsi="Times New Roman"/>
          <w:sz w:val="28"/>
          <w:szCs w:val="28"/>
          <w:lang w:val="uz-Cyrl-UZ"/>
        </w:rPr>
      </w:pPr>
      <w:r w:rsidRPr="002C0A14">
        <w:rPr>
          <w:rFonts w:ascii="Times New Roman" w:hAnsi="Times New Roman"/>
          <w:sz w:val="28"/>
          <w:szCs w:val="28"/>
          <w:lang w:val="uz-Cyrl-UZ"/>
        </w:rPr>
        <w:t>Konduktorlik vtulkalardan foydalanish chog‘ida teshik o‘qining joyi va diametr o‘lchami aniqligi oshadi. S</w:t>
      </w:r>
      <w:r w:rsidR="00672D43">
        <w:rPr>
          <w:rFonts w:ascii="Times New Roman" w:hAnsi="Times New Roman"/>
          <w:sz w:val="28"/>
          <w:szCs w:val="28"/>
          <w:lang w:val="en-US"/>
        </w:rPr>
        <w:t>h</w:t>
      </w:r>
      <w:r w:rsidRPr="002C0A14">
        <w:rPr>
          <w:rFonts w:ascii="Times New Roman" w:hAnsi="Times New Roman"/>
          <w:sz w:val="28"/>
          <w:szCs w:val="28"/>
          <w:lang w:val="uz-Cyrl-UZ"/>
        </w:rPr>
        <w:t>uning bilan birga teshiklar o‘qlari joylarini belgilashga ham zaruriyat qolmaydi. Konduktorlik vtulkasiz ishlaganga nisbatan teshik diametrining aniqligi 50% dan oshadi.</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uz-Cyrl-UZ"/>
        </w:rPr>
        <w:t xml:space="preserve">Diametri 25 mm gacha bo‘lgan vtulkalar uchun U10A, U12A, yoki XGS po‘latlari HRC 62-65 gacha toblanib ishlatiladi. </w:t>
      </w:r>
      <w:r w:rsidRPr="002C0A14">
        <w:rPr>
          <w:rFonts w:ascii="Times New Roman" w:hAnsi="Times New Roman"/>
          <w:sz w:val="28"/>
          <w:szCs w:val="28"/>
          <w:lang w:val="en-US"/>
        </w:rPr>
        <w:t xml:space="preserve">Diametri 25 mm dan katta vtulkalar uchun 0.8 1.2 mm chuqurligiga tsementatsiya qilingan </w:t>
      </w:r>
      <w:proofErr w:type="gramStart"/>
      <w:r w:rsidRPr="002C0A14">
        <w:rPr>
          <w:rFonts w:ascii="Times New Roman" w:hAnsi="Times New Roman"/>
          <w:sz w:val="28"/>
          <w:szCs w:val="28"/>
          <w:lang w:val="en-US"/>
        </w:rPr>
        <w:t>po‘</w:t>
      </w:r>
      <w:proofErr w:type="gramEnd"/>
      <w:r w:rsidRPr="002C0A14">
        <w:rPr>
          <w:rFonts w:ascii="Times New Roman" w:hAnsi="Times New Roman"/>
          <w:sz w:val="28"/>
          <w:szCs w:val="28"/>
          <w:lang w:val="en-US"/>
        </w:rPr>
        <w:t xml:space="preserve">lat 20 yoki 20X ishlatiladi. Agar teshik chuqurligi diametridan oshmasa, konduktorlik vtulkalarning xizmat muddati 10-15 ming teshikka ishlov berish imkoniyatiga ega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ladi.</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Teshikning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qi joylashish aniqligi yuqori bo‘lishi uchun asbob bilan vtulka oralig‘i iloji boricha kichik, lekin asbobni erkin harakatlanishiga halaqit bermaydigan bo‘lishi kerak. Shuning uchun parmalar va zankerlar bilan ishlov berganda vtulkalar ishchi diametri kvaliteti F8 chetlanishi bilan, razvertka bilan ishlaganda esa F7 kvalitetida val sistemasining chetlanishlari bilan ishlanishi kerak. Agar teshik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qining joylashish aniqligi 0.05 mm dan yuqori bo‘lsa, parma o‘tishi uchun vtulka teshigining dopuski H7 bo‘lishi kerak.</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lastRenderedPageBreak/>
        <w:t xml:space="preserve">Asbobni </w:t>
      </w:r>
      <w:proofErr w:type="gramStart"/>
      <w:r w:rsidRPr="002C0A14">
        <w:rPr>
          <w:rFonts w:ascii="Times New Roman" w:hAnsi="Times New Roman"/>
          <w:sz w:val="28"/>
          <w:szCs w:val="28"/>
          <w:lang w:val="en-US"/>
        </w:rPr>
        <w:t>yo‘</w:t>
      </w:r>
      <w:proofErr w:type="gramEnd"/>
      <w:r w:rsidRPr="002C0A14">
        <w:rPr>
          <w:rFonts w:ascii="Times New Roman" w:hAnsi="Times New Roman"/>
          <w:sz w:val="28"/>
          <w:szCs w:val="28"/>
          <w:lang w:val="en-US"/>
        </w:rPr>
        <w:t xml:space="preserve">naltirish aniqligini oshirish uchun baland vtulkalardan foydalansa bo‘ladi, ularni balandligi parmaning vintsimon ariqchasi qadamiga teng bo‘lishi kerak. Konduktorlik vtulka teshigini chegaraviy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lchamlarini aniqlash uchun oldin tegishli standartlar bo‘yicha asbob diametrining dopusklari aniqlanishi kerak.</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Vtulka yeyilishini kamaytirish uchun uni pastki sirti bilan zagotovka orasida l oraliq qoldiriladi. S</w:t>
      </w:r>
      <w:r w:rsidR="00672D43">
        <w:rPr>
          <w:rFonts w:ascii="Times New Roman" w:hAnsi="Times New Roman"/>
          <w:sz w:val="28"/>
          <w:szCs w:val="28"/>
          <w:lang w:val="en-US"/>
        </w:rPr>
        <w:t>h</w:t>
      </w:r>
      <w:r w:rsidRPr="002C0A14">
        <w:rPr>
          <w:rFonts w:ascii="Times New Roman" w:hAnsi="Times New Roman"/>
          <w:sz w:val="28"/>
          <w:szCs w:val="28"/>
          <w:lang w:val="en-US"/>
        </w:rPr>
        <w:t xml:space="preserve">unda kesib olingan qirindi vtulka ichidan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tmasdan vtulkaga kirmay ajralib tushadi. Bu oraliqni l qiymati ishlanayotgan materialga </w:t>
      </w:r>
      <w:proofErr w:type="gramStart"/>
      <w:r w:rsidRPr="002C0A14">
        <w:rPr>
          <w:rFonts w:ascii="Times New Roman" w:hAnsi="Times New Roman"/>
          <w:sz w:val="28"/>
          <w:szCs w:val="28"/>
          <w:lang w:val="en-US"/>
        </w:rPr>
        <w:t>bog‘</w:t>
      </w:r>
      <w:proofErr w:type="gramEnd"/>
      <w:r w:rsidRPr="002C0A14">
        <w:rPr>
          <w:rFonts w:ascii="Times New Roman" w:hAnsi="Times New Roman"/>
          <w:sz w:val="28"/>
          <w:szCs w:val="28"/>
          <w:lang w:val="en-US"/>
        </w:rPr>
        <w:t>liq. C</w:t>
      </w:r>
      <w:r w:rsidR="00672D43">
        <w:rPr>
          <w:rFonts w:ascii="Times New Roman" w:hAnsi="Times New Roman"/>
          <w:sz w:val="28"/>
          <w:szCs w:val="28"/>
          <w:lang w:val="en-US"/>
        </w:rPr>
        <w:t>h</w:t>
      </w:r>
      <w:r w:rsidRPr="002C0A14">
        <w:rPr>
          <w:rFonts w:ascii="Times New Roman" w:hAnsi="Times New Roman"/>
          <w:sz w:val="28"/>
          <w:szCs w:val="28"/>
          <w:lang w:val="uz-Cyrl-UZ"/>
        </w:rPr>
        <w:t>o‘</w:t>
      </w:r>
      <w:r w:rsidRPr="002C0A14">
        <w:rPr>
          <w:rFonts w:ascii="Times New Roman" w:hAnsi="Times New Roman"/>
          <w:sz w:val="28"/>
          <w:szCs w:val="28"/>
          <w:lang w:val="en-US"/>
        </w:rPr>
        <w:t>yan parmalanib ishlanganda l=(0.3</w:t>
      </w:r>
      <w:r w:rsidR="00672D43">
        <w:rPr>
          <w:rFonts w:ascii="Times New Roman" w:hAnsi="Times New Roman"/>
          <w:sz w:val="28"/>
          <w:szCs w:val="28"/>
          <w:lang w:val="en-US"/>
        </w:rPr>
        <w:t>÷</w:t>
      </w:r>
      <w:r w:rsidRPr="002C0A14">
        <w:rPr>
          <w:rFonts w:ascii="Times New Roman" w:hAnsi="Times New Roman"/>
          <w:sz w:val="28"/>
          <w:szCs w:val="28"/>
          <w:lang w:val="en-US"/>
        </w:rPr>
        <w:t xml:space="preserve">0.5)d; po‘lat va boshqa qovushqoq materiallar ishlanganda oraliq qiymatini diametrgacha kattalashtirish lozim. Bu oraliq qiymati ishlanayotgan teshik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qining joylashish aniqligiga ham bog‘liq.</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Vtulkalarni tashqi birikish sirti Ra1.25…0.64 mkm gacha jilvirlanadi. Vtulkalarni ishlash muddatini oshirish uchun asbob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tuvchi teshik sirti Ra 0.32</w:t>
      </w:r>
      <w:r w:rsidR="00672D43">
        <w:rPr>
          <w:rFonts w:ascii="Times New Roman" w:hAnsi="Times New Roman"/>
          <w:sz w:val="28"/>
          <w:szCs w:val="28"/>
          <w:lang w:val="en-US"/>
        </w:rPr>
        <w:t>…</w:t>
      </w:r>
      <w:r w:rsidRPr="002C0A14">
        <w:rPr>
          <w:rFonts w:ascii="Times New Roman" w:hAnsi="Times New Roman"/>
          <w:sz w:val="28"/>
          <w:szCs w:val="28"/>
          <w:lang w:val="en-US"/>
        </w:rPr>
        <w:t xml:space="preserve"> 0.16 gacha tozalikda ishlangani afzal.</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Keyingi yillarda ignali podshipniklarga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rnatilgan konduktorlik vtulkalar ishlatilmoqda. Bu vtulkalarning radial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 xml:space="preserve">lchami kichik, aniqligi baland yeyilishiga chidamli va katta tezliklar bilan ishlov berish imkoniyatini beradi. Bunday vtulkalar </w:t>
      </w:r>
      <w:proofErr w:type="gramStart"/>
      <w:r w:rsidRPr="002C0A14">
        <w:rPr>
          <w:rFonts w:ascii="Times New Roman" w:hAnsi="Times New Roman"/>
          <w:sz w:val="28"/>
          <w:szCs w:val="28"/>
          <w:lang w:val="en-US"/>
        </w:rPr>
        <w:t>ko‘</w:t>
      </w:r>
      <w:proofErr w:type="gramEnd"/>
      <w:r w:rsidRPr="002C0A14">
        <w:rPr>
          <w:rFonts w:ascii="Times New Roman" w:hAnsi="Times New Roman"/>
          <w:sz w:val="28"/>
          <w:szCs w:val="28"/>
          <w:lang w:val="en-US"/>
        </w:rPr>
        <w:t>pincha kengaytirish moslamalarida ishlatiladi.</w:t>
      </w:r>
    </w:p>
    <w:p w:rsidR="00422D2D" w:rsidRPr="002C0A14" w:rsidRDefault="00422D2D" w:rsidP="00422D2D">
      <w:pPr>
        <w:spacing w:line="360" w:lineRule="auto"/>
        <w:ind w:firstLine="708"/>
        <w:rPr>
          <w:rFonts w:ascii="Times New Roman" w:hAnsi="Times New Roman"/>
          <w:sz w:val="28"/>
          <w:szCs w:val="28"/>
          <w:lang w:val="en-US"/>
        </w:rPr>
      </w:pPr>
      <w:r w:rsidRPr="002C0A14">
        <w:rPr>
          <w:rFonts w:ascii="Times New Roman" w:hAnsi="Times New Roman"/>
          <w:sz w:val="28"/>
          <w:szCs w:val="28"/>
          <w:lang w:val="en-US"/>
        </w:rPr>
        <w:t xml:space="preserve">Shakldor yuzalarga ishlov berishda </w:t>
      </w:r>
      <w:r w:rsidRPr="002C0A14">
        <w:rPr>
          <w:rFonts w:ascii="Times New Roman" w:hAnsi="Times New Roman"/>
          <w:b/>
          <w:bCs/>
          <w:i/>
          <w:iCs/>
          <w:sz w:val="28"/>
          <w:szCs w:val="28"/>
          <w:lang w:val="en-US"/>
        </w:rPr>
        <w:t xml:space="preserve">nusxa </w:t>
      </w:r>
      <w:proofErr w:type="gramStart"/>
      <w:r w:rsidRPr="002C0A14">
        <w:rPr>
          <w:rFonts w:ascii="Times New Roman" w:hAnsi="Times New Roman"/>
          <w:b/>
          <w:bCs/>
          <w:i/>
          <w:iCs/>
          <w:sz w:val="28"/>
          <w:szCs w:val="28"/>
          <w:lang w:val="en-US"/>
        </w:rPr>
        <w:t>ko‘</w:t>
      </w:r>
      <w:proofErr w:type="gramEnd"/>
      <w:r w:rsidRPr="002C0A14">
        <w:rPr>
          <w:rFonts w:ascii="Times New Roman" w:hAnsi="Times New Roman"/>
          <w:b/>
          <w:bCs/>
          <w:i/>
          <w:iCs/>
          <w:sz w:val="28"/>
          <w:szCs w:val="28"/>
          <w:lang w:val="en-US"/>
        </w:rPr>
        <w:t xml:space="preserve">chirish </w:t>
      </w:r>
      <w:r w:rsidRPr="002C0A14">
        <w:rPr>
          <w:rFonts w:ascii="Times New Roman" w:hAnsi="Times New Roman"/>
          <w:sz w:val="28"/>
          <w:szCs w:val="28"/>
          <w:lang w:val="en-US"/>
        </w:rPr>
        <w:t xml:space="preserve">imkoniyatiga ega bo‘lgan ko‘rilmalar ishlatiladi. Bunda ishchi asbobni shakldor yuzalar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 xml:space="preserve">yicha harakatini </w:t>
      </w:r>
      <w:r w:rsidRPr="002C0A14">
        <w:rPr>
          <w:rFonts w:ascii="Times New Roman" w:hAnsi="Times New Roman"/>
          <w:b/>
          <w:bCs/>
          <w:i/>
          <w:iCs/>
          <w:sz w:val="28"/>
          <w:szCs w:val="28"/>
          <w:lang w:val="en-US"/>
        </w:rPr>
        <w:t>kopir</w:t>
      </w:r>
      <w:r w:rsidRPr="002C0A14">
        <w:rPr>
          <w:rFonts w:ascii="Times New Roman" w:hAnsi="Times New Roman"/>
          <w:sz w:val="28"/>
          <w:szCs w:val="28"/>
          <w:lang w:val="en-US"/>
        </w:rPr>
        <w:t xml:space="preserve"> yordamida ta</w:t>
      </w:r>
      <w:r w:rsidRPr="002C0A14">
        <w:rPr>
          <w:rFonts w:ascii="Times New Roman" w:hAnsi="Times New Roman"/>
          <w:sz w:val="28"/>
          <w:szCs w:val="28"/>
          <w:lang w:val="uz-Cyrl-UZ"/>
        </w:rPr>
        <w:t>’</w:t>
      </w:r>
      <w:r w:rsidRPr="002C0A14">
        <w:rPr>
          <w:rFonts w:ascii="Times New Roman" w:hAnsi="Times New Roman"/>
          <w:sz w:val="28"/>
          <w:szCs w:val="28"/>
          <w:lang w:val="en-US"/>
        </w:rPr>
        <w:t xml:space="preserve">minlanadi. </w:t>
      </w:r>
    </w:p>
    <w:p w:rsidR="00422D2D" w:rsidRPr="002C0A14" w:rsidRDefault="00422D2D" w:rsidP="00422D2D">
      <w:pPr>
        <w:spacing w:line="360" w:lineRule="auto"/>
        <w:rPr>
          <w:rFonts w:ascii="Times New Roman" w:hAnsi="Times New Roman"/>
          <w:sz w:val="28"/>
          <w:szCs w:val="28"/>
          <w:lang w:val="en-US"/>
        </w:rPr>
      </w:pPr>
      <w:r w:rsidRPr="002C0A14">
        <w:rPr>
          <w:rFonts w:ascii="Times New Roman" w:hAnsi="Times New Roman"/>
          <w:sz w:val="28"/>
          <w:szCs w:val="28"/>
          <w:lang w:val="en-US"/>
        </w:rPr>
        <w:t xml:space="preserve">Masalan, shakldor yuzaga ega </w:t>
      </w:r>
      <w:proofErr w:type="gramStart"/>
      <w:r w:rsidRPr="002C0A14">
        <w:rPr>
          <w:rFonts w:ascii="Times New Roman" w:hAnsi="Times New Roman"/>
          <w:sz w:val="28"/>
          <w:szCs w:val="28"/>
          <w:lang w:val="en-US"/>
        </w:rPr>
        <w:t>bo‘</w:t>
      </w:r>
      <w:proofErr w:type="gramEnd"/>
      <w:r w:rsidRPr="002C0A14">
        <w:rPr>
          <w:rFonts w:ascii="Times New Roman" w:hAnsi="Times New Roman"/>
          <w:sz w:val="28"/>
          <w:szCs w:val="28"/>
          <w:lang w:val="en-US"/>
        </w:rPr>
        <w:t>lgan zagotovkani frezerlash uchun (5.4-rasm) mos holda mahkamlangan zagotovka 1 va kopir 2 umumiy o‘q bo‘yicha aylanadi, rolik 3 va freza o‘qlari orasidagi «</w:t>
      </w:r>
      <w:r w:rsidRPr="002C0A14">
        <w:rPr>
          <w:rFonts w:ascii="Times New Roman" w:hAnsi="Times New Roman"/>
          <w:i/>
          <w:iCs/>
          <w:sz w:val="28"/>
          <w:szCs w:val="28"/>
          <w:lang w:val="en-US"/>
        </w:rPr>
        <w:t xml:space="preserve">a» </w:t>
      </w:r>
      <w:r w:rsidRPr="002C0A14">
        <w:rPr>
          <w:rFonts w:ascii="Times New Roman" w:hAnsi="Times New Roman"/>
          <w:sz w:val="28"/>
          <w:szCs w:val="28"/>
          <w:lang w:val="en-US"/>
        </w:rPr>
        <w:t xml:space="preserve">masofa doimiy saqlanadi va birgalikda harakatlanadi. Kopir hamma vaqt rolikga tegib turadi. Freza </w:t>
      </w:r>
      <w:proofErr w:type="gramStart"/>
      <w:r w:rsidRPr="002C0A14">
        <w:rPr>
          <w:rFonts w:ascii="Times New Roman" w:hAnsi="Times New Roman"/>
          <w:sz w:val="28"/>
          <w:szCs w:val="28"/>
          <w:lang w:val="en-US"/>
        </w:rPr>
        <w:t>o‘</w:t>
      </w:r>
      <w:proofErr w:type="gramEnd"/>
      <w:r w:rsidRPr="002C0A14">
        <w:rPr>
          <w:rFonts w:ascii="Times New Roman" w:hAnsi="Times New Roman"/>
          <w:sz w:val="28"/>
          <w:szCs w:val="28"/>
          <w:lang w:val="en-US"/>
        </w:rPr>
        <w:t>qi va kopir aylanish o‘qi orasidagi masofa kopir profiliga mos holda o‘zgaradi va bu bilan kerakli shakl olinadi.</w:t>
      </w:r>
    </w:p>
    <w:p w:rsidR="00422D2D" w:rsidRPr="002C0A14" w:rsidRDefault="00422D2D" w:rsidP="00422D2D">
      <w:pPr>
        <w:spacing w:line="360" w:lineRule="auto"/>
        <w:ind w:firstLine="0"/>
        <w:rPr>
          <w:rFonts w:ascii="Times New Roman" w:hAnsi="Times New Roman"/>
          <w:sz w:val="28"/>
          <w:szCs w:val="28"/>
          <w:lang w:val="en-US"/>
        </w:rPr>
      </w:pPr>
      <w:r w:rsidRPr="002C0A14">
        <w:rPr>
          <w:rFonts w:ascii="Times New Roman" w:hAnsi="Times New Roman"/>
          <w:b/>
          <w:noProof/>
          <w:sz w:val="28"/>
          <w:szCs w:val="28"/>
        </w:rPr>
        <w:lastRenderedPageBreak/>
        <w:drawing>
          <wp:inline distT="0" distB="0" distL="0" distR="0" wp14:anchorId="527860F1" wp14:editId="6F2BF116">
            <wp:extent cx="5940425" cy="1874520"/>
            <wp:effectExtent l="0" t="0" r="317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4..jpg"/>
                    <pic:cNvPicPr/>
                  </pic:nvPicPr>
                  <pic:blipFill>
                    <a:blip r:embed="rId11">
                      <a:extLst>
                        <a:ext uri="{28A0092B-C50C-407E-A947-70E740481C1C}">
                          <a14:useLocalDpi xmlns:a14="http://schemas.microsoft.com/office/drawing/2010/main" val="0"/>
                        </a:ext>
                      </a:extLst>
                    </a:blip>
                    <a:stretch>
                      <a:fillRect/>
                    </a:stretch>
                  </pic:blipFill>
                  <pic:spPr>
                    <a:xfrm>
                      <a:off x="0" y="0"/>
                      <a:ext cx="5940425" cy="1874520"/>
                    </a:xfrm>
                    <a:prstGeom prst="rect">
                      <a:avLst/>
                    </a:prstGeom>
                  </pic:spPr>
                </pic:pic>
              </a:graphicData>
            </a:graphic>
          </wp:inline>
        </w:drawing>
      </w:r>
    </w:p>
    <w:p w:rsidR="00422D2D" w:rsidRPr="002C0A14" w:rsidRDefault="00672D43" w:rsidP="00422D2D">
      <w:pPr>
        <w:spacing w:line="360" w:lineRule="auto"/>
        <w:ind w:firstLine="0"/>
        <w:jc w:val="center"/>
        <w:rPr>
          <w:rFonts w:ascii="Times New Roman" w:hAnsi="Times New Roman"/>
          <w:b/>
          <w:sz w:val="28"/>
          <w:szCs w:val="28"/>
          <w:lang w:val="en-US"/>
        </w:rPr>
      </w:pPr>
      <w:r>
        <w:rPr>
          <w:rFonts w:ascii="Times New Roman" w:hAnsi="Times New Roman"/>
          <w:b/>
          <w:sz w:val="28"/>
          <w:szCs w:val="28"/>
          <w:lang w:val="en-US"/>
        </w:rPr>
        <w:t>4</w:t>
      </w:r>
      <w:r w:rsidR="00422D2D" w:rsidRPr="002C0A14">
        <w:rPr>
          <w:rFonts w:ascii="Times New Roman" w:hAnsi="Times New Roman"/>
          <w:b/>
          <w:sz w:val="28"/>
          <w:szCs w:val="28"/>
          <w:lang w:val="en-US"/>
        </w:rPr>
        <w:t>.4-rasm. S</w:t>
      </w:r>
      <w:r w:rsidR="00422D2D">
        <w:rPr>
          <w:rFonts w:ascii="Times New Roman" w:hAnsi="Times New Roman"/>
          <w:b/>
          <w:sz w:val="28"/>
          <w:szCs w:val="28"/>
          <w:lang w:val="en-US"/>
        </w:rPr>
        <w:t>h</w:t>
      </w:r>
      <w:r w:rsidR="00422D2D" w:rsidRPr="002C0A14">
        <w:rPr>
          <w:rFonts w:ascii="Times New Roman" w:hAnsi="Times New Roman"/>
          <w:b/>
          <w:sz w:val="28"/>
          <w:szCs w:val="28"/>
          <w:lang w:val="en-US"/>
        </w:rPr>
        <w:t xml:space="preserve">akldor berk profil </w:t>
      </w:r>
      <w:proofErr w:type="gramStart"/>
      <w:r w:rsidR="00422D2D" w:rsidRPr="002C0A14">
        <w:rPr>
          <w:rFonts w:ascii="Times New Roman" w:hAnsi="Times New Roman"/>
          <w:b/>
          <w:sz w:val="28"/>
          <w:szCs w:val="28"/>
          <w:lang w:val="en-US"/>
        </w:rPr>
        <w:t>bo‘</w:t>
      </w:r>
      <w:proofErr w:type="gramEnd"/>
      <w:r w:rsidR="00422D2D" w:rsidRPr="002C0A14">
        <w:rPr>
          <w:rFonts w:ascii="Times New Roman" w:hAnsi="Times New Roman"/>
          <w:b/>
          <w:sz w:val="28"/>
          <w:szCs w:val="28"/>
          <w:lang w:val="en-US"/>
        </w:rPr>
        <w:t>yicha frezerlash va kopir profilini qurish sxemasi.</w:t>
      </w:r>
    </w:p>
    <w:p w:rsidR="00422D2D" w:rsidRPr="002C0A14" w:rsidRDefault="00422D2D" w:rsidP="00422D2D">
      <w:pPr>
        <w:spacing w:line="360" w:lineRule="auto"/>
        <w:ind w:firstLine="0"/>
        <w:jc w:val="center"/>
        <w:rPr>
          <w:rFonts w:ascii="Times New Roman" w:hAnsi="Times New Roman"/>
          <w:i/>
          <w:sz w:val="28"/>
          <w:szCs w:val="28"/>
          <w:lang w:val="en-US"/>
        </w:rPr>
      </w:pPr>
      <w:r w:rsidRPr="002C0A14">
        <w:rPr>
          <w:rFonts w:ascii="Times New Roman" w:hAnsi="Times New Roman"/>
          <w:i/>
          <w:sz w:val="28"/>
          <w:szCs w:val="28"/>
          <w:lang w:val="en-US"/>
        </w:rPr>
        <w:t>1-zagotovka; 2-kopir; 3-rolik.</w:t>
      </w:r>
    </w:p>
    <w:p w:rsidR="00291D7F" w:rsidRPr="002C0A14" w:rsidRDefault="00291D7F" w:rsidP="00E0473F">
      <w:pPr>
        <w:spacing w:line="276" w:lineRule="auto"/>
        <w:rPr>
          <w:rFonts w:ascii="Times New Roman" w:hAnsi="Times New Roman"/>
          <w:sz w:val="28"/>
          <w:szCs w:val="28"/>
          <w:lang w:val="uz-Cyrl-UZ"/>
        </w:rPr>
      </w:pPr>
    </w:p>
    <w:p w:rsidR="007A5F08" w:rsidRDefault="00EC31AF" w:rsidP="00E0473F">
      <w:pPr>
        <w:spacing w:line="276" w:lineRule="auto"/>
        <w:rPr>
          <w:lang w:val="uz-Cyrl-UZ"/>
        </w:rPr>
      </w:pPr>
    </w:p>
    <w:p w:rsidR="00E0473F" w:rsidRPr="00306855" w:rsidRDefault="00E0473F" w:rsidP="00E0473F">
      <w:pPr>
        <w:spacing w:line="276" w:lineRule="auto"/>
        <w:ind w:firstLine="708"/>
        <w:jc w:val="center"/>
        <w:rPr>
          <w:rFonts w:ascii="Times New Roman" w:hAnsi="Times New Roman"/>
          <w:b/>
          <w:sz w:val="28"/>
          <w:szCs w:val="28"/>
          <w:lang w:val="uz-Cyrl-UZ"/>
        </w:rPr>
      </w:pPr>
      <w:r w:rsidRPr="00422D2D">
        <w:rPr>
          <w:rFonts w:ascii="Times New Roman" w:hAnsi="Times New Roman"/>
          <w:b/>
          <w:sz w:val="28"/>
          <w:szCs w:val="28"/>
          <w:lang w:val="en-US"/>
        </w:rPr>
        <w:t>Nazorat savollari</w:t>
      </w:r>
      <w:r w:rsidRPr="00306855">
        <w:rPr>
          <w:rFonts w:ascii="Times New Roman" w:hAnsi="Times New Roman"/>
          <w:b/>
          <w:sz w:val="28"/>
          <w:szCs w:val="28"/>
          <w:lang w:val="uz-Cyrl-UZ"/>
        </w:rPr>
        <w:t>:</w:t>
      </w:r>
    </w:p>
    <w:p w:rsidR="00422D2D" w:rsidRPr="00422D2D" w:rsidRDefault="00422D2D" w:rsidP="00422D2D">
      <w:pPr>
        <w:pStyle w:val="a5"/>
        <w:numPr>
          <w:ilvl w:val="0"/>
          <w:numId w:val="29"/>
        </w:numPr>
        <w:spacing w:line="276" w:lineRule="auto"/>
        <w:ind w:hanging="578"/>
        <w:rPr>
          <w:lang w:val="en-US"/>
        </w:rPr>
      </w:pPr>
      <w:r w:rsidRPr="00422D2D">
        <w:rPr>
          <w:lang w:val="en-US"/>
        </w:rPr>
        <w:t>Konduktorlik vtulkalarini qanday turlari bor?</w:t>
      </w:r>
    </w:p>
    <w:p w:rsidR="00422D2D" w:rsidRPr="00422D2D" w:rsidRDefault="00422D2D" w:rsidP="00422D2D">
      <w:pPr>
        <w:pStyle w:val="a5"/>
        <w:numPr>
          <w:ilvl w:val="0"/>
          <w:numId w:val="29"/>
        </w:numPr>
        <w:spacing w:line="276" w:lineRule="auto"/>
        <w:ind w:hanging="578"/>
        <w:rPr>
          <w:lang w:val="en-US"/>
        </w:rPr>
      </w:pPr>
      <w:r w:rsidRPr="00422D2D">
        <w:rPr>
          <w:lang w:val="en-US"/>
        </w:rPr>
        <w:t>Konduktorlik vtulkalarini ishlatish afzalliklari?</w:t>
      </w:r>
    </w:p>
    <w:p w:rsidR="00422D2D" w:rsidRPr="00422D2D" w:rsidRDefault="00422D2D" w:rsidP="00422D2D">
      <w:pPr>
        <w:pStyle w:val="a5"/>
        <w:numPr>
          <w:ilvl w:val="0"/>
          <w:numId w:val="29"/>
        </w:numPr>
        <w:spacing w:line="276" w:lineRule="auto"/>
        <w:ind w:hanging="578"/>
        <w:rPr>
          <w:lang w:val="en-US"/>
        </w:rPr>
      </w:pPr>
      <w:r w:rsidRPr="00422D2D">
        <w:rPr>
          <w:lang w:val="en-US"/>
        </w:rPr>
        <w:t>Seriyalab ishlab chiqarishda qanday vtulkalar ishlatiladi?</w:t>
      </w:r>
    </w:p>
    <w:p w:rsidR="00422D2D" w:rsidRPr="00422D2D" w:rsidRDefault="00422D2D" w:rsidP="00422D2D">
      <w:pPr>
        <w:pStyle w:val="a5"/>
        <w:numPr>
          <w:ilvl w:val="0"/>
          <w:numId w:val="29"/>
        </w:numPr>
        <w:spacing w:line="276" w:lineRule="auto"/>
        <w:ind w:hanging="578"/>
        <w:rPr>
          <w:lang w:val="en-US"/>
        </w:rPr>
      </w:pPr>
      <w:r w:rsidRPr="00422D2D">
        <w:rPr>
          <w:lang w:val="en-US"/>
        </w:rPr>
        <w:t>Tez almashuvchan vtulkalar kachon ishlatiladi?</w:t>
      </w:r>
    </w:p>
    <w:p w:rsidR="00422D2D" w:rsidRPr="00422D2D" w:rsidRDefault="00422D2D" w:rsidP="00422D2D">
      <w:pPr>
        <w:pStyle w:val="a5"/>
        <w:numPr>
          <w:ilvl w:val="0"/>
          <w:numId w:val="29"/>
        </w:numPr>
        <w:spacing w:line="276" w:lineRule="auto"/>
        <w:ind w:hanging="578"/>
        <w:rPr>
          <w:lang w:val="en-US"/>
        </w:rPr>
      </w:pPr>
      <w:r w:rsidRPr="00422D2D">
        <w:rPr>
          <w:lang w:val="en-US"/>
        </w:rPr>
        <w:t xml:space="preserve">Vtulkalar yeyilishini kamaytirish </w:t>
      </w:r>
      <w:proofErr w:type="gramStart"/>
      <w:r w:rsidRPr="00422D2D">
        <w:rPr>
          <w:lang w:val="en-US"/>
        </w:rPr>
        <w:t>yo‘</w:t>
      </w:r>
      <w:proofErr w:type="gramEnd"/>
      <w:r w:rsidRPr="00422D2D">
        <w:rPr>
          <w:lang w:val="en-US"/>
        </w:rPr>
        <w:t>llari?</w:t>
      </w:r>
    </w:p>
    <w:p w:rsidR="00422D2D" w:rsidRPr="00422D2D" w:rsidRDefault="00422D2D" w:rsidP="00422D2D">
      <w:pPr>
        <w:pStyle w:val="a5"/>
        <w:numPr>
          <w:ilvl w:val="0"/>
          <w:numId w:val="29"/>
        </w:numPr>
        <w:spacing w:line="276" w:lineRule="auto"/>
        <w:ind w:hanging="578"/>
        <w:rPr>
          <w:lang w:val="en-US"/>
        </w:rPr>
      </w:pPr>
      <w:r w:rsidRPr="00422D2D">
        <w:rPr>
          <w:lang w:val="en-US"/>
        </w:rPr>
        <w:t>Moslama tanalari kaysi materiallardan ishlanadi?</w:t>
      </w:r>
    </w:p>
    <w:p w:rsidR="00422D2D" w:rsidRPr="00422D2D" w:rsidRDefault="00422D2D" w:rsidP="00422D2D">
      <w:pPr>
        <w:pStyle w:val="a5"/>
        <w:numPr>
          <w:ilvl w:val="0"/>
          <w:numId w:val="29"/>
        </w:numPr>
        <w:spacing w:line="276" w:lineRule="auto"/>
        <w:ind w:hanging="578"/>
        <w:rPr>
          <w:lang w:val="en-US"/>
        </w:rPr>
      </w:pPr>
      <w:proofErr w:type="gramStart"/>
      <w:r w:rsidRPr="00422D2D">
        <w:rPr>
          <w:lang w:val="en-US"/>
        </w:rPr>
        <w:t>O‘</w:t>
      </w:r>
      <w:proofErr w:type="gramEnd"/>
      <w:r w:rsidRPr="00422D2D">
        <w:rPr>
          <w:lang w:val="en-US"/>
        </w:rPr>
        <w:t>rnatgichlarni qanday turlari bor?</w:t>
      </w:r>
    </w:p>
    <w:p w:rsidR="00422D2D" w:rsidRPr="00422D2D" w:rsidRDefault="00422D2D" w:rsidP="00422D2D">
      <w:pPr>
        <w:pStyle w:val="a5"/>
        <w:numPr>
          <w:ilvl w:val="0"/>
          <w:numId w:val="29"/>
        </w:numPr>
        <w:spacing w:line="276" w:lineRule="auto"/>
        <w:ind w:hanging="578"/>
        <w:rPr>
          <w:lang w:val="en-US"/>
        </w:rPr>
      </w:pPr>
      <w:r w:rsidRPr="00422D2D">
        <w:rPr>
          <w:lang w:val="en-US"/>
        </w:rPr>
        <w:t>Sozlanuvchan moslamalarning qanday turlari bor?</w:t>
      </w:r>
    </w:p>
    <w:p w:rsidR="00422D2D" w:rsidRPr="00422D2D" w:rsidRDefault="00422D2D" w:rsidP="00422D2D">
      <w:pPr>
        <w:pStyle w:val="a5"/>
        <w:numPr>
          <w:ilvl w:val="0"/>
          <w:numId w:val="29"/>
        </w:numPr>
        <w:spacing w:line="276" w:lineRule="auto"/>
        <w:ind w:hanging="578"/>
        <w:rPr>
          <w:lang w:val="en-US"/>
        </w:rPr>
      </w:pPr>
      <w:proofErr w:type="gramStart"/>
      <w:r w:rsidRPr="00422D2D">
        <w:rPr>
          <w:lang w:val="en-US"/>
        </w:rPr>
        <w:t>O‘</w:t>
      </w:r>
      <w:proofErr w:type="gramEnd"/>
      <w:r w:rsidRPr="00422D2D">
        <w:rPr>
          <w:lang w:val="en-US"/>
        </w:rPr>
        <w:t>lchamga sozlash uchun qanday moslamalar ishlatiladi?</w:t>
      </w:r>
    </w:p>
    <w:p w:rsidR="00E0473F" w:rsidRPr="00422D2D" w:rsidRDefault="00422D2D" w:rsidP="00422D2D">
      <w:pPr>
        <w:pStyle w:val="a5"/>
        <w:numPr>
          <w:ilvl w:val="0"/>
          <w:numId w:val="29"/>
        </w:numPr>
        <w:spacing w:line="276" w:lineRule="auto"/>
        <w:ind w:hanging="578"/>
        <w:rPr>
          <w:lang w:val="en-US"/>
        </w:rPr>
      </w:pPr>
      <w:proofErr w:type="gramStart"/>
      <w:r w:rsidRPr="00422D2D">
        <w:rPr>
          <w:lang w:val="en-US"/>
        </w:rPr>
        <w:t>O‘</w:t>
      </w:r>
      <w:proofErr w:type="gramEnd"/>
      <w:r w:rsidRPr="00422D2D">
        <w:rPr>
          <w:lang w:val="en-US"/>
        </w:rPr>
        <w:t>rnatgichlar qanday vazifalarni bajaradi?</w:t>
      </w:r>
    </w:p>
    <w:p w:rsidR="00E0473F" w:rsidRDefault="00E0473F" w:rsidP="00E0473F">
      <w:pPr>
        <w:spacing w:line="276" w:lineRule="auto"/>
        <w:ind w:left="1134"/>
        <w:rPr>
          <w:rFonts w:ascii="Times New Roman" w:hAnsi="Times New Roman"/>
          <w:b/>
          <w:sz w:val="28"/>
          <w:szCs w:val="28"/>
          <w:lang w:val="en-US"/>
        </w:rPr>
      </w:pPr>
    </w:p>
    <w:p w:rsidR="00725DA7" w:rsidRPr="00725DA7" w:rsidRDefault="00725DA7" w:rsidP="00E0473F">
      <w:pPr>
        <w:spacing w:line="276" w:lineRule="auto"/>
        <w:ind w:left="1134"/>
        <w:rPr>
          <w:rFonts w:ascii="Times New Roman" w:hAnsi="Times New Roman"/>
          <w:b/>
          <w:sz w:val="28"/>
          <w:szCs w:val="28"/>
          <w:lang w:val="en-US"/>
        </w:rPr>
      </w:pPr>
      <w:r w:rsidRPr="00725DA7">
        <w:rPr>
          <w:rFonts w:ascii="Times New Roman" w:hAnsi="Times New Roman"/>
          <w:b/>
          <w:sz w:val="28"/>
          <w:szCs w:val="28"/>
          <w:lang w:val="en-US"/>
        </w:rPr>
        <w:t>Foydalanilgan adabiyotlar:</w:t>
      </w:r>
    </w:p>
    <w:p w:rsidR="00725DA7" w:rsidRPr="00D14005" w:rsidRDefault="00E7406C" w:rsidP="00E0473F">
      <w:pPr>
        <w:pStyle w:val="a5"/>
        <w:numPr>
          <w:ilvl w:val="0"/>
          <w:numId w:val="3"/>
        </w:numPr>
        <w:spacing w:line="276" w:lineRule="auto"/>
        <w:rPr>
          <w:szCs w:val="28"/>
          <w:lang w:val="en-US"/>
        </w:rPr>
      </w:pPr>
      <w:r w:rsidRPr="00E7406C">
        <w:rPr>
          <w:iCs/>
          <w:lang w:val="uz-Cyrl-UZ"/>
        </w:rPr>
        <w:t>Texnologik moslamalarni loyihalash va ishlab chiqarish. O‘quv qo‘llanma. E.T.Mamurov va boshqalar, “ALPHA BRAND” nashriyoti, 2024-yil</w:t>
      </w:r>
      <w:r w:rsidR="00725DA7" w:rsidRPr="00725DA7">
        <w:rPr>
          <w:iCs/>
          <w:lang w:val="uz-Cyrl-UZ"/>
        </w:rPr>
        <w:t>, 140 b.</w:t>
      </w:r>
    </w:p>
    <w:p w:rsidR="00725DA7" w:rsidRPr="0003209B" w:rsidRDefault="00725DA7" w:rsidP="00E0473F">
      <w:pPr>
        <w:spacing w:line="276" w:lineRule="auto"/>
        <w:rPr>
          <w:rFonts w:ascii="Times New Roman" w:hAnsi="Times New Roman"/>
          <w:sz w:val="28"/>
          <w:lang w:val="en-US"/>
        </w:rPr>
      </w:pPr>
      <w:bookmarkStart w:id="13" w:name="_GoBack"/>
      <w:bookmarkEnd w:id="13"/>
    </w:p>
    <w:sectPr w:rsidR="00725DA7" w:rsidRPr="0003209B" w:rsidSect="00291D7F">
      <w:footerReference w:type="default" r:id="rId12"/>
      <w:pgSz w:w="11906" w:h="16838"/>
      <w:pgMar w:top="1134" w:right="851" w:bottom="1134" w:left="1701" w:header="567" w:footer="567"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31AF" w:rsidRDefault="00EC31AF" w:rsidP="002800B9">
      <w:r>
        <w:separator/>
      </w:r>
    </w:p>
  </w:endnote>
  <w:endnote w:type="continuationSeparator" w:id="0">
    <w:p w:rsidR="00EC31AF" w:rsidRDefault="00EC31AF" w:rsidP="00280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ANTIQUA">
    <w:altName w:val="Times New Roman"/>
    <w:charset w:val="00"/>
    <w:family w:val="auto"/>
    <w:pitch w:val="variable"/>
    <w:sig w:usb0="00000001" w:usb1="00000000" w:usb2="00000000" w:usb3="00000000" w:csb0="00000005" w:csb1="00000000"/>
  </w:font>
  <w:font w:name="PANDA Baltic UZ">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702040204020203"/>
    <w:charset w:val="CC"/>
    <w:family w:val="swiss"/>
    <w:pitch w:val="variable"/>
    <w:sig w:usb0="E4002EFF" w:usb1="C000E47F" w:usb2="00000009" w:usb3="00000000" w:csb0="000001F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 w:val="28"/>
      </w:rPr>
      <w:id w:val="858167180"/>
      <w:docPartObj>
        <w:docPartGallery w:val="Page Numbers (Bottom of Page)"/>
        <w:docPartUnique/>
      </w:docPartObj>
    </w:sdtPr>
    <w:sdtEndPr>
      <w:rPr>
        <w:sz w:val="24"/>
      </w:rPr>
    </w:sdtEndPr>
    <w:sdtContent>
      <w:p w:rsidR="002800B9" w:rsidRPr="00725DA7" w:rsidRDefault="002800B9" w:rsidP="00E7406C">
        <w:pPr>
          <w:pStyle w:val="a9"/>
          <w:ind w:firstLine="0"/>
          <w:jc w:val="center"/>
          <w:rPr>
            <w:rFonts w:ascii="Times New Roman" w:hAnsi="Times New Roman"/>
            <w:sz w:val="24"/>
          </w:rPr>
        </w:pPr>
        <w:r w:rsidRPr="00725DA7">
          <w:rPr>
            <w:rFonts w:ascii="Times New Roman" w:hAnsi="Times New Roman"/>
            <w:sz w:val="24"/>
          </w:rPr>
          <w:fldChar w:fldCharType="begin"/>
        </w:r>
        <w:r w:rsidRPr="00725DA7">
          <w:rPr>
            <w:rFonts w:ascii="Times New Roman" w:hAnsi="Times New Roman"/>
            <w:sz w:val="24"/>
          </w:rPr>
          <w:instrText>PAGE   \* MERGEFORMAT</w:instrText>
        </w:r>
        <w:r w:rsidRPr="00725DA7">
          <w:rPr>
            <w:rFonts w:ascii="Times New Roman" w:hAnsi="Times New Roman"/>
            <w:sz w:val="24"/>
          </w:rPr>
          <w:fldChar w:fldCharType="separate"/>
        </w:r>
        <w:r w:rsidRPr="00725DA7">
          <w:rPr>
            <w:rFonts w:ascii="Times New Roman" w:hAnsi="Times New Roman"/>
            <w:sz w:val="24"/>
          </w:rPr>
          <w:t>2</w:t>
        </w:r>
        <w:r w:rsidRPr="00725DA7">
          <w:rPr>
            <w:rFonts w:ascii="Times New Roman" w:hAnsi="Times New Roman"/>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31AF" w:rsidRDefault="00EC31AF" w:rsidP="002800B9">
      <w:r>
        <w:separator/>
      </w:r>
    </w:p>
  </w:footnote>
  <w:footnote w:type="continuationSeparator" w:id="0">
    <w:p w:rsidR="00EC31AF" w:rsidRDefault="00EC31AF" w:rsidP="002800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E4F8D"/>
    <w:multiLevelType w:val="hybridMultilevel"/>
    <w:tmpl w:val="437AEBD2"/>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067F0E"/>
    <w:multiLevelType w:val="hybridMultilevel"/>
    <w:tmpl w:val="271807FE"/>
    <w:lvl w:ilvl="0" w:tplc="03D20A3E">
      <w:start w:val="1"/>
      <w:numFmt w:val="decimal"/>
      <w:lvlText w:val="%1."/>
      <w:lvlJc w:val="left"/>
      <w:pPr>
        <w:tabs>
          <w:tab w:val="num" w:pos="780"/>
        </w:tabs>
        <w:ind w:left="780" w:hanging="420"/>
      </w:pPr>
      <w:rPr>
        <w:rFonts w:ascii="Times New Roman" w:eastAsia="SimSun" w:hAnsi="Times New Roman" w:cs="Times New Roman"/>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11E12A28"/>
    <w:multiLevelType w:val="hybridMultilevel"/>
    <w:tmpl w:val="8BEA3720"/>
    <w:lvl w:ilvl="0" w:tplc="1646E30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C3961A2"/>
    <w:multiLevelType w:val="hybridMultilevel"/>
    <w:tmpl w:val="7D5E14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7C78E1"/>
    <w:multiLevelType w:val="hybridMultilevel"/>
    <w:tmpl w:val="422C209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29BC3938"/>
    <w:multiLevelType w:val="hybridMultilevel"/>
    <w:tmpl w:val="A894CB9C"/>
    <w:lvl w:ilvl="0" w:tplc="733679DE">
      <w:start w:val="1"/>
      <w:numFmt w:val="decimal"/>
      <w:lvlText w:val="3.%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1746EE"/>
    <w:multiLevelType w:val="multilevel"/>
    <w:tmpl w:val="F904CFC0"/>
    <w:lvl w:ilvl="0">
      <w:start w:val="1"/>
      <w:numFmt w:val="decimal"/>
      <w:lvlText w:val="%1."/>
      <w:lvlJc w:val="left"/>
      <w:pPr>
        <w:ind w:left="720" w:hanging="360"/>
      </w:pPr>
    </w:lvl>
    <w:lvl w:ilvl="1">
      <w:start w:val="2"/>
      <w:numFmt w:val="decimal"/>
      <w:isLgl/>
      <w:lvlText w:val="%1.%2."/>
      <w:lvlJc w:val="left"/>
      <w:pPr>
        <w:tabs>
          <w:tab w:val="num" w:pos="1430"/>
        </w:tabs>
        <w:ind w:left="1430" w:hanging="720"/>
      </w:pPr>
    </w:lvl>
    <w:lvl w:ilvl="2">
      <w:start w:val="1"/>
      <w:numFmt w:val="decimal"/>
      <w:isLgl/>
      <w:lvlText w:val="%1.%2.%3."/>
      <w:lvlJc w:val="left"/>
      <w:pPr>
        <w:tabs>
          <w:tab w:val="num" w:pos="1776"/>
        </w:tabs>
        <w:ind w:left="1776" w:hanging="720"/>
      </w:pPr>
    </w:lvl>
    <w:lvl w:ilvl="3">
      <w:start w:val="1"/>
      <w:numFmt w:val="decimal"/>
      <w:isLgl/>
      <w:lvlText w:val="%1.%2.%3.%4."/>
      <w:lvlJc w:val="left"/>
      <w:pPr>
        <w:tabs>
          <w:tab w:val="num" w:pos="2484"/>
        </w:tabs>
        <w:ind w:left="2484" w:hanging="1080"/>
      </w:pPr>
    </w:lvl>
    <w:lvl w:ilvl="4">
      <w:start w:val="1"/>
      <w:numFmt w:val="decimal"/>
      <w:isLgl/>
      <w:lvlText w:val="%1.%2.%3.%4.%5."/>
      <w:lvlJc w:val="left"/>
      <w:pPr>
        <w:tabs>
          <w:tab w:val="num" w:pos="2832"/>
        </w:tabs>
        <w:ind w:left="2832" w:hanging="1080"/>
      </w:pPr>
    </w:lvl>
    <w:lvl w:ilvl="5">
      <w:start w:val="1"/>
      <w:numFmt w:val="decimal"/>
      <w:isLgl/>
      <w:lvlText w:val="%1.%2.%3.%4.%5.%6."/>
      <w:lvlJc w:val="left"/>
      <w:pPr>
        <w:tabs>
          <w:tab w:val="num" w:pos="3540"/>
        </w:tabs>
        <w:ind w:left="3540" w:hanging="1440"/>
      </w:pPr>
    </w:lvl>
    <w:lvl w:ilvl="6">
      <w:start w:val="1"/>
      <w:numFmt w:val="decimal"/>
      <w:isLgl/>
      <w:lvlText w:val="%1.%2.%3.%4.%5.%6.%7."/>
      <w:lvlJc w:val="left"/>
      <w:pPr>
        <w:tabs>
          <w:tab w:val="num" w:pos="4248"/>
        </w:tabs>
        <w:ind w:left="4248" w:hanging="1800"/>
      </w:pPr>
    </w:lvl>
    <w:lvl w:ilvl="7">
      <w:start w:val="1"/>
      <w:numFmt w:val="decimal"/>
      <w:isLgl/>
      <w:lvlText w:val="%1.%2.%3.%4.%5.%6.%7.%8."/>
      <w:lvlJc w:val="left"/>
      <w:pPr>
        <w:tabs>
          <w:tab w:val="num" w:pos="4596"/>
        </w:tabs>
        <w:ind w:left="4596" w:hanging="1800"/>
      </w:pPr>
    </w:lvl>
    <w:lvl w:ilvl="8">
      <w:start w:val="1"/>
      <w:numFmt w:val="decimal"/>
      <w:isLgl/>
      <w:lvlText w:val="%1.%2.%3.%4.%5.%6.%7.%8.%9."/>
      <w:lvlJc w:val="left"/>
      <w:pPr>
        <w:tabs>
          <w:tab w:val="num" w:pos="5304"/>
        </w:tabs>
        <w:ind w:left="5304" w:hanging="2160"/>
      </w:pPr>
    </w:lvl>
  </w:abstractNum>
  <w:abstractNum w:abstractNumId="7" w15:restartNumberingAfterBreak="0">
    <w:nsid w:val="362D1D19"/>
    <w:multiLevelType w:val="hybridMultilevel"/>
    <w:tmpl w:val="E0D042EA"/>
    <w:lvl w:ilvl="0" w:tplc="56DCA85C">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42B1436D"/>
    <w:multiLevelType w:val="hybridMultilevel"/>
    <w:tmpl w:val="88D61B52"/>
    <w:lvl w:ilvl="0" w:tplc="19263E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D6B4F91"/>
    <w:multiLevelType w:val="hybridMultilevel"/>
    <w:tmpl w:val="24D45442"/>
    <w:lvl w:ilvl="0" w:tplc="6BC4D1B2">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52FA104C"/>
    <w:multiLevelType w:val="hybridMultilevel"/>
    <w:tmpl w:val="009CBAC0"/>
    <w:lvl w:ilvl="0" w:tplc="4E0C7294">
      <w:start w:val="3"/>
      <w:numFmt w:val="decimal"/>
      <w:lvlText w:val="%1."/>
      <w:lvlJc w:val="left"/>
      <w:pPr>
        <w:ind w:left="1065" w:hanging="360"/>
      </w:pPr>
      <w:rPr>
        <w:rFonts w:hint="default"/>
        <w:b/>
        <w:i/>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1" w15:restartNumberingAfterBreak="0">
    <w:nsid w:val="53785F56"/>
    <w:multiLevelType w:val="hybridMultilevel"/>
    <w:tmpl w:val="485EBDC6"/>
    <w:lvl w:ilvl="0" w:tplc="0419000F">
      <w:start w:val="1"/>
      <w:numFmt w:val="decimal"/>
      <w:lvlText w:val="%1."/>
      <w:lvlJc w:val="left"/>
      <w:pPr>
        <w:ind w:left="1353" w:hanging="360"/>
      </w:pPr>
    </w:lvl>
    <w:lvl w:ilvl="1" w:tplc="04190019">
      <w:start w:val="1"/>
      <w:numFmt w:val="lowerLetter"/>
      <w:lvlText w:val="%2."/>
      <w:lvlJc w:val="left"/>
      <w:pPr>
        <w:ind w:left="2073" w:hanging="360"/>
      </w:pPr>
    </w:lvl>
    <w:lvl w:ilvl="2" w:tplc="0419001B">
      <w:start w:val="1"/>
      <w:numFmt w:val="lowerRoman"/>
      <w:lvlText w:val="%3."/>
      <w:lvlJc w:val="right"/>
      <w:pPr>
        <w:ind w:left="2793" w:hanging="180"/>
      </w:pPr>
    </w:lvl>
    <w:lvl w:ilvl="3" w:tplc="0419000F">
      <w:start w:val="1"/>
      <w:numFmt w:val="decimal"/>
      <w:lvlText w:val="%4."/>
      <w:lvlJc w:val="left"/>
      <w:pPr>
        <w:ind w:left="3513" w:hanging="360"/>
      </w:pPr>
    </w:lvl>
    <w:lvl w:ilvl="4" w:tplc="04190019">
      <w:start w:val="1"/>
      <w:numFmt w:val="lowerLetter"/>
      <w:lvlText w:val="%5."/>
      <w:lvlJc w:val="left"/>
      <w:pPr>
        <w:ind w:left="4233" w:hanging="360"/>
      </w:pPr>
    </w:lvl>
    <w:lvl w:ilvl="5" w:tplc="0419001B">
      <w:start w:val="1"/>
      <w:numFmt w:val="lowerRoman"/>
      <w:lvlText w:val="%6."/>
      <w:lvlJc w:val="right"/>
      <w:pPr>
        <w:ind w:left="4953" w:hanging="180"/>
      </w:pPr>
    </w:lvl>
    <w:lvl w:ilvl="6" w:tplc="0419000F">
      <w:start w:val="1"/>
      <w:numFmt w:val="decimal"/>
      <w:lvlText w:val="%7."/>
      <w:lvlJc w:val="left"/>
      <w:pPr>
        <w:ind w:left="5673" w:hanging="360"/>
      </w:pPr>
    </w:lvl>
    <w:lvl w:ilvl="7" w:tplc="04190019">
      <w:start w:val="1"/>
      <w:numFmt w:val="lowerLetter"/>
      <w:lvlText w:val="%8."/>
      <w:lvlJc w:val="left"/>
      <w:pPr>
        <w:ind w:left="6393" w:hanging="360"/>
      </w:pPr>
    </w:lvl>
    <w:lvl w:ilvl="8" w:tplc="0419001B">
      <w:start w:val="1"/>
      <w:numFmt w:val="lowerRoman"/>
      <w:lvlText w:val="%9."/>
      <w:lvlJc w:val="right"/>
      <w:pPr>
        <w:ind w:left="7113" w:hanging="180"/>
      </w:pPr>
    </w:lvl>
  </w:abstractNum>
  <w:abstractNum w:abstractNumId="12" w15:restartNumberingAfterBreak="0">
    <w:nsid w:val="55072623"/>
    <w:multiLevelType w:val="hybridMultilevel"/>
    <w:tmpl w:val="C2026B38"/>
    <w:lvl w:ilvl="0" w:tplc="F29276CE">
      <w:start w:val="1"/>
      <w:numFmt w:val="decimal"/>
      <w:lvlText w:val="%1."/>
      <w:lvlJc w:val="left"/>
      <w:pPr>
        <w:tabs>
          <w:tab w:val="num" w:pos="1065"/>
        </w:tabs>
        <w:ind w:left="1065" w:hanging="360"/>
      </w:pPr>
      <w:rPr>
        <w:rFonts w:hint="default"/>
      </w:rPr>
    </w:lvl>
    <w:lvl w:ilvl="1" w:tplc="04190017">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3" w15:restartNumberingAfterBreak="0">
    <w:nsid w:val="5ACD4009"/>
    <w:multiLevelType w:val="hybridMultilevel"/>
    <w:tmpl w:val="E880F94C"/>
    <w:lvl w:ilvl="0" w:tplc="85745A1A">
      <w:start w:val="3"/>
      <w:numFmt w:val="decimal"/>
      <w:lvlText w:val="%1."/>
      <w:lvlJc w:val="left"/>
      <w:pPr>
        <w:ind w:left="1211" w:hanging="360"/>
      </w:pPr>
      <w:rPr>
        <w:rFonts w:hint="default"/>
        <w:b/>
        <w:i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5E791C78"/>
    <w:multiLevelType w:val="hybridMultilevel"/>
    <w:tmpl w:val="ABB4B748"/>
    <w:lvl w:ilvl="0" w:tplc="EFBED5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656C3B5B"/>
    <w:multiLevelType w:val="hybridMultilevel"/>
    <w:tmpl w:val="C772F606"/>
    <w:lvl w:ilvl="0" w:tplc="01C0642E">
      <w:start w:val="1"/>
      <w:numFmt w:val="decimal"/>
      <w:lvlText w:val="%1."/>
      <w:lvlJc w:val="left"/>
      <w:pPr>
        <w:tabs>
          <w:tab w:val="num" w:pos="720"/>
        </w:tabs>
        <w:ind w:left="720" w:hanging="360"/>
      </w:pPr>
      <w:rPr>
        <w:lang w:val="ru-RU"/>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699F4834"/>
    <w:multiLevelType w:val="hybridMultilevel"/>
    <w:tmpl w:val="9C4A3648"/>
    <w:lvl w:ilvl="0" w:tplc="7510583E">
      <w:start w:val="1"/>
      <w:numFmt w:val="bullet"/>
      <w:lvlText w:val=""/>
      <w:lvlJc w:val="left"/>
      <w:pPr>
        <w:tabs>
          <w:tab w:val="num" w:pos="757"/>
        </w:tabs>
        <w:ind w:left="757" w:hanging="360"/>
      </w:pPr>
      <w:rPr>
        <w:rFonts w:ascii="Wingdings" w:hAnsi="Wingdings" w:hint="default"/>
        <w:sz w:val="16"/>
      </w:rPr>
    </w:lvl>
    <w:lvl w:ilvl="1" w:tplc="04190003">
      <w:start w:val="1"/>
      <w:numFmt w:val="bullet"/>
      <w:lvlText w:val="o"/>
      <w:lvlJc w:val="left"/>
      <w:pPr>
        <w:tabs>
          <w:tab w:val="num" w:pos="1788"/>
        </w:tabs>
        <w:ind w:left="1788" w:hanging="360"/>
      </w:pPr>
      <w:rPr>
        <w:rFonts w:ascii="Courier New" w:hAnsi="Courier New" w:cs="Times New Roman"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Times New Roman"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Times New Roman"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17" w15:restartNumberingAfterBreak="0">
    <w:nsid w:val="6C0D773E"/>
    <w:multiLevelType w:val="hybridMultilevel"/>
    <w:tmpl w:val="8FF4239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8" w15:restartNumberingAfterBreak="0">
    <w:nsid w:val="6C9E34F4"/>
    <w:multiLevelType w:val="hybridMultilevel"/>
    <w:tmpl w:val="78C2270E"/>
    <w:lvl w:ilvl="0" w:tplc="0419000F">
      <w:start w:val="1"/>
      <w:numFmt w:val="decimal"/>
      <w:lvlText w:val="%1."/>
      <w:lvlJc w:val="left"/>
      <w:pPr>
        <w:ind w:left="64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6CD03136"/>
    <w:multiLevelType w:val="hybridMultilevel"/>
    <w:tmpl w:val="4970DDCC"/>
    <w:lvl w:ilvl="0" w:tplc="5FA6D556">
      <w:start w:val="1"/>
      <w:numFmt w:val="decimal"/>
      <w:lvlText w:val="%1."/>
      <w:lvlJc w:val="left"/>
      <w:pPr>
        <w:tabs>
          <w:tab w:val="num" w:pos="720"/>
        </w:tabs>
        <w:ind w:left="720" w:hanging="360"/>
      </w:pPr>
    </w:lvl>
    <w:lvl w:ilvl="1" w:tplc="EF181E96" w:tentative="1">
      <w:start w:val="1"/>
      <w:numFmt w:val="decimal"/>
      <w:lvlText w:val="%2."/>
      <w:lvlJc w:val="left"/>
      <w:pPr>
        <w:tabs>
          <w:tab w:val="num" w:pos="1440"/>
        </w:tabs>
        <w:ind w:left="1440" w:hanging="360"/>
      </w:pPr>
    </w:lvl>
    <w:lvl w:ilvl="2" w:tplc="DC2E7268" w:tentative="1">
      <w:start w:val="1"/>
      <w:numFmt w:val="decimal"/>
      <w:lvlText w:val="%3."/>
      <w:lvlJc w:val="left"/>
      <w:pPr>
        <w:tabs>
          <w:tab w:val="num" w:pos="2160"/>
        </w:tabs>
        <w:ind w:left="2160" w:hanging="360"/>
      </w:pPr>
    </w:lvl>
    <w:lvl w:ilvl="3" w:tplc="6F962C78" w:tentative="1">
      <w:start w:val="1"/>
      <w:numFmt w:val="decimal"/>
      <w:lvlText w:val="%4."/>
      <w:lvlJc w:val="left"/>
      <w:pPr>
        <w:tabs>
          <w:tab w:val="num" w:pos="2880"/>
        </w:tabs>
        <w:ind w:left="2880" w:hanging="360"/>
      </w:pPr>
    </w:lvl>
    <w:lvl w:ilvl="4" w:tplc="79CA9FEE" w:tentative="1">
      <w:start w:val="1"/>
      <w:numFmt w:val="decimal"/>
      <w:lvlText w:val="%5."/>
      <w:lvlJc w:val="left"/>
      <w:pPr>
        <w:tabs>
          <w:tab w:val="num" w:pos="3600"/>
        </w:tabs>
        <w:ind w:left="3600" w:hanging="360"/>
      </w:pPr>
    </w:lvl>
    <w:lvl w:ilvl="5" w:tplc="1E64525C" w:tentative="1">
      <w:start w:val="1"/>
      <w:numFmt w:val="decimal"/>
      <w:lvlText w:val="%6."/>
      <w:lvlJc w:val="left"/>
      <w:pPr>
        <w:tabs>
          <w:tab w:val="num" w:pos="4320"/>
        </w:tabs>
        <w:ind w:left="4320" w:hanging="360"/>
      </w:pPr>
    </w:lvl>
    <w:lvl w:ilvl="6" w:tplc="26725DF6" w:tentative="1">
      <w:start w:val="1"/>
      <w:numFmt w:val="decimal"/>
      <w:lvlText w:val="%7."/>
      <w:lvlJc w:val="left"/>
      <w:pPr>
        <w:tabs>
          <w:tab w:val="num" w:pos="5040"/>
        </w:tabs>
        <w:ind w:left="5040" w:hanging="360"/>
      </w:pPr>
    </w:lvl>
    <w:lvl w:ilvl="7" w:tplc="1C8231E4" w:tentative="1">
      <w:start w:val="1"/>
      <w:numFmt w:val="decimal"/>
      <w:lvlText w:val="%8."/>
      <w:lvlJc w:val="left"/>
      <w:pPr>
        <w:tabs>
          <w:tab w:val="num" w:pos="5760"/>
        </w:tabs>
        <w:ind w:left="5760" w:hanging="360"/>
      </w:pPr>
    </w:lvl>
    <w:lvl w:ilvl="8" w:tplc="3F565652" w:tentative="1">
      <w:start w:val="1"/>
      <w:numFmt w:val="decimal"/>
      <w:lvlText w:val="%9."/>
      <w:lvlJc w:val="left"/>
      <w:pPr>
        <w:tabs>
          <w:tab w:val="num" w:pos="6480"/>
        </w:tabs>
        <w:ind w:left="6480" w:hanging="360"/>
      </w:pPr>
    </w:lvl>
  </w:abstractNum>
  <w:abstractNum w:abstractNumId="20" w15:restartNumberingAfterBreak="0">
    <w:nsid w:val="742F0C3D"/>
    <w:multiLevelType w:val="hybridMultilevel"/>
    <w:tmpl w:val="820C6E1A"/>
    <w:lvl w:ilvl="0" w:tplc="93C0BF86">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75271EDA"/>
    <w:multiLevelType w:val="hybridMultilevel"/>
    <w:tmpl w:val="825A58DA"/>
    <w:lvl w:ilvl="0" w:tplc="0419000F">
      <w:start w:val="1"/>
      <w:numFmt w:val="decimal"/>
      <w:lvlText w:val="%1."/>
      <w:lvlJc w:val="left"/>
      <w:pPr>
        <w:ind w:left="862"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78146BC0"/>
    <w:multiLevelType w:val="hybridMultilevel"/>
    <w:tmpl w:val="B5AE7482"/>
    <w:lvl w:ilvl="0" w:tplc="86027F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78AD4576"/>
    <w:multiLevelType w:val="hybridMultilevel"/>
    <w:tmpl w:val="FF36409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796A3072"/>
    <w:multiLevelType w:val="hybridMultilevel"/>
    <w:tmpl w:val="7A20A2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C146C13"/>
    <w:multiLevelType w:val="hybridMultilevel"/>
    <w:tmpl w:val="B69CFF9A"/>
    <w:lvl w:ilvl="0" w:tplc="79901ED4">
      <w:start w:val="1"/>
      <w:numFmt w:val="decimal"/>
      <w:lvlText w:val="%1."/>
      <w:lvlJc w:val="left"/>
      <w:pPr>
        <w:ind w:left="360" w:hanging="360"/>
      </w:pPr>
      <w:rPr>
        <w:rFonts w:ascii="Times New Roman" w:eastAsia="SimSun" w:hAnsi="Times New Roman" w:cs="Times New Roman"/>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2"/>
  </w:num>
  <w:num w:numId="2">
    <w:abstractNumId w:val="0"/>
  </w:num>
  <w:num w:numId="3">
    <w:abstractNumId w:val="24"/>
  </w:num>
  <w:num w:numId="4">
    <w:abstractNumId w:val="3"/>
  </w:num>
  <w:num w:numId="5">
    <w:abstractNumId w:val="2"/>
  </w:num>
  <w:num w:numId="6">
    <w:abstractNumId w:val="16"/>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10"/>
  </w:num>
  <w:num w:numId="20">
    <w:abstractNumId w:val="13"/>
  </w:num>
  <w:num w:numId="21">
    <w:abstractNumId w:val="8"/>
  </w:num>
  <w:num w:numId="22">
    <w:abstractNumId w:val="20"/>
  </w:num>
  <w:num w:numId="23">
    <w:abstractNumId w:val="14"/>
  </w:num>
  <w:num w:numId="24">
    <w:abstractNumId w:val="5"/>
  </w:num>
  <w:num w:numId="25">
    <w:abstractNumId w:val="17"/>
  </w:num>
  <w:num w:numId="26">
    <w:abstractNumId w:val="22"/>
  </w:num>
  <w:num w:numId="27">
    <w:abstractNumId w:val="19"/>
  </w:num>
  <w:num w:numId="28">
    <w:abstractNumId w:val="9"/>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74"/>
    <w:rsid w:val="0003209B"/>
    <w:rsid w:val="000E2670"/>
    <w:rsid w:val="000F6C7F"/>
    <w:rsid w:val="00101D8B"/>
    <w:rsid w:val="00121685"/>
    <w:rsid w:val="00143729"/>
    <w:rsid w:val="001A38F5"/>
    <w:rsid w:val="002800B9"/>
    <w:rsid w:val="00291D7F"/>
    <w:rsid w:val="002D3B51"/>
    <w:rsid w:val="00330C3D"/>
    <w:rsid w:val="00373102"/>
    <w:rsid w:val="00393C18"/>
    <w:rsid w:val="003B2940"/>
    <w:rsid w:val="00411BFB"/>
    <w:rsid w:val="00422D2D"/>
    <w:rsid w:val="004467FC"/>
    <w:rsid w:val="004948CA"/>
    <w:rsid w:val="004C56AC"/>
    <w:rsid w:val="004E25F6"/>
    <w:rsid w:val="00571707"/>
    <w:rsid w:val="0058530F"/>
    <w:rsid w:val="00592B7B"/>
    <w:rsid w:val="005F35F8"/>
    <w:rsid w:val="00672D43"/>
    <w:rsid w:val="00725DA7"/>
    <w:rsid w:val="007E0044"/>
    <w:rsid w:val="00806BEB"/>
    <w:rsid w:val="00820055"/>
    <w:rsid w:val="008866C7"/>
    <w:rsid w:val="00973793"/>
    <w:rsid w:val="009849A6"/>
    <w:rsid w:val="009C2A9E"/>
    <w:rsid w:val="009D345D"/>
    <w:rsid w:val="009F0F32"/>
    <w:rsid w:val="00B27DAB"/>
    <w:rsid w:val="00B34CE2"/>
    <w:rsid w:val="00B64901"/>
    <w:rsid w:val="00BA6218"/>
    <w:rsid w:val="00C02D84"/>
    <w:rsid w:val="00C0649D"/>
    <w:rsid w:val="00C272C8"/>
    <w:rsid w:val="00C82C7A"/>
    <w:rsid w:val="00D14005"/>
    <w:rsid w:val="00D21487"/>
    <w:rsid w:val="00D26DF6"/>
    <w:rsid w:val="00D604FB"/>
    <w:rsid w:val="00DD3BA2"/>
    <w:rsid w:val="00DE1074"/>
    <w:rsid w:val="00DF13A4"/>
    <w:rsid w:val="00E0473F"/>
    <w:rsid w:val="00E3199B"/>
    <w:rsid w:val="00E45B6E"/>
    <w:rsid w:val="00E7406C"/>
    <w:rsid w:val="00E85106"/>
    <w:rsid w:val="00E86A70"/>
    <w:rsid w:val="00EC31AF"/>
    <w:rsid w:val="00F041B4"/>
    <w:rsid w:val="00F20855"/>
    <w:rsid w:val="00F45CB9"/>
    <w:rsid w:val="00F52524"/>
    <w:rsid w:val="00F87D8F"/>
    <w:rsid w:val="00FF41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221FB"/>
  <w15:chartTrackingRefBased/>
  <w15:docId w15:val="{C96B0701-10BF-41AD-AFFC-0AE467749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E1074"/>
    <w:pPr>
      <w:spacing w:after="0" w:line="240" w:lineRule="auto"/>
      <w:ind w:firstLine="709"/>
      <w:jc w:val="both"/>
    </w:pPr>
    <w:rPr>
      <w:rFonts w:ascii="AANTIQUA" w:eastAsia="Times New Roman" w:hAnsi="AANTIQUA" w:cs="Times New Roman"/>
      <w:sz w:val="32"/>
      <w:szCs w:val="24"/>
      <w:lang w:eastAsia="ru-RU"/>
    </w:rPr>
  </w:style>
  <w:style w:type="paragraph" w:styleId="1">
    <w:name w:val="heading 1"/>
    <w:basedOn w:val="a"/>
    <w:next w:val="a"/>
    <w:link w:val="10"/>
    <w:qFormat/>
    <w:rsid w:val="00DE1074"/>
    <w:pPr>
      <w:keepNext/>
      <w:jc w:val="center"/>
      <w:outlineLvl w:val="0"/>
    </w:pPr>
  </w:style>
  <w:style w:type="paragraph" w:styleId="2">
    <w:name w:val="heading 2"/>
    <w:basedOn w:val="a"/>
    <w:next w:val="a"/>
    <w:link w:val="20"/>
    <w:qFormat/>
    <w:rsid w:val="00DE1074"/>
    <w:pPr>
      <w:keepNext/>
      <w:jc w:val="center"/>
      <w:outlineLvl w:val="1"/>
    </w:pPr>
    <w:rPr>
      <w:b/>
    </w:rPr>
  </w:style>
  <w:style w:type="paragraph" w:styleId="3">
    <w:name w:val="heading 3"/>
    <w:basedOn w:val="a"/>
    <w:next w:val="a"/>
    <w:link w:val="30"/>
    <w:qFormat/>
    <w:rsid w:val="00E7406C"/>
    <w:pPr>
      <w:keepNext/>
      <w:shd w:val="clear" w:color="auto" w:fill="F3F3F3"/>
      <w:ind w:firstLine="720"/>
      <w:outlineLvl w:val="2"/>
    </w:pPr>
    <w:rPr>
      <w:sz w:val="28"/>
    </w:rPr>
  </w:style>
  <w:style w:type="paragraph" w:styleId="4">
    <w:name w:val="heading 4"/>
    <w:basedOn w:val="a"/>
    <w:next w:val="a"/>
    <w:link w:val="40"/>
    <w:qFormat/>
    <w:rsid w:val="00E7406C"/>
    <w:pPr>
      <w:keepNext/>
      <w:outlineLvl w:val="3"/>
    </w:pPr>
    <w:rPr>
      <w:sz w:val="28"/>
    </w:rPr>
  </w:style>
  <w:style w:type="paragraph" w:styleId="5">
    <w:name w:val="heading 5"/>
    <w:basedOn w:val="a"/>
    <w:next w:val="a"/>
    <w:link w:val="50"/>
    <w:qFormat/>
    <w:rsid w:val="00E7406C"/>
    <w:pPr>
      <w:keepNext/>
      <w:jc w:val="center"/>
      <w:outlineLvl w:val="4"/>
    </w:pPr>
    <w:rPr>
      <w:rFonts w:ascii="PANDA Baltic UZ" w:hAnsi="PANDA Baltic UZ"/>
      <w:i/>
    </w:rPr>
  </w:style>
  <w:style w:type="paragraph" w:styleId="6">
    <w:name w:val="heading 6"/>
    <w:basedOn w:val="a"/>
    <w:next w:val="a"/>
    <w:link w:val="60"/>
    <w:qFormat/>
    <w:rsid w:val="00E7406C"/>
    <w:pPr>
      <w:keepNext/>
      <w:jc w:val="center"/>
      <w:outlineLvl w:val="5"/>
    </w:pPr>
    <w:rPr>
      <w:i/>
      <w:iCs/>
      <w:lang w:val="en-US"/>
    </w:rPr>
  </w:style>
  <w:style w:type="paragraph" w:styleId="7">
    <w:name w:val="heading 7"/>
    <w:basedOn w:val="a"/>
    <w:next w:val="a"/>
    <w:link w:val="70"/>
    <w:qFormat/>
    <w:rsid w:val="00E7406C"/>
    <w:pPr>
      <w:keepNext/>
      <w:jc w:val="center"/>
      <w:outlineLvl w:val="6"/>
    </w:pPr>
    <w:rPr>
      <w:rFonts w:eastAsia="SimSun"/>
    </w:rPr>
  </w:style>
  <w:style w:type="paragraph" w:styleId="8">
    <w:name w:val="heading 8"/>
    <w:basedOn w:val="a"/>
    <w:next w:val="a"/>
    <w:link w:val="80"/>
    <w:qFormat/>
    <w:rsid w:val="00E7406C"/>
    <w:pPr>
      <w:keepNext/>
      <w:jc w:val="center"/>
      <w:outlineLvl w:val="7"/>
    </w:pPr>
    <w:rPr>
      <w:rFonts w:eastAsia="SimSun"/>
      <w:sz w:val="40"/>
    </w:rPr>
  </w:style>
  <w:style w:type="paragraph" w:styleId="9">
    <w:name w:val="heading 9"/>
    <w:basedOn w:val="a"/>
    <w:next w:val="a"/>
    <w:link w:val="90"/>
    <w:qFormat/>
    <w:rsid w:val="00E7406C"/>
    <w:pPr>
      <w:keepNext/>
      <w:jc w:val="center"/>
      <w:outlineLvl w:val="8"/>
    </w:pPr>
    <w:rPr>
      <w:rFonts w:eastAsia="SimSun"/>
      <w:b/>
      <w:bCs/>
      <w:sz w:val="7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E1074"/>
    <w:rPr>
      <w:rFonts w:ascii="AANTIQUA" w:eastAsia="Times New Roman" w:hAnsi="AANTIQUA" w:cs="Times New Roman"/>
      <w:sz w:val="32"/>
      <w:szCs w:val="24"/>
      <w:lang w:eastAsia="ru-RU"/>
    </w:rPr>
  </w:style>
  <w:style w:type="character" w:customStyle="1" w:styleId="20">
    <w:name w:val="Заголовок 2 Знак"/>
    <w:basedOn w:val="a0"/>
    <w:link w:val="2"/>
    <w:rsid w:val="00DE1074"/>
    <w:rPr>
      <w:rFonts w:ascii="AANTIQUA" w:eastAsia="Times New Roman" w:hAnsi="AANTIQUA" w:cs="Times New Roman"/>
      <w:b/>
      <w:sz w:val="32"/>
      <w:szCs w:val="24"/>
      <w:lang w:eastAsia="ru-RU"/>
    </w:rPr>
  </w:style>
  <w:style w:type="paragraph" w:styleId="a3">
    <w:name w:val="Body Text"/>
    <w:basedOn w:val="a"/>
    <w:link w:val="a4"/>
    <w:rsid w:val="00DE1074"/>
    <w:rPr>
      <w:sz w:val="28"/>
    </w:rPr>
  </w:style>
  <w:style w:type="character" w:customStyle="1" w:styleId="a4">
    <w:name w:val="Основной текст Знак"/>
    <w:basedOn w:val="a0"/>
    <w:link w:val="a3"/>
    <w:rsid w:val="00DE1074"/>
    <w:rPr>
      <w:rFonts w:ascii="AANTIQUA" w:eastAsia="Times New Roman" w:hAnsi="AANTIQUA" w:cs="Times New Roman"/>
      <w:sz w:val="28"/>
      <w:szCs w:val="24"/>
      <w:lang w:eastAsia="ru-RU"/>
    </w:rPr>
  </w:style>
  <w:style w:type="paragraph" w:styleId="21">
    <w:name w:val="Body Text Indent 2"/>
    <w:basedOn w:val="a"/>
    <w:link w:val="22"/>
    <w:rsid w:val="00DE1074"/>
    <w:pPr>
      <w:ind w:left="705"/>
    </w:pPr>
    <w:rPr>
      <w:sz w:val="28"/>
    </w:rPr>
  </w:style>
  <w:style w:type="character" w:customStyle="1" w:styleId="22">
    <w:name w:val="Основной текст с отступом 2 Знак"/>
    <w:basedOn w:val="a0"/>
    <w:link w:val="21"/>
    <w:rsid w:val="00DE1074"/>
    <w:rPr>
      <w:rFonts w:ascii="AANTIQUA" w:eastAsia="Times New Roman" w:hAnsi="AANTIQUA" w:cs="Times New Roman"/>
      <w:sz w:val="28"/>
      <w:szCs w:val="24"/>
      <w:lang w:eastAsia="ru-RU"/>
    </w:rPr>
  </w:style>
  <w:style w:type="paragraph" w:styleId="31">
    <w:name w:val="Body Text Indent 3"/>
    <w:basedOn w:val="a"/>
    <w:link w:val="32"/>
    <w:rsid w:val="00DE1074"/>
    <w:pPr>
      <w:ind w:firstLine="705"/>
    </w:pPr>
    <w:rPr>
      <w:sz w:val="28"/>
    </w:rPr>
  </w:style>
  <w:style w:type="character" w:customStyle="1" w:styleId="32">
    <w:name w:val="Основной текст с отступом 3 Знак"/>
    <w:basedOn w:val="a0"/>
    <w:link w:val="31"/>
    <w:rsid w:val="00DE1074"/>
    <w:rPr>
      <w:rFonts w:ascii="AANTIQUA" w:eastAsia="Times New Roman" w:hAnsi="AANTIQUA" w:cs="Times New Roman"/>
      <w:sz w:val="28"/>
      <w:szCs w:val="24"/>
      <w:lang w:eastAsia="ru-RU"/>
    </w:rPr>
  </w:style>
  <w:style w:type="paragraph" w:styleId="33">
    <w:name w:val="Body Text 3"/>
    <w:basedOn w:val="a"/>
    <w:link w:val="34"/>
    <w:rsid w:val="00DE1074"/>
  </w:style>
  <w:style w:type="character" w:customStyle="1" w:styleId="34">
    <w:name w:val="Основной текст 3 Знак"/>
    <w:basedOn w:val="a0"/>
    <w:link w:val="33"/>
    <w:rsid w:val="00DE1074"/>
    <w:rPr>
      <w:rFonts w:ascii="AANTIQUA" w:eastAsia="Times New Roman" w:hAnsi="AANTIQUA" w:cs="Times New Roman"/>
      <w:sz w:val="32"/>
      <w:szCs w:val="24"/>
      <w:lang w:eastAsia="ru-RU"/>
    </w:rPr>
  </w:style>
  <w:style w:type="paragraph" w:styleId="a5">
    <w:name w:val="List Paragraph"/>
    <w:basedOn w:val="a"/>
    <w:link w:val="a6"/>
    <w:qFormat/>
    <w:rsid w:val="00DE1074"/>
    <w:pPr>
      <w:ind w:left="720" w:firstLine="0"/>
      <w:contextualSpacing/>
    </w:pPr>
    <w:rPr>
      <w:rFonts w:ascii="Times New Roman" w:hAnsi="Times New Roman"/>
      <w:sz w:val="28"/>
    </w:rPr>
  </w:style>
  <w:style w:type="character" w:customStyle="1" w:styleId="a6">
    <w:name w:val="Абзац списка Знак"/>
    <w:link w:val="a5"/>
    <w:uiPriority w:val="34"/>
    <w:locked/>
    <w:rsid w:val="00DE1074"/>
    <w:rPr>
      <w:rFonts w:ascii="Times New Roman" w:eastAsia="Times New Roman" w:hAnsi="Times New Roman" w:cs="Times New Roman"/>
      <w:sz w:val="28"/>
      <w:szCs w:val="24"/>
      <w:lang w:eastAsia="ru-RU"/>
    </w:rPr>
  </w:style>
  <w:style w:type="paragraph" w:styleId="a7">
    <w:name w:val="header"/>
    <w:basedOn w:val="a"/>
    <w:link w:val="a8"/>
    <w:unhideWhenUsed/>
    <w:rsid w:val="002800B9"/>
    <w:pPr>
      <w:tabs>
        <w:tab w:val="center" w:pos="4677"/>
        <w:tab w:val="right" w:pos="9355"/>
      </w:tabs>
    </w:pPr>
  </w:style>
  <w:style w:type="character" w:customStyle="1" w:styleId="a8">
    <w:name w:val="Верхний колонтитул Знак"/>
    <w:basedOn w:val="a0"/>
    <w:link w:val="a7"/>
    <w:rsid w:val="002800B9"/>
    <w:rPr>
      <w:rFonts w:ascii="AANTIQUA" w:eastAsia="Times New Roman" w:hAnsi="AANTIQUA" w:cs="Times New Roman"/>
      <w:sz w:val="32"/>
      <w:szCs w:val="24"/>
      <w:lang w:eastAsia="ru-RU"/>
    </w:rPr>
  </w:style>
  <w:style w:type="paragraph" w:styleId="a9">
    <w:name w:val="footer"/>
    <w:basedOn w:val="a"/>
    <w:link w:val="aa"/>
    <w:uiPriority w:val="99"/>
    <w:unhideWhenUsed/>
    <w:rsid w:val="002800B9"/>
    <w:pPr>
      <w:tabs>
        <w:tab w:val="center" w:pos="4677"/>
        <w:tab w:val="right" w:pos="9355"/>
      </w:tabs>
    </w:pPr>
  </w:style>
  <w:style w:type="character" w:customStyle="1" w:styleId="aa">
    <w:name w:val="Нижний колонтитул Знак"/>
    <w:basedOn w:val="a0"/>
    <w:link w:val="a9"/>
    <w:uiPriority w:val="99"/>
    <w:rsid w:val="002800B9"/>
    <w:rPr>
      <w:rFonts w:ascii="AANTIQUA" w:eastAsia="Times New Roman" w:hAnsi="AANTIQUA" w:cs="Times New Roman"/>
      <w:sz w:val="32"/>
      <w:szCs w:val="24"/>
      <w:lang w:eastAsia="ru-RU"/>
    </w:rPr>
  </w:style>
  <w:style w:type="paragraph" w:styleId="23">
    <w:name w:val="Body Text 2"/>
    <w:basedOn w:val="a"/>
    <w:link w:val="24"/>
    <w:unhideWhenUsed/>
    <w:rsid w:val="00E7406C"/>
    <w:pPr>
      <w:spacing w:after="120" w:line="480" w:lineRule="auto"/>
    </w:pPr>
  </w:style>
  <w:style w:type="character" w:customStyle="1" w:styleId="24">
    <w:name w:val="Основной текст 2 Знак"/>
    <w:basedOn w:val="a0"/>
    <w:link w:val="23"/>
    <w:rsid w:val="00E7406C"/>
    <w:rPr>
      <w:rFonts w:ascii="AANTIQUA" w:eastAsia="Times New Roman" w:hAnsi="AANTIQUA" w:cs="Times New Roman"/>
      <w:sz w:val="32"/>
      <w:szCs w:val="24"/>
      <w:lang w:eastAsia="ru-RU"/>
    </w:rPr>
  </w:style>
  <w:style w:type="character" w:customStyle="1" w:styleId="30">
    <w:name w:val="Заголовок 3 Знак"/>
    <w:basedOn w:val="a0"/>
    <w:link w:val="3"/>
    <w:rsid w:val="00E7406C"/>
    <w:rPr>
      <w:rFonts w:ascii="AANTIQUA" w:eastAsia="Times New Roman" w:hAnsi="AANTIQUA" w:cs="Times New Roman"/>
      <w:sz w:val="28"/>
      <w:szCs w:val="24"/>
      <w:shd w:val="clear" w:color="auto" w:fill="F3F3F3"/>
      <w:lang w:eastAsia="ru-RU"/>
    </w:rPr>
  </w:style>
  <w:style w:type="character" w:customStyle="1" w:styleId="40">
    <w:name w:val="Заголовок 4 Знак"/>
    <w:basedOn w:val="a0"/>
    <w:link w:val="4"/>
    <w:rsid w:val="00E7406C"/>
    <w:rPr>
      <w:rFonts w:ascii="AANTIQUA" w:eastAsia="Times New Roman" w:hAnsi="AANTIQUA" w:cs="Times New Roman"/>
      <w:sz w:val="28"/>
      <w:szCs w:val="24"/>
      <w:lang w:eastAsia="ru-RU"/>
    </w:rPr>
  </w:style>
  <w:style w:type="character" w:customStyle="1" w:styleId="50">
    <w:name w:val="Заголовок 5 Знак"/>
    <w:basedOn w:val="a0"/>
    <w:link w:val="5"/>
    <w:rsid w:val="00E7406C"/>
    <w:rPr>
      <w:rFonts w:ascii="PANDA Baltic UZ" w:eastAsia="Times New Roman" w:hAnsi="PANDA Baltic UZ" w:cs="Times New Roman"/>
      <w:i/>
      <w:sz w:val="32"/>
      <w:szCs w:val="24"/>
      <w:lang w:eastAsia="ru-RU"/>
    </w:rPr>
  </w:style>
  <w:style w:type="character" w:customStyle="1" w:styleId="60">
    <w:name w:val="Заголовок 6 Знак"/>
    <w:basedOn w:val="a0"/>
    <w:link w:val="6"/>
    <w:rsid w:val="00E7406C"/>
    <w:rPr>
      <w:rFonts w:ascii="AANTIQUA" w:eastAsia="Times New Roman" w:hAnsi="AANTIQUA" w:cs="Times New Roman"/>
      <w:i/>
      <w:iCs/>
      <w:sz w:val="32"/>
      <w:szCs w:val="24"/>
      <w:lang w:val="en-US" w:eastAsia="ru-RU"/>
    </w:rPr>
  </w:style>
  <w:style w:type="character" w:customStyle="1" w:styleId="70">
    <w:name w:val="Заголовок 7 Знак"/>
    <w:basedOn w:val="a0"/>
    <w:link w:val="7"/>
    <w:rsid w:val="00E7406C"/>
    <w:rPr>
      <w:rFonts w:ascii="AANTIQUA" w:eastAsia="SimSun" w:hAnsi="AANTIQUA" w:cs="Times New Roman"/>
      <w:sz w:val="32"/>
      <w:szCs w:val="24"/>
      <w:lang w:eastAsia="ru-RU"/>
    </w:rPr>
  </w:style>
  <w:style w:type="character" w:customStyle="1" w:styleId="80">
    <w:name w:val="Заголовок 8 Знак"/>
    <w:basedOn w:val="a0"/>
    <w:link w:val="8"/>
    <w:rsid w:val="00E7406C"/>
    <w:rPr>
      <w:rFonts w:ascii="AANTIQUA" w:eastAsia="SimSun" w:hAnsi="AANTIQUA" w:cs="Times New Roman"/>
      <w:sz w:val="40"/>
      <w:szCs w:val="24"/>
      <w:lang w:eastAsia="ru-RU"/>
    </w:rPr>
  </w:style>
  <w:style w:type="character" w:customStyle="1" w:styleId="90">
    <w:name w:val="Заголовок 9 Знак"/>
    <w:basedOn w:val="a0"/>
    <w:link w:val="9"/>
    <w:rsid w:val="00E7406C"/>
    <w:rPr>
      <w:rFonts w:ascii="AANTIQUA" w:eastAsia="SimSun" w:hAnsi="AANTIQUA" w:cs="Times New Roman"/>
      <w:b/>
      <w:bCs/>
      <w:sz w:val="70"/>
      <w:szCs w:val="24"/>
      <w:lang w:eastAsia="ru-RU"/>
    </w:rPr>
  </w:style>
  <w:style w:type="character" w:styleId="ab">
    <w:name w:val="Hyperlink"/>
    <w:uiPriority w:val="99"/>
    <w:unhideWhenUsed/>
    <w:rsid w:val="00E7406C"/>
    <w:rPr>
      <w:color w:val="0000FF"/>
      <w:u w:val="single"/>
    </w:rPr>
  </w:style>
  <w:style w:type="paragraph" w:styleId="11">
    <w:name w:val="toc 1"/>
    <w:basedOn w:val="a"/>
    <w:next w:val="a"/>
    <w:autoRedefine/>
    <w:uiPriority w:val="39"/>
    <w:unhideWhenUsed/>
    <w:rsid w:val="00E7406C"/>
    <w:pPr>
      <w:tabs>
        <w:tab w:val="right" w:leader="hyphen" w:pos="9345"/>
      </w:tabs>
      <w:ind w:firstLine="0"/>
      <w:jc w:val="center"/>
    </w:pPr>
    <w:rPr>
      <w:rFonts w:ascii="Times New Roman" w:eastAsia="SimSun" w:hAnsi="Times New Roman"/>
      <w:b/>
      <w:i/>
      <w:noProof/>
      <w:sz w:val="36"/>
      <w:szCs w:val="28"/>
    </w:rPr>
  </w:style>
  <w:style w:type="paragraph" w:styleId="25">
    <w:name w:val="toc 2"/>
    <w:basedOn w:val="a"/>
    <w:next w:val="a"/>
    <w:autoRedefine/>
    <w:uiPriority w:val="39"/>
    <w:unhideWhenUsed/>
    <w:rsid w:val="00E7406C"/>
    <w:pPr>
      <w:tabs>
        <w:tab w:val="right" w:leader="hyphen" w:pos="9345"/>
      </w:tabs>
      <w:ind w:left="320" w:firstLine="0"/>
      <w:jc w:val="left"/>
    </w:pPr>
    <w:rPr>
      <w:rFonts w:ascii="Times New Roman" w:eastAsia="SimSun" w:hAnsi="Times New Roman"/>
      <w:noProof/>
      <w:szCs w:val="32"/>
    </w:rPr>
  </w:style>
  <w:style w:type="paragraph" w:styleId="ac">
    <w:name w:val="caption"/>
    <w:basedOn w:val="a"/>
    <w:next w:val="a"/>
    <w:qFormat/>
    <w:rsid w:val="00E7406C"/>
    <w:pPr>
      <w:ind w:firstLine="708"/>
    </w:pPr>
    <w:rPr>
      <w:rFonts w:eastAsia="SimSun"/>
    </w:rPr>
  </w:style>
  <w:style w:type="paragraph" w:styleId="ad">
    <w:name w:val="Title"/>
    <w:basedOn w:val="a"/>
    <w:link w:val="ae"/>
    <w:qFormat/>
    <w:rsid w:val="00E7406C"/>
    <w:pPr>
      <w:overflowPunct w:val="0"/>
      <w:autoSpaceDE w:val="0"/>
      <w:autoSpaceDN w:val="0"/>
      <w:adjustRightInd w:val="0"/>
      <w:jc w:val="center"/>
    </w:pPr>
    <w:rPr>
      <w:rFonts w:eastAsia="SimSun"/>
      <w:b/>
      <w:sz w:val="30"/>
      <w:szCs w:val="20"/>
    </w:rPr>
  </w:style>
  <w:style w:type="character" w:customStyle="1" w:styleId="ae">
    <w:name w:val="Заголовок Знак"/>
    <w:basedOn w:val="a0"/>
    <w:link w:val="ad"/>
    <w:rsid w:val="00E7406C"/>
    <w:rPr>
      <w:rFonts w:ascii="AANTIQUA" w:eastAsia="SimSun" w:hAnsi="AANTIQUA" w:cs="Times New Roman"/>
      <w:b/>
      <w:sz w:val="30"/>
      <w:szCs w:val="20"/>
      <w:lang w:eastAsia="ru-RU"/>
    </w:rPr>
  </w:style>
  <w:style w:type="paragraph" w:styleId="af">
    <w:name w:val="Body Text Indent"/>
    <w:basedOn w:val="a"/>
    <w:link w:val="af0"/>
    <w:semiHidden/>
    <w:unhideWhenUsed/>
    <w:rsid w:val="00E7406C"/>
    <w:pPr>
      <w:ind w:firstLine="705"/>
      <w:jc w:val="center"/>
    </w:pPr>
    <w:rPr>
      <w:rFonts w:eastAsia="SimSun"/>
      <w:b/>
      <w:bCs/>
    </w:rPr>
  </w:style>
  <w:style w:type="character" w:customStyle="1" w:styleId="af0">
    <w:name w:val="Основной текст с отступом Знак"/>
    <w:basedOn w:val="a0"/>
    <w:link w:val="af"/>
    <w:semiHidden/>
    <w:rsid w:val="00E7406C"/>
    <w:rPr>
      <w:rFonts w:ascii="AANTIQUA" w:eastAsia="SimSun" w:hAnsi="AANTIQUA" w:cs="Times New Roman"/>
      <w:b/>
      <w:bCs/>
      <w:sz w:val="32"/>
      <w:szCs w:val="24"/>
      <w:lang w:eastAsia="ru-RU"/>
    </w:rPr>
  </w:style>
  <w:style w:type="character" w:customStyle="1" w:styleId="af1">
    <w:name w:val="Схема документа Знак"/>
    <w:link w:val="af2"/>
    <w:semiHidden/>
    <w:rsid w:val="00E7406C"/>
    <w:rPr>
      <w:rFonts w:ascii="Tahoma" w:eastAsia="SimSun" w:hAnsi="Tahoma" w:cs="Tahoma"/>
      <w:sz w:val="32"/>
      <w:szCs w:val="24"/>
      <w:shd w:val="clear" w:color="auto" w:fill="000080"/>
      <w:lang w:eastAsia="ru-RU"/>
    </w:rPr>
  </w:style>
  <w:style w:type="paragraph" w:styleId="af2">
    <w:name w:val="Document Map"/>
    <w:basedOn w:val="a"/>
    <w:link w:val="af1"/>
    <w:semiHidden/>
    <w:unhideWhenUsed/>
    <w:rsid w:val="00E7406C"/>
    <w:pPr>
      <w:shd w:val="clear" w:color="auto" w:fill="000080"/>
    </w:pPr>
    <w:rPr>
      <w:rFonts w:ascii="Tahoma" w:eastAsia="SimSun" w:hAnsi="Tahoma" w:cs="Tahoma"/>
    </w:rPr>
  </w:style>
  <w:style w:type="character" w:customStyle="1" w:styleId="12">
    <w:name w:val="Схема документа Знак1"/>
    <w:basedOn w:val="a0"/>
    <w:uiPriority w:val="99"/>
    <w:semiHidden/>
    <w:rsid w:val="00E7406C"/>
    <w:rPr>
      <w:rFonts w:ascii="Segoe UI" w:eastAsia="Times New Roman" w:hAnsi="Segoe UI" w:cs="Segoe UI"/>
      <w:sz w:val="16"/>
      <w:szCs w:val="16"/>
      <w:lang w:eastAsia="ru-RU"/>
    </w:rPr>
  </w:style>
  <w:style w:type="paragraph" w:customStyle="1" w:styleId="af3">
    <w:name w:val="Формула"/>
    <w:basedOn w:val="3"/>
    <w:rsid w:val="00E7406C"/>
    <w:pPr>
      <w:shd w:val="clear" w:color="auto" w:fill="FFFFFF"/>
      <w:jc w:val="right"/>
    </w:pPr>
    <w:rPr>
      <w:rFonts w:ascii="Times New Roman" w:eastAsia="SimSun" w:hAnsi="Times New Roman"/>
      <w:i/>
      <w:sz w:val="32"/>
    </w:rPr>
  </w:style>
  <w:style w:type="paragraph" w:styleId="af4">
    <w:name w:val="Balloon Text"/>
    <w:basedOn w:val="a"/>
    <w:link w:val="af5"/>
    <w:uiPriority w:val="99"/>
    <w:semiHidden/>
    <w:unhideWhenUsed/>
    <w:rsid w:val="00E7406C"/>
    <w:rPr>
      <w:rFonts w:ascii="Tahoma" w:eastAsia="SimSun" w:hAnsi="Tahoma" w:cs="Tahoma"/>
      <w:sz w:val="16"/>
      <w:szCs w:val="16"/>
    </w:rPr>
  </w:style>
  <w:style w:type="character" w:customStyle="1" w:styleId="af5">
    <w:name w:val="Текст выноски Знак"/>
    <w:basedOn w:val="a0"/>
    <w:link w:val="af4"/>
    <w:uiPriority w:val="99"/>
    <w:semiHidden/>
    <w:rsid w:val="00E7406C"/>
    <w:rPr>
      <w:rFonts w:ascii="Tahoma" w:eastAsia="SimSun" w:hAnsi="Tahoma" w:cs="Tahoma"/>
      <w:sz w:val="16"/>
      <w:szCs w:val="16"/>
      <w:lang w:eastAsia="ru-RU"/>
    </w:rPr>
  </w:style>
  <w:style w:type="character" w:customStyle="1" w:styleId="13">
    <w:name w:val="СТИЛЬ1 Знак"/>
    <w:link w:val="14"/>
    <w:locked/>
    <w:rsid w:val="00E7406C"/>
    <w:rPr>
      <w:bCs/>
      <w:color w:val="4F81BD"/>
      <w:sz w:val="28"/>
      <w:szCs w:val="24"/>
    </w:rPr>
  </w:style>
  <w:style w:type="paragraph" w:customStyle="1" w:styleId="14">
    <w:name w:val="СТИЛЬ1"/>
    <w:basedOn w:val="3"/>
    <w:link w:val="13"/>
    <w:qFormat/>
    <w:rsid w:val="00E7406C"/>
    <w:pPr>
      <w:keepLines/>
      <w:shd w:val="clear" w:color="auto" w:fill="auto"/>
      <w:spacing w:before="200"/>
      <w:ind w:firstLine="0"/>
      <w:jc w:val="center"/>
    </w:pPr>
    <w:rPr>
      <w:rFonts w:asciiTheme="minorHAnsi" w:eastAsiaTheme="minorHAnsi" w:hAnsiTheme="minorHAnsi" w:cstheme="minorBidi"/>
      <w:bCs/>
      <w:color w:val="4F81BD"/>
      <w:lang w:eastAsia="en-US"/>
    </w:rPr>
  </w:style>
  <w:style w:type="character" w:customStyle="1" w:styleId="26">
    <w:name w:val="Стиль2 Знак"/>
    <w:link w:val="27"/>
    <w:locked/>
    <w:rsid w:val="00E7406C"/>
    <w:rPr>
      <w:b/>
      <w:bCs/>
      <w:sz w:val="28"/>
      <w:szCs w:val="28"/>
    </w:rPr>
  </w:style>
  <w:style w:type="paragraph" w:customStyle="1" w:styleId="27">
    <w:name w:val="Стиль2"/>
    <w:basedOn w:val="4"/>
    <w:link w:val="26"/>
    <w:qFormat/>
    <w:rsid w:val="00E7406C"/>
    <w:pPr>
      <w:spacing w:before="240" w:after="60"/>
      <w:ind w:firstLine="0"/>
      <w:jc w:val="center"/>
    </w:pPr>
    <w:rPr>
      <w:rFonts w:asciiTheme="minorHAnsi" w:eastAsiaTheme="minorHAnsi" w:hAnsiTheme="minorHAnsi" w:cstheme="minorBidi"/>
      <w:b/>
      <w:bCs/>
      <w:szCs w:val="28"/>
      <w:lang w:eastAsia="en-US"/>
    </w:rPr>
  </w:style>
  <w:style w:type="paragraph" w:customStyle="1" w:styleId="15">
    <w:name w:val="Обычный1"/>
    <w:rsid w:val="00E7406C"/>
    <w:pPr>
      <w:widowControl w:val="0"/>
      <w:snapToGrid w:val="0"/>
      <w:spacing w:after="0" w:line="276" w:lineRule="auto"/>
      <w:ind w:left="80" w:firstLine="520"/>
      <w:jc w:val="both"/>
    </w:pPr>
    <w:rPr>
      <w:rFonts w:ascii="Times New Roman" w:eastAsia="Times New Roman" w:hAnsi="Times New Roman" w:cs="Times New Roman"/>
      <w:sz w:val="20"/>
      <w:szCs w:val="20"/>
      <w:lang w:eastAsia="ru-RU"/>
    </w:rPr>
  </w:style>
  <w:style w:type="paragraph" w:styleId="35">
    <w:name w:val="toc 3"/>
    <w:basedOn w:val="a"/>
    <w:next w:val="a"/>
    <w:autoRedefine/>
    <w:uiPriority w:val="39"/>
    <w:unhideWhenUsed/>
    <w:rsid w:val="00E7406C"/>
    <w:pPr>
      <w:spacing w:after="100"/>
      <w:ind w:left="640"/>
    </w:pPr>
    <w:rPr>
      <w:rFonts w:eastAsia="SimSun"/>
    </w:rPr>
  </w:style>
  <w:style w:type="character" w:customStyle="1" w:styleId="28">
    <w:name w:val="Основной текст (2)_"/>
    <w:basedOn w:val="a0"/>
    <w:link w:val="29"/>
    <w:rsid w:val="00E7406C"/>
    <w:rPr>
      <w:rFonts w:ascii="Garamond" w:eastAsia="Garamond" w:hAnsi="Garamond" w:cs="Garamond"/>
      <w:sz w:val="21"/>
      <w:szCs w:val="21"/>
      <w:shd w:val="clear" w:color="auto" w:fill="FFFFFF"/>
    </w:rPr>
  </w:style>
  <w:style w:type="paragraph" w:customStyle="1" w:styleId="29">
    <w:name w:val="Основной текст (2)"/>
    <w:basedOn w:val="a"/>
    <w:link w:val="28"/>
    <w:rsid w:val="00E7406C"/>
    <w:pPr>
      <w:widowControl w:val="0"/>
      <w:shd w:val="clear" w:color="auto" w:fill="FFFFFF"/>
      <w:spacing w:after="240" w:line="331" w:lineRule="exact"/>
      <w:ind w:hanging="1640"/>
      <w:jc w:val="center"/>
    </w:pPr>
    <w:rPr>
      <w:rFonts w:ascii="Garamond" w:eastAsia="Garamond" w:hAnsi="Garamond" w:cs="Garamond"/>
      <w:sz w:val="21"/>
      <w:szCs w:val="21"/>
      <w:lang w:eastAsia="en-US"/>
    </w:rPr>
  </w:style>
  <w:style w:type="table" w:styleId="af6">
    <w:name w:val="Table Grid"/>
    <w:basedOn w:val="a1"/>
    <w:uiPriority w:val="59"/>
    <w:rsid w:val="00E7406C"/>
    <w:pPr>
      <w:spacing w:after="0" w:line="240" w:lineRule="auto"/>
    </w:pPr>
    <w:rPr>
      <w:rFonts w:ascii="Calibri" w:eastAsia="Malgun Gothic" w:hAnsi="Calibri"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0"/>
    <w:uiPriority w:val="99"/>
    <w:semiHidden/>
    <w:rsid w:val="00E7406C"/>
    <w:rPr>
      <w:color w:val="808080"/>
    </w:rPr>
  </w:style>
  <w:style w:type="paragraph" w:customStyle="1" w:styleId="Default">
    <w:name w:val="Default"/>
    <w:rsid w:val="00E7406C"/>
    <w:pPr>
      <w:autoSpaceDE w:val="0"/>
      <w:autoSpaceDN w:val="0"/>
      <w:adjustRightInd w:val="0"/>
      <w:spacing w:after="0" w:line="240" w:lineRule="auto"/>
    </w:pPr>
    <w:rPr>
      <w:rFonts w:ascii="Times New Roman" w:eastAsiaTheme="minorEastAsia" w:hAnsi="Times New Roman" w:cs="Times New Roman"/>
      <w:color w:val="000000"/>
      <w:sz w:val="24"/>
      <w:szCs w:val="24"/>
      <w:lang w:eastAsia="ko-KR"/>
    </w:rPr>
  </w:style>
  <w:style w:type="character" w:customStyle="1" w:styleId="fontstyle01">
    <w:name w:val="fontstyle01"/>
    <w:basedOn w:val="a0"/>
    <w:rsid w:val="000E2670"/>
    <w:rPr>
      <w:rFonts w:ascii="TimesNewRomanPSMT" w:hAnsi="TimesNewRomanPSMT"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4862492">
      <w:bodyDiv w:val="1"/>
      <w:marLeft w:val="0"/>
      <w:marRight w:val="0"/>
      <w:marTop w:val="0"/>
      <w:marBottom w:val="0"/>
      <w:divBdr>
        <w:top w:val="none" w:sz="0" w:space="0" w:color="auto"/>
        <w:left w:val="none" w:sz="0" w:space="0" w:color="auto"/>
        <w:bottom w:val="none" w:sz="0" w:space="0" w:color="auto"/>
        <w:right w:val="none" w:sz="0" w:space="0" w:color="auto"/>
      </w:divBdr>
      <w:divsChild>
        <w:div w:id="2058121466">
          <w:marLeft w:val="979"/>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32B417-6024-452C-8449-183F21439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1096</Words>
  <Characters>6391</Characters>
  <Application>Microsoft Office Word</Application>
  <DocSecurity>0</DocSecurity>
  <Lines>122</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Muhammadazim Rustamov</dc:creator>
  <cp:keywords/>
  <dc:description/>
  <cp:lastModifiedBy>Muhammadazim Rustamov</cp:lastModifiedBy>
  <cp:revision>6</cp:revision>
  <dcterms:created xsi:type="dcterms:W3CDTF">2025-10-01T11:22:00Z</dcterms:created>
  <dcterms:modified xsi:type="dcterms:W3CDTF">2025-10-01T11:36:00Z</dcterms:modified>
</cp:coreProperties>
</file>