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8AA51A9" w14:textId="3B0B0E9C" w:rsidR="003351B2" w:rsidRPr="005365E1" w:rsidRDefault="003351B2" w:rsidP="003351B2">
      <w:pPr>
        <w:spacing w:after="0" w:line="360" w:lineRule="auto"/>
        <w:rPr>
          <w:rFonts w:ascii="Times New Roman" w:hAnsi="Times New Roman" w:cs="Times New Roman"/>
          <w:b/>
          <w:sz w:val="40"/>
          <w:szCs w:val="40"/>
          <w:lang w:val="en-US"/>
        </w:rPr>
      </w:pPr>
      <w:r w:rsidRPr="005365E1">
        <w:rPr>
          <w:rFonts w:ascii="Times New Roman" w:hAnsi="Times New Roman" w:cs="Times New Roman"/>
          <w:b/>
          <w:sz w:val="40"/>
          <w:szCs w:val="40"/>
          <w:lang w:val="uz-Cyrl-UZ"/>
        </w:rPr>
        <w:t xml:space="preserve">Course name: </w:t>
      </w:r>
      <w:r w:rsidRPr="005365E1">
        <w:rPr>
          <w:rFonts w:ascii="Times New Roman" w:hAnsi="Times New Roman" w:cs="Times New Roman"/>
          <w:b/>
          <w:sz w:val="40"/>
          <w:szCs w:val="40"/>
          <w:lang w:val="en-US"/>
        </w:rPr>
        <w:t>Introduction to Political Science</w:t>
      </w:r>
    </w:p>
    <w:p w14:paraId="4B81E0C9" w14:textId="77777777" w:rsidR="003351B2" w:rsidRPr="00D97AC1" w:rsidRDefault="003351B2" w:rsidP="003351B2">
      <w:pPr>
        <w:spacing w:after="0" w:line="360" w:lineRule="auto"/>
        <w:jc w:val="both"/>
        <w:rPr>
          <w:rFonts w:ascii="Times New Roman" w:hAnsi="Times New Roman" w:cs="Times New Roman"/>
          <w:sz w:val="30"/>
          <w:szCs w:val="30"/>
          <w:lang w:val="en-US"/>
        </w:rPr>
      </w:pPr>
      <w:r w:rsidRPr="00D97AC1">
        <w:rPr>
          <w:rFonts w:ascii="Times New Roman" w:hAnsi="Times New Roman" w:cs="Times New Roman"/>
          <w:b/>
          <w:sz w:val="30"/>
          <w:szCs w:val="30"/>
          <w:lang w:val="uz-Cyrl-UZ"/>
        </w:rPr>
        <w:t>Week 1:</w:t>
      </w:r>
      <w:r w:rsidRPr="00D97AC1">
        <w:rPr>
          <w:rFonts w:ascii="Times New Roman" w:hAnsi="Times New Roman" w:cs="Times New Roman"/>
          <w:sz w:val="30"/>
          <w:szCs w:val="30"/>
          <w:lang w:val="en-US"/>
        </w:rPr>
        <w:t xml:space="preserve"> </w:t>
      </w:r>
      <w:bookmarkStart w:id="0" w:name="_GoBack"/>
      <w:bookmarkEnd w:id="0"/>
    </w:p>
    <w:p w14:paraId="3BE11036" w14:textId="2BC98617" w:rsidR="003351B2" w:rsidRPr="005365E1" w:rsidRDefault="003351B2" w:rsidP="003351B2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z-Cyrl-UZ"/>
        </w:rPr>
      </w:pPr>
      <w:r w:rsidRPr="005365E1">
        <w:rPr>
          <w:rFonts w:ascii="Times New Roman" w:hAnsi="Times New Roman" w:cs="Times New Roman"/>
          <w:b/>
          <w:sz w:val="28"/>
          <w:szCs w:val="28"/>
          <w:lang w:val="en-US"/>
        </w:rPr>
        <w:t>Lecture 1:</w:t>
      </w:r>
      <w:r w:rsidRPr="005365E1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5365E1">
        <w:rPr>
          <w:rFonts w:ascii="Times New Roman" w:hAnsi="Times New Roman" w:cs="Times New Roman"/>
          <w:sz w:val="28"/>
          <w:szCs w:val="28"/>
          <w:lang w:val="uz-Cyrl-UZ"/>
        </w:rPr>
        <w:t xml:space="preserve">Political Science as a </w:t>
      </w:r>
      <w:r w:rsidRPr="005365E1">
        <w:rPr>
          <w:rFonts w:ascii="Times New Roman" w:hAnsi="Times New Roman" w:cs="Times New Roman"/>
          <w:sz w:val="28"/>
          <w:szCs w:val="28"/>
          <w:lang w:val="en-US"/>
        </w:rPr>
        <w:t>s</w:t>
      </w:r>
      <w:r w:rsidRPr="005365E1">
        <w:rPr>
          <w:rFonts w:ascii="Times New Roman" w:hAnsi="Times New Roman" w:cs="Times New Roman"/>
          <w:sz w:val="28"/>
          <w:szCs w:val="28"/>
          <w:lang w:val="uz-Cyrl-UZ"/>
        </w:rPr>
        <w:t xml:space="preserve">cientific and </w:t>
      </w:r>
      <w:r w:rsidRPr="005365E1">
        <w:rPr>
          <w:rFonts w:ascii="Times New Roman" w:hAnsi="Times New Roman" w:cs="Times New Roman"/>
          <w:sz w:val="28"/>
          <w:szCs w:val="28"/>
          <w:lang w:val="en-US"/>
        </w:rPr>
        <w:t>e</w:t>
      </w:r>
      <w:r w:rsidRPr="005365E1">
        <w:rPr>
          <w:rFonts w:ascii="Times New Roman" w:hAnsi="Times New Roman" w:cs="Times New Roman"/>
          <w:sz w:val="28"/>
          <w:szCs w:val="28"/>
          <w:lang w:val="uz-Cyrl-UZ"/>
        </w:rPr>
        <w:t xml:space="preserve">ducational </w:t>
      </w:r>
      <w:r w:rsidRPr="005365E1">
        <w:rPr>
          <w:rFonts w:ascii="Times New Roman" w:hAnsi="Times New Roman" w:cs="Times New Roman"/>
          <w:sz w:val="28"/>
          <w:szCs w:val="28"/>
          <w:lang w:val="en-US"/>
        </w:rPr>
        <w:t>d</w:t>
      </w:r>
      <w:r w:rsidRPr="005365E1">
        <w:rPr>
          <w:rFonts w:ascii="Times New Roman" w:hAnsi="Times New Roman" w:cs="Times New Roman"/>
          <w:sz w:val="28"/>
          <w:szCs w:val="28"/>
          <w:lang w:val="uz-Cyrl-UZ"/>
        </w:rPr>
        <w:t xml:space="preserve">iscipline </w:t>
      </w:r>
      <w:r w:rsidRPr="005365E1">
        <w:rPr>
          <w:rFonts w:ascii="Times New Roman" w:hAnsi="Times New Roman" w:cs="Times New Roman"/>
          <w:sz w:val="28"/>
          <w:szCs w:val="28"/>
          <w:lang w:val="en-US"/>
        </w:rPr>
        <w:t>m</w:t>
      </w:r>
      <w:r w:rsidRPr="005365E1">
        <w:rPr>
          <w:rFonts w:ascii="Times New Roman" w:hAnsi="Times New Roman" w:cs="Times New Roman"/>
          <w:sz w:val="28"/>
          <w:szCs w:val="28"/>
          <w:lang w:val="uz-Cyrl-UZ"/>
        </w:rPr>
        <w:t xml:space="preserve">ethods and </w:t>
      </w:r>
      <w:r w:rsidRPr="005365E1">
        <w:rPr>
          <w:rFonts w:ascii="Times New Roman" w:hAnsi="Times New Roman" w:cs="Times New Roman"/>
          <w:sz w:val="28"/>
          <w:szCs w:val="28"/>
          <w:lang w:val="en-US"/>
        </w:rPr>
        <w:t>m</w:t>
      </w:r>
      <w:r w:rsidRPr="005365E1">
        <w:rPr>
          <w:rFonts w:ascii="Times New Roman" w:hAnsi="Times New Roman" w:cs="Times New Roman"/>
          <w:sz w:val="28"/>
          <w:szCs w:val="28"/>
          <w:lang w:val="uz-Cyrl-UZ"/>
        </w:rPr>
        <w:t xml:space="preserve">ethodological </w:t>
      </w:r>
      <w:r w:rsidRPr="005365E1">
        <w:rPr>
          <w:rFonts w:ascii="Times New Roman" w:hAnsi="Times New Roman" w:cs="Times New Roman"/>
          <w:sz w:val="28"/>
          <w:szCs w:val="28"/>
          <w:lang w:val="en-US"/>
        </w:rPr>
        <w:t>a</w:t>
      </w:r>
      <w:r w:rsidRPr="005365E1">
        <w:rPr>
          <w:rFonts w:ascii="Times New Roman" w:hAnsi="Times New Roman" w:cs="Times New Roman"/>
          <w:sz w:val="28"/>
          <w:szCs w:val="28"/>
          <w:lang w:val="uz-Cyrl-UZ"/>
        </w:rPr>
        <w:t xml:space="preserve">pproaches in the </w:t>
      </w:r>
      <w:r w:rsidRPr="005365E1">
        <w:rPr>
          <w:rFonts w:ascii="Times New Roman" w:hAnsi="Times New Roman" w:cs="Times New Roman"/>
          <w:sz w:val="28"/>
          <w:szCs w:val="28"/>
          <w:lang w:val="en-US"/>
        </w:rPr>
        <w:t>s</w:t>
      </w:r>
      <w:r w:rsidRPr="005365E1">
        <w:rPr>
          <w:rFonts w:ascii="Times New Roman" w:hAnsi="Times New Roman" w:cs="Times New Roman"/>
          <w:sz w:val="28"/>
          <w:szCs w:val="28"/>
          <w:lang w:val="uz-Cyrl-UZ"/>
        </w:rPr>
        <w:t xml:space="preserve">tudy of </w:t>
      </w:r>
      <w:r w:rsidRPr="005365E1">
        <w:rPr>
          <w:rFonts w:ascii="Times New Roman" w:hAnsi="Times New Roman" w:cs="Times New Roman"/>
          <w:sz w:val="28"/>
          <w:szCs w:val="28"/>
          <w:lang w:val="en-US"/>
        </w:rPr>
        <w:t>p</w:t>
      </w:r>
      <w:r w:rsidRPr="005365E1">
        <w:rPr>
          <w:rFonts w:ascii="Times New Roman" w:hAnsi="Times New Roman" w:cs="Times New Roman"/>
          <w:sz w:val="28"/>
          <w:szCs w:val="28"/>
          <w:lang w:val="uz-Cyrl-UZ"/>
        </w:rPr>
        <w:t xml:space="preserve">olitical </w:t>
      </w:r>
      <w:proofErr w:type="spellStart"/>
      <w:r w:rsidRPr="005365E1">
        <w:rPr>
          <w:rFonts w:ascii="Times New Roman" w:hAnsi="Times New Roman" w:cs="Times New Roman"/>
          <w:sz w:val="28"/>
          <w:szCs w:val="28"/>
          <w:lang w:val="en-US"/>
        </w:rPr>
        <w:t>i</w:t>
      </w:r>
      <w:proofErr w:type="spellEnd"/>
      <w:r w:rsidRPr="005365E1">
        <w:rPr>
          <w:rFonts w:ascii="Times New Roman" w:hAnsi="Times New Roman" w:cs="Times New Roman"/>
          <w:sz w:val="28"/>
          <w:szCs w:val="28"/>
          <w:lang w:val="uz-Cyrl-UZ"/>
        </w:rPr>
        <w:t>ssues</w:t>
      </w:r>
    </w:p>
    <w:p w14:paraId="0659CBBD" w14:textId="77777777" w:rsidR="003351B2" w:rsidRPr="005365E1" w:rsidRDefault="003351B2" w:rsidP="005B7C0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z-Cyrl-UZ"/>
        </w:rPr>
      </w:pPr>
    </w:p>
    <w:p w14:paraId="388EDEBF" w14:textId="24AD6B90" w:rsidR="003351B2" w:rsidRPr="005365E1" w:rsidRDefault="003351B2" w:rsidP="003351B2">
      <w:pPr>
        <w:spacing w:line="360" w:lineRule="auto"/>
        <w:rPr>
          <w:rFonts w:ascii="Times New Roman" w:hAnsi="Times New Roman" w:cs="Times New Roman"/>
          <w:b/>
          <w:sz w:val="40"/>
          <w:szCs w:val="40"/>
          <w:lang w:val="tg-Cyrl-TJ"/>
        </w:rPr>
      </w:pPr>
      <w:r w:rsidRPr="005365E1">
        <w:rPr>
          <w:rFonts w:ascii="Times New Roman" w:hAnsi="Times New Roman" w:cs="Times New Roman"/>
          <w:b/>
          <w:sz w:val="40"/>
          <w:szCs w:val="40"/>
          <w:lang w:val="tg-Cyrl-TJ"/>
        </w:rPr>
        <w:t>Номи фан: Муқаддимаи фанни сиёсатшиносӣ</w:t>
      </w:r>
    </w:p>
    <w:p w14:paraId="2B5E67A9" w14:textId="31D8D952" w:rsidR="003351B2" w:rsidRPr="005B7C0C" w:rsidRDefault="003351B2" w:rsidP="005B7C0C">
      <w:pPr>
        <w:tabs>
          <w:tab w:val="left" w:pos="3686"/>
        </w:tabs>
        <w:spacing w:line="360" w:lineRule="auto"/>
        <w:ind w:right="-5"/>
        <w:jc w:val="both"/>
        <w:rPr>
          <w:rFonts w:ascii="Times New Roman" w:hAnsi="Times New Roman" w:cs="Times New Roman"/>
          <w:b/>
          <w:bCs/>
          <w:sz w:val="28"/>
          <w:szCs w:val="28"/>
          <w:lang w:val="tg-Cyrl-TJ"/>
        </w:rPr>
      </w:pPr>
      <w:r w:rsidRPr="005365E1">
        <w:rPr>
          <w:rFonts w:ascii="Times New Roman" w:hAnsi="Times New Roman" w:cs="Times New Roman"/>
          <w:b/>
          <w:bCs/>
          <w:sz w:val="28"/>
          <w:szCs w:val="28"/>
          <w:lang w:val="tg-Cyrl-TJ"/>
        </w:rPr>
        <w:t xml:space="preserve">МАВЗӮИ 1: </w:t>
      </w:r>
      <w:r w:rsidRPr="005365E1">
        <w:rPr>
          <w:rFonts w:ascii="Times New Roman" w:hAnsi="Times New Roman" w:cs="Times New Roman"/>
          <w:sz w:val="28"/>
          <w:szCs w:val="28"/>
          <w:lang w:val="tg-Cyrl-TJ"/>
        </w:rPr>
        <w:t>Сиёсатшиносӣ ҳамчун илм ва фанни таълимӣ. Методҳо ва муносибатҳои методологӣ дар омӯзиши масъалаҳои сиёсӣ</w:t>
      </w:r>
    </w:p>
    <w:p w14:paraId="6DDB7619" w14:textId="77777777" w:rsidR="003351B2" w:rsidRDefault="003351B2" w:rsidP="003351B2">
      <w:pPr>
        <w:jc w:val="center"/>
        <w:rPr>
          <w:rStyle w:val="rynqvb"/>
          <w:rFonts w:ascii="Times New Roman" w:hAnsi="Times New Roman"/>
          <w:lang w:val="tg-Cyrl-TJ"/>
        </w:rPr>
      </w:pPr>
    </w:p>
    <w:p w14:paraId="6D519B5F" w14:textId="77777777" w:rsidR="003351B2" w:rsidRPr="005365E1" w:rsidRDefault="003351B2" w:rsidP="003351B2">
      <w:pPr>
        <w:pStyle w:val="a3"/>
        <w:spacing w:after="0" w:line="360" w:lineRule="auto"/>
        <w:jc w:val="both"/>
        <w:rPr>
          <w:b/>
          <w:sz w:val="28"/>
          <w:szCs w:val="28"/>
          <w:lang w:val="tg-Cyrl-TJ"/>
        </w:rPr>
      </w:pPr>
      <w:r w:rsidRPr="005365E1">
        <w:rPr>
          <w:b/>
          <w:sz w:val="28"/>
          <w:szCs w:val="28"/>
          <w:lang w:val="tg-Cyrl-TJ"/>
        </w:rPr>
        <w:t xml:space="preserve">Саволҳоҳои </w:t>
      </w:r>
      <w:r w:rsidRPr="005365E1">
        <w:rPr>
          <w:b/>
          <w:sz w:val="28"/>
          <w:szCs w:val="28"/>
          <w:lang w:val="tg-Cyrl-TJ"/>
        </w:rPr>
        <w:t xml:space="preserve">кори мустақилона оид ба </w:t>
      </w:r>
      <w:r w:rsidRPr="005365E1">
        <w:rPr>
          <w:b/>
          <w:sz w:val="28"/>
          <w:szCs w:val="28"/>
          <w:lang w:val="tg-Cyrl-TJ"/>
        </w:rPr>
        <w:t>мавз</w:t>
      </w:r>
      <w:r w:rsidRPr="005365E1">
        <w:rPr>
          <w:b/>
          <w:sz w:val="28"/>
          <w:szCs w:val="28"/>
          <w:lang w:val="tg-Cyrl-TJ"/>
        </w:rPr>
        <w:t>у</w:t>
      </w:r>
      <w:r w:rsidRPr="005365E1">
        <w:rPr>
          <w:b/>
          <w:sz w:val="28"/>
          <w:szCs w:val="28"/>
          <w:lang w:val="tg-Cyrl-TJ"/>
        </w:rPr>
        <w:t>ъ:</w:t>
      </w:r>
    </w:p>
    <w:p w14:paraId="5C5F173A" w14:textId="56918CFA" w:rsidR="003351B2" w:rsidRPr="00085706" w:rsidRDefault="003351B2" w:rsidP="00085706">
      <w:pPr>
        <w:pStyle w:val="a3"/>
        <w:spacing w:after="0" w:line="360" w:lineRule="auto"/>
        <w:jc w:val="both"/>
        <w:rPr>
          <w:sz w:val="28"/>
          <w:szCs w:val="28"/>
          <w:lang w:val="tg-Cyrl-TJ"/>
        </w:rPr>
      </w:pPr>
      <w:r w:rsidRPr="00085706">
        <w:rPr>
          <w:sz w:val="28"/>
          <w:szCs w:val="28"/>
          <w:lang w:val="tg-Cyrl-TJ"/>
        </w:rPr>
        <w:t>1.</w:t>
      </w:r>
      <w:r w:rsidR="00771136" w:rsidRPr="00085706">
        <w:rPr>
          <w:sz w:val="28"/>
          <w:szCs w:val="28"/>
          <w:lang w:val="tg-Cyrl-TJ"/>
        </w:rPr>
        <w:t xml:space="preserve"> </w:t>
      </w:r>
      <w:r w:rsidR="00771136" w:rsidRPr="00085706">
        <w:rPr>
          <w:sz w:val="28"/>
          <w:szCs w:val="28"/>
          <w:lang w:val="tg-Cyrl-TJ"/>
        </w:rPr>
        <w:t>Сиёсатшиносӣ ҳамчун илм ва фанни таълимӣ чиро меомӯзад?</w:t>
      </w:r>
    </w:p>
    <w:p w14:paraId="2560A8DC" w14:textId="3E8AB0BF" w:rsidR="003351B2" w:rsidRPr="00085706" w:rsidRDefault="003351B2" w:rsidP="00085706">
      <w:pPr>
        <w:pStyle w:val="a3"/>
        <w:spacing w:after="0" w:line="360" w:lineRule="auto"/>
        <w:jc w:val="both"/>
        <w:rPr>
          <w:sz w:val="28"/>
          <w:szCs w:val="28"/>
          <w:lang w:val="tg-Cyrl-TJ"/>
        </w:rPr>
      </w:pPr>
      <w:r w:rsidRPr="00085706">
        <w:rPr>
          <w:sz w:val="28"/>
          <w:szCs w:val="28"/>
          <w:lang w:val="tg-Cyrl-TJ"/>
        </w:rPr>
        <w:t>2.</w:t>
      </w:r>
      <w:r w:rsidR="00771136" w:rsidRPr="00085706">
        <w:rPr>
          <w:sz w:val="28"/>
          <w:szCs w:val="28"/>
          <w:lang w:val="tg-Cyrl-TJ"/>
        </w:rPr>
        <w:t xml:space="preserve"> </w:t>
      </w:r>
      <w:r w:rsidR="00771136" w:rsidRPr="00085706">
        <w:rPr>
          <w:sz w:val="28"/>
          <w:szCs w:val="28"/>
          <w:lang w:val="tg-Cyrl-TJ"/>
        </w:rPr>
        <w:t>Андешаҳои мутафаккирон доир ба сиёсат ва сиёсатшиносӣ.</w:t>
      </w:r>
    </w:p>
    <w:p w14:paraId="749B9B98" w14:textId="4EB5E8D6" w:rsidR="003351B2" w:rsidRPr="00085706" w:rsidRDefault="003351B2" w:rsidP="00085706">
      <w:pPr>
        <w:pStyle w:val="a3"/>
        <w:spacing w:after="0" w:line="360" w:lineRule="auto"/>
        <w:jc w:val="both"/>
        <w:rPr>
          <w:sz w:val="28"/>
          <w:szCs w:val="28"/>
          <w:lang w:val="tg-Cyrl-TJ"/>
        </w:rPr>
      </w:pPr>
      <w:r w:rsidRPr="00085706">
        <w:rPr>
          <w:sz w:val="28"/>
          <w:szCs w:val="28"/>
          <w:lang w:val="tg-Cyrl-TJ"/>
        </w:rPr>
        <w:t>3.</w:t>
      </w:r>
      <w:r w:rsidR="00771136" w:rsidRPr="00085706">
        <w:rPr>
          <w:sz w:val="28"/>
          <w:szCs w:val="28"/>
        </w:rPr>
        <w:t xml:space="preserve"> </w:t>
      </w:r>
      <w:proofErr w:type="spellStart"/>
      <w:r w:rsidR="00771136" w:rsidRPr="00085706">
        <w:rPr>
          <w:sz w:val="28"/>
          <w:szCs w:val="28"/>
        </w:rPr>
        <w:t>Методҳои</w:t>
      </w:r>
      <w:proofErr w:type="spellEnd"/>
      <w:r w:rsidR="00771136" w:rsidRPr="00085706">
        <w:rPr>
          <w:sz w:val="28"/>
          <w:szCs w:val="28"/>
        </w:rPr>
        <w:t xml:space="preserve"> </w:t>
      </w:r>
      <w:proofErr w:type="spellStart"/>
      <w:r w:rsidR="00771136" w:rsidRPr="00085706">
        <w:rPr>
          <w:sz w:val="28"/>
          <w:szCs w:val="28"/>
        </w:rPr>
        <w:t>илми</w:t>
      </w:r>
      <w:proofErr w:type="spellEnd"/>
      <w:r w:rsidR="00771136" w:rsidRPr="00085706">
        <w:rPr>
          <w:sz w:val="28"/>
          <w:szCs w:val="28"/>
        </w:rPr>
        <w:t xml:space="preserve"> </w:t>
      </w:r>
      <w:proofErr w:type="spellStart"/>
      <w:r w:rsidR="00771136" w:rsidRPr="00085706">
        <w:rPr>
          <w:sz w:val="28"/>
          <w:szCs w:val="28"/>
        </w:rPr>
        <w:t>сиёсатшиносиро</w:t>
      </w:r>
      <w:proofErr w:type="spellEnd"/>
      <w:r w:rsidR="00771136" w:rsidRPr="00085706">
        <w:rPr>
          <w:sz w:val="28"/>
          <w:szCs w:val="28"/>
        </w:rPr>
        <w:t xml:space="preserve"> </w:t>
      </w:r>
      <w:proofErr w:type="spellStart"/>
      <w:r w:rsidR="00771136" w:rsidRPr="00085706">
        <w:rPr>
          <w:sz w:val="28"/>
          <w:szCs w:val="28"/>
        </w:rPr>
        <w:t>номбар</w:t>
      </w:r>
      <w:proofErr w:type="spellEnd"/>
      <w:r w:rsidR="00771136" w:rsidRPr="00085706">
        <w:rPr>
          <w:sz w:val="28"/>
          <w:szCs w:val="28"/>
        </w:rPr>
        <w:t xml:space="preserve"> </w:t>
      </w:r>
      <w:proofErr w:type="spellStart"/>
      <w:r w:rsidR="00771136" w:rsidRPr="00085706">
        <w:rPr>
          <w:sz w:val="28"/>
          <w:szCs w:val="28"/>
        </w:rPr>
        <w:t>намоед</w:t>
      </w:r>
      <w:proofErr w:type="spellEnd"/>
      <w:r w:rsidR="00771136" w:rsidRPr="00085706">
        <w:rPr>
          <w:sz w:val="28"/>
          <w:szCs w:val="28"/>
        </w:rPr>
        <w:t>.</w:t>
      </w:r>
    </w:p>
    <w:p w14:paraId="4DEBC4F9" w14:textId="2D320785" w:rsidR="003351B2" w:rsidRPr="00085706" w:rsidRDefault="003351B2" w:rsidP="00085706">
      <w:pPr>
        <w:pStyle w:val="a3"/>
        <w:spacing w:after="0" w:line="360" w:lineRule="auto"/>
        <w:jc w:val="both"/>
        <w:rPr>
          <w:sz w:val="28"/>
          <w:szCs w:val="28"/>
          <w:lang w:val="tg-Cyrl-TJ"/>
        </w:rPr>
      </w:pPr>
      <w:r w:rsidRPr="00085706">
        <w:rPr>
          <w:sz w:val="28"/>
          <w:szCs w:val="28"/>
          <w:lang w:val="tg-Cyrl-TJ"/>
        </w:rPr>
        <w:t>4.</w:t>
      </w:r>
      <w:r w:rsidR="00771136" w:rsidRPr="00085706">
        <w:rPr>
          <w:sz w:val="28"/>
          <w:szCs w:val="28"/>
        </w:rPr>
        <w:t xml:space="preserve"> </w:t>
      </w:r>
      <w:r w:rsidR="00771136" w:rsidRPr="00085706">
        <w:rPr>
          <w:sz w:val="28"/>
          <w:szCs w:val="28"/>
          <w:lang w:val="tg-Cyrl-TJ"/>
        </w:rPr>
        <w:t>Робитаи сиёсатшиносӣ бо дигар фанҳои гуманитарӣ.</w:t>
      </w:r>
    </w:p>
    <w:p w14:paraId="141DB4BA" w14:textId="01C2A7E2" w:rsidR="003351B2" w:rsidRPr="00085706" w:rsidRDefault="003351B2" w:rsidP="00085706">
      <w:pPr>
        <w:pStyle w:val="a3"/>
        <w:spacing w:after="0" w:line="360" w:lineRule="auto"/>
        <w:jc w:val="both"/>
        <w:rPr>
          <w:sz w:val="28"/>
          <w:szCs w:val="28"/>
          <w:lang w:val="tg-Cyrl-TJ"/>
        </w:rPr>
      </w:pPr>
      <w:r w:rsidRPr="00085706">
        <w:rPr>
          <w:sz w:val="28"/>
          <w:szCs w:val="28"/>
          <w:lang w:val="tg-Cyrl-TJ"/>
        </w:rPr>
        <w:t>5.</w:t>
      </w:r>
      <w:r w:rsidR="00771136" w:rsidRPr="00085706">
        <w:rPr>
          <w:sz w:val="28"/>
          <w:szCs w:val="28"/>
          <w:lang w:val="tg-Cyrl-TJ"/>
        </w:rPr>
        <w:t xml:space="preserve"> </w:t>
      </w:r>
      <w:r w:rsidR="00771136" w:rsidRPr="00085706">
        <w:rPr>
          <w:sz w:val="28"/>
          <w:szCs w:val="28"/>
          <w:lang w:val="tg-Cyrl-TJ"/>
        </w:rPr>
        <w:t>Вазифаҳои ҷамъиятии сиёсатшиносӣ.</w:t>
      </w:r>
    </w:p>
    <w:p w14:paraId="164F101B" w14:textId="586F9577" w:rsidR="003351B2" w:rsidRPr="00085706" w:rsidRDefault="003351B2" w:rsidP="00085706">
      <w:pPr>
        <w:pStyle w:val="a3"/>
        <w:spacing w:after="0" w:line="360" w:lineRule="auto"/>
        <w:jc w:val="both"/>
        <w:rPr>
          <w:sz w:val="28"/>
          <w:szCs w:val="28"/>
          <w:lang w:val="tg-Cyrl-TJ"/>
        </w:rPr>
      </w:pPr>
      <w:r w:rsidRPr="00085706">
        <w:rPr>
          <w:sz w:val="28"/>
          <w:szCs w:val="28"/>
          <w:lang w:val="tg-Cyrl-TJ"/>
        </w:rPr>
        <w:t>6.</w:t>
      </w:r>
      <w:r w:rsidR="00085706" w:rsidRPr="00085706">
        <w:rPr>
          <w:sz w:val="28"/>
          <w:szCs w:val="28"/>
          <w:lang w:val="tg-Cyrl-TJ"/>
        </w:rPr>
        <w:t xml:space="preserve"> </w:t>
      </w:r>
      <w:r w:rsidR="00085706" w:rsidRPr="00085706">
        <w:rPr>
          <w:sz w:val="28"/>
          <w:szCs w:val="28"/>
          <w:lang w:val="tg-Cyrl-TJ"/>
        </w:rPr>
        <w:t>Қонунҳо ва категорияҳои сиёсатшиносӣ.</w:t>
      </w:r>
    </w:p>
    <w:p w14:paraId="549EF3F8" w14:textId="77777777" w:rsidR="003351B2" w:rsidRPr="005365E1" w:rsidRDefault="003351B2" w:rsidP="005B7C0C">
      <w:pPr>
        <w:spacing w:after="0" w:line="240" w:lineRule="auto"/>
        <w:rPr>
          <w:rStyle w:val="rynqvb"/>
          <w:rFonts w:ascii="Times New Roman" w:hAnsi="Times New Roman" w:cs="Times New Roman"/>
          <w:b/>
          <w:sz w:val="28"/>
          <w:szCs w:val="28"/>
          <w:lang w:val="tg-Cyrl-TJ"/>
        </w:rPr>
      </w:pPr>
    </w:p>
    <w:p w14:paraId="40874863" w14:textId="63A16297" w:rsidR="003351B2" w:rsidRPr="005365E1" w:rsidRDefault="003351B2" w:rsidP="003351B2">
      <w:pPr>
        <w:rPr>
          <w:rStyle w:val="rynqvb"/>
          <w:rFonts w:ascii="Times New Roman" w:hAnsi="Times New Roman" w:cs="Times New Roman"/>
          <w:b/>
          <w:sz w:val="28"/>
          <w:szCs w:val="28"/>
          <w:lang w:val="tg-Cyrl-TJ"/>
        </w:rPr>
      </w:pPr>
      <w:r w:rsidRPr="005365E1">
        <w:rPr>
          <w:rStyle w:val="rynqvb"/>
          <w:rFonts w:ascii="Times New Roman" w:hAnsi="Times New Roman" w:cs="Times New Roman"/>
          <w:b/>
          <w:sz w:val="28"/>
          <w:szCs w:val="28"/>
          <w:lang w:val="tg-Cyrl-TJ"/>
        </w:rPr>
        <w:t>Саволҳои тестӣ</w:t>
      </w:r>
      <w:r w:rsidRPr="005365E1">
        <w:rPr>
          <w:rStyle w:val="rynqvb"/>
          <w:rFonts w:ascii="Times New Roman" w:hAnsi="Times New Roman" w:cs="Times New Roman"/>
          <w:b/>
          <w:sz w:val="28"/>
          <w:szCs w:val="28"/>
          <w:lang w:val="tg-Cyrl-TJ"/>
        </w:rPr>
        <w:t xml:space="preserve"> оид ба мавзуъ:</w:t>
      </w:r>
    </w:p>
    <w:p w14:paraId="36639B84" w14:textId="24D190F0" w:rsidR="00085706" w:rsidRPr="00085706" w:rsidRDefault="003351B2" w:rsidP="00085706">
      <w:pPr>
        <w:rPr>
          <w:rStyle w:val="rynqvb"/>
          <w:rFonts w:ascii="Times New Roman" w:hAnsi="Times New Roman" w:cs="Times New Roman"/>
          <w:b/>
          <w:sz w:val="28"/>
          <w:szCs w:val="28"/>
          <w:lang w:val="tg-Cyrl-TJ"/>
        </w:rPr>
      </w:pPr>
      <w:r w:rsidRPr="005365E1">
        <w:rPr>
          <w:rStyle w:val="rynqvb"/>
          <w:rFonts w:ascii="Times New Roman" w:hAnsi="Times New Roman" w:cs="Times New Roman"/>
          <w:b/>
          <w:sz w:val="28"/>
          <w:szCs w:val="28"/>
          <w:lang w:val="tg-Cyrl-TJ"/>
        </w:rPr>
        <w:t>1.</w:t>
      </w:r>
      <w:r w:rsidR="00085706" w:rsidRPr="00085706">
        <w:t xml:space="preserve"> </w:t>
      </w:r>
      <w:r w:rsidR="00085706" w:rsidRPr="00085706">
        <w:rPr>
          <w:rStyle w:val="rynqvb"/>
          <w:rFonts w:ascii="Times New Roman" w:hAnsi="Times New Roman" w:cs="Times New Roman"/>
          <w:b/>
          <w:sz w:val="28"/>
          <w:szCs w:val="28"/>
          <w:lang w:val="tg-Cyrl-TJ"/>
        </w:rPr>
        <w:t>Предмети асосии сиёсатшиносӣ чист?</w:t>
      </w:r>
    </w:p>
    <w:p w14:paraId="2651E75A" w14:textId="77777777" w:rsidR="00085706" w:rsidRPr="00085706" w:rsidRDefault="00085706" w:rsidP="00085706">
      <w:pPr>
        <w:rPr>
          <w:rStyle w:val="rynqvb"/>
          <w:rFonts w:ascii="Times New Roman" w:hAnsi="Times New Roman" w:cs="Times New Roman"/>
          <w:sz w:val="28"/>
          <w:szCs w:val="28"/>
          <w:lang w:val="tg-Cyrl-TJ"/>
        </w:rPr>
      </w:pPr>
      <w:r w:rsidRPr="00085706">
        <w:rPr>
          <w:rStyle w:val="rynqvb"/>
          <w:rFonts w:ascii="Times New Roman" w:hAnsi="Times New Roman" w:cs="Times New Roman"/>
          <w:sz w:val="28"/>
          <w:szCs w:val="28"/>
          <w:lang w:val="tg-Cyrl-TJ"/>
        </w:rPr>
        <w:t>А) Фаҳмиши равандҳои иқтисодӣ</w:t>
      </w:r>
    </w:p>
    <w:p w14:paraId="2F253DB7" w14:textId="77777777" w:rsidR="00085706" w:rsidRPr="00085706" w:rsidRDefault="00085706" w:rsidP="00085706">
      <w:pPr>
        <w:rPr>
          <w:rStyle w:val="rynqvb"/>
          <w:rFonts w:ascii="Times New Roman" w:hAnsi="Times New Roman" w:cs="Times New Roman"/>
          <w:sz w:val="28"/>
          <w:szCs w:val="28"/>
          <w:lang w:val="tg-Cyrl-TJ"/>
        </w:rPr>
      </w:pPr>
      <w:r w:rsidRPr="00085706">
        <w:rPr>
          <w:rStyle w:val="rynqvb"/>
          <w:rFonts w:ascii="Times New Roman" w:hAnsi="Times New Roman" w:cs="Times New Roman"/>
          <w:sz w:val="28"/>
          <w:szCs w:val="28"/>
          <w:lang w:val="tg-Cyrl-TJ"/>
        </w:rPr>
        <w:t>Б) Омӯзиши сохторҳои сиёсӣ ва муносибатҳои ҳокимият</w:t>
      </w:r>
    </w:p>
    <w:p w14:paraId="42BD5D0A" w14:textId="77777777" w:rsidR="00085706" w:rsidRPr="00085706" w:rsidRDefault="00085706" w:rsidP="00085706">
      <w:pPr>
        <w:rPr>
          <w:rStyle w:val="rynqvb"/>
          <w:rFonts w:ascii="Times New Roman" w:hAnsi="Times New Roman" w:cs="Times New Roman"/>
          <w:sz w:val="28"/>
          <w:szCs w:val="28"/>
          <w:lang w:val="tg-Cyrl-TJ"/>
        </w:rPr>
      </w:pPr>
      <w:r w:rsidRPr="00085706">
        <w:rPr>
          <w:rStyle w:val="rynqvb"/>
          <w:rFonts w:ascii="Times New Roman" w:hAnsi="Times New Roman" w:cs="Times New Roman"/>
          <w:sz w:val="28"/>
          <w:szCs w:val="28"/>
          <w:lang w:val="tg-Cyrl-TJ"/>
        </w:rPr>
        <w:t>В) Таҳлили таърихи фарҳанг</w:t>
      </w:r>
    </w:p>
    <w:p w14:paraId="415023FB" w14:textId="513BEE72" w:rsidR="003351B2" w:rsidRDefault="00085706" w:rsidP="00085706">
      <w:pPr>
        <w:rPr>
          <w:rStyle w:val="rynqvb"/>
          <w:rFonts w:ascii="Times New Roman" w:hAnsi="Times New Roman" w:cs="Times New Roman"/>
          <w:sz w:val="28"/>
          <w:szCs w:val="28"/>
          <w:lang w:val="tg-Cyrl-TJ"/>
        </w:rPr>
      </w:pPr>
      <w:r w:rsidRPr="00085706">
        <w:rPr>
          <w:rStyle w:val="rynqvb"/>
          <w:rFonts w:ascii="Times New Roman" w:hAnsi="Times New Roman" w:cs="Times New Roman"/>
          <w:sz w:val="28"/>
          <w:szCs w:val="28"/>
          <w:lang w:val="tg-Cyrl-TJ"/>
        </w:rPr>
        <w:t>Г) Омӯзиши забон ва адабиёт</w:t>
      </w:r>
    </w:p>
    <w:p w14:paraId="03375E5D" w14:textId="77777777" w:rsidR="00085706" w:rsidRPr="00085706" w:rsidRDefault="00085706" w:rsidP="005B7C0C">
      <w:pPr>
        <w:spacing w:after="0"/>
        <w:rPr>
          <w:rStyle w:val="rynqvb"/>
          <w:rFonts w:ascii="Times New Roman" w:hAnsi="Times New Roman" w:cs="Times New Roman"/>
          <w:sz w:val="28"/>
          <w:szCs w:val="28"/>
          <w:lang w:val="tg-Cyrl-TJ"/>
        </w:rPr>
      </w:pPr>
    </w:p>
    <w:p w14:paraId="58E51B6B" w14:textId="32C310CA" w:rsidR="00085706" w:rsidRPr="00085706" w:rsidRDefault="003351B2" w:rsidP="00085706">
      <w:pPr>
        <w:rPr>
          <w:rStyle w:val="rynqvb"/>
          <w:rFonts w:ascii="Times New Roman" w:hAnsi="Times New Roman" w:cs="Times New Roman"/>
          <w:b/>
          <w:sz w:val="28"/>
          <w:szCs w:val="28"/>
          <w:lang w:val="tg-Cyrl-TJ"/>
        </w:rPr>
      </w:pPr>
      <w:r w:rsidRPr="005365E1">
        <w:rPr>
          <w:rStyle w:val="rynqvb"/>
          <w:rFonts w:ascii="Times New Roman" w:hAnsi="Times New Roman" w:cs="Times New Roman"/>
          <w:b/>
          <w:sz w:val="28"/>
          <w:szCs w:val="28"/>
          <w:lang w:val="tg-Cyrl-TJ"/>
        </w:rPr>
        <w:t>2.</w:t>
      </w:r>
      <w:r w:rsidR="00085706" w:rsidRPr="00085706">
        <w:t xml:space="preserve"> </w:t>
      </w:r>
      <w:r w:rsidR="00085706" w:rsidRPr="00085706">
        <w:rPr>
          <w:rStyle w:val="rynqvb"/>
          <w:rFonts w:ascii="Times New Roman" w:hAnsi="Times New Roman" w:cs="Times New Roman"/>
          <w:b/>
          <w:sz w:val="28"/>
          <w:szCs w:val="28"/>
          <w:lang w:val="tg-Cyrl-TJ"/>
        </w:rPr>
        <w:t>Кадом мутафаккирро “падари сиёсатшиносӣ” меноманд?</w:t>
      </w:r>
    </w:p>
    <w:p w14:paraId="6859B741" w14:textId="77777777" w:rsidR="00085706" w:rsidRPr="00085706" w:rsidRDefault="00085706" w:rsidP="00085706">
      <w:pPr>
        <w:rPr>
          <w:rStyle w:val="rynqvb"/>
          <w:rFonts w:ascii="Times New Roman" w:hAnsi="Times New Roman" w:cs="Times New Roman"/>
          <w:sz w:val="28"/>
          <w:szCs w:val="28"/>
          <w:lang w:val="tg-Cyrl-TJ"/>
        </w:rPr>
      </w:pPr>
      <w:r w:rsidRPr="00085706">
        <w:rPr>
          <w:rStyle w:val="rynqvb"/>
          <w:rFonts w:ascii="Times New Roman" w:hAnsi="Times New Roman" w:cs="Times New Roman"/>
          <w:sz w:val="28"/>
          <w:szCs w:val="28"/>
          <w:lang w:val="tg-Cyrl-TJ"/>
        </w:rPr>
        <w:t>А) Суқрот</w:t>
      </w:r>
    </w:p>
    <w:p w14:paraId="54D81B38" w14:textId="77777777" w:rsidR="00085706" w:rsidRPr="00085706" w:rsidRDefault="00085706" w:rsidP="00085706">
      <w:pPr>
        <w:rPr>
          <w:rStyle w:val="rynqvb"/>
          <w:rFonts w:ascii="Times New Roman" w:hAnsi="Times New Roman" w:cs="Times New Roman"/>
          <w:sz w:val="28"/>
          <w:szCs w:val="28"/>
          <w:lang w:val="tg-Cyrl-TJ"/>
        </w:rPr>
      </w:pPr>
      <w:r w:rsidRPr="00085706">
        <w:rPr>
          <w:rStyle w:val="rynqvb"/>
          <w:rFonts w:ascii="Times New Roman" w:hAnsi="Times New Roman" w:cs="Times New Roman"/>
          <w:sz w:val="28"/>
          <w:szCs w:val="28"/>
          <w:lang w:val="tg-Cyrl-TJ"/>
        </w:rPr>
        <w:t>Б) Афлотун</w:t>
      </w:r>
    </w:p>
    <w:p w14:paraId="01990EAF" w14:textId="77777777" w:rsidR="00085706" w:rsidRPr="00085706" w:rsidRDefault="00085706" w:rsidP="00085706">
      <w:pPr>
        <w:rPr>
          <w:rStyle w:val="rynqvb"/>
          <w:rFonts w:ascii="Times New Roman" w:hAnsi="Times New Roman" w:cs="Times New Roman"/>
          <w:sz w:val="28"/>
          <w:szCs w:val="28"/>
          <w:lang w:val="tg-Cyrl-TJ"/>
        </w:rPr>
      </w:pPr>
      <w:r w:rsidRPr="00085706">
        <w:rPr>
          <w:rStyle w:val="rynqvb"/>
          <w:rFonts w:ascii="Times New Roman" w:hAnsi="Times New Roman" w:cs="Times New Roman"/>
          <w:sz w:val="28"/>
          <w:szCs w:val="28"/>
          <w:lang w:val="tg-Cyrl-TJ"/>
        </w:rPr>
        <w:t>В) Арасту</w:t>
      </w:r>
    </w:p>
    <w:p w14:paraId="1274714C" w14:textId="7E2BCC2E" w:rsidR="003351B2" w:rsidRDefault="00085706" w:rsidP="00085706">
      <w:pPr>
        <w:rPr>
          <w:rStyle w:val="rynqvb"/>
          <w:rFonts w:ascii="Times New Roman" w:hAnsi="Times New Roman" w:cs="Times New Roman"/>
          <w:sz w:val="28"/>
          <w:szCs w:val="28"/>
          <w:lang w:val="tg-Cyrl-TJ"/>
        </w:rPr>
      </w:pPr>
      <w:r w:rsidRPr="00085706">
        <w:rPr>
          <w:rStyle w:val="rynqvb"/>
          <w:rFonts w:ascii="Times New Roman" w:hAnsi="Times New Roman" w:cs="Times New Roman"/>
          <w:sz w:val="28"/>
          <w:szCs w:val="28"/>
          <w:lang w:val="tg-Cyrl-TJ"/>
        </w:rPr>
        <w:t>Г) Маккиавелли</w:t>
      </w:r>
    </w:p>
    <w:p w14:paraId="7144FBF8" w14:textId="77777777" w:rsidR="00085706" w:rsidRPr="00085706" w:rsidRDefault="00085706" w:rsidP="005B7C0C">
      <w:pPr>
        <w:spacing w:after="0"/>
        <w:rPr>
          <w:rStyle w:val="rynqvb"/>
          <w:rFonts w:ascii="Times New Roman" w:hAnsi="Times New Roman" w:cs="Times New Roman"/>
          <w:sz w:val="28"/>
          <w:szCs w:val="28"/>
          <w:lang w:val="tg-Cyrl-TJ"/>
        </w:rPr>
      </w:pPr>
    </w:p>
    <w:p w14:paraId="4B62B7E9" w14:textId="6ED0B92A" w:rsidR="00085706" w:rsidRPr="00085706" w:rsidRDefault="003351B2" w:rsidP="00085706">
      <w:pPr>
        <w:rPr>
          <w:rStyle w:val="rynqvb"/>
          <w:rFonts w:ascii="Times New Roman" w:hAnsi="Times New Roman" w:cs="Times New Roman"/>
          <w:b/>
          <w:sz w:val="28"/>
          <w:szCs w:val="28"/>
          <w:lang w:val="tg-Cyrl-TJ"/>
        </w:rPr>
      </w:pPr>
      <w:r w:rsidRPr="005365E1">
        <w:rPr>
          <w:rStyle w:val="rynqvb"/>
          <w:rFonts w:ascii="Times New Roman" w:hAnsi="Times New Roman" w:cs="Times New Roman"/>
          <w:b/>
          <w:sz w:val="28"/>
          <w:szCs w:val="28"/>
          <w:lang w:val="tg-Cyrl-TJ"/>
        </w:rPr>
        <w:t>3.</w:t>
      </w:r>
      <w:r w:rsidR="00085706" w:rsidRPr="00085706">
        <w:t xml:space="preserve"> </w:t>
      </w:r>
      <w:r w:rsidR="00085706" w:rsidRPr="00085706">
        <w:rPr>
          <w:rStyle w:val="rynqvb"/>
          <w:rFonts w:ascii="Times New Roman" w:hAnsi="Times New Roman" w:cs="Times New Roman"/>
          <w:b/>
          <w:sz w:val="28"/>
          <w:szCs w:val="28"/>
          <w:lang w:val="tg-Cyrl-TJ"/>
        </w:rPr>
        <w:t>Сиёсатшиносӣ бештар бо кадом фан иртиботи наздик дорад?</w:t>
      </w:r>
    </w:p>
    <w:p w14:paraId="253634C5" w14:textId="77777777" w:rsidR="00085706" w:rsidRPr="00085706" w:rsidRDefault="00085706" w:rsidP="00085706">
      <w:pPr>
        <w:rPr>
          <w:rStyle w:val="rynqvb"/>
          <w:rFonts w:ascii="Times New Roman" w:hAnsi="Times New Roman" w:cs="Times New Roman"/>
          <w:sz w:val="28"/>
          <w:szCs w:val="28"/>
          <w:lang w:val="tg-Cyrl-TJ"/>
        </w:rPr>
      </w:pPr>
      <w:r w:rsidRPr="00085706">
        <w:rPr>
          <w:rStyle w:val="rynqvb"/>
          <w:rFonts w:ascii="Times New Roman" w:hAnsi="Times New Roman" w:cs="Times New Roman"/>
          <w:sz w:val="28"/>
          <w:szCs w:val="28"/>
          <w:lang w:val="tg-Cyrl-TJ"/>
        </w:rPr>
        <w:t>А) Биология</w:t>
      </w:r>
    </w:p>
    <w:p w14:paraId="2B933C37" w14:textId="77777777" w:rsidR="00085706" w:rsidRPr="00085706" w:rsidRDefault="00085706" w:rsidP="00085706">
      <w:pPr>
        <w:rPr>
          <w:rStyle w:val="rynqvb"/>
          <w:rFonts w:ascii="Times New Roman" w:hAnsi="Times New Roman" w:cs="Times New Roman"/>
          <w:sz w:val="28"/>
          <w:szCs w:val="28"/>
          <w:lang w:val="tg-Cyrl-TJ"/>
        </w:rPr>
      </w:pPr>
      <w:r w:rsidRPr="00085706">
        <w:rPr>
          <w:rStyle w:val="rynqvb"/>
          <w:rFonts w:ascii="Times New Roman" w:hAnsi="Times New Roman" w:cs="Times New Roman"/>
          <w:sz w:val="28"/>
          <w:szCs w:val="28"/>
          <w:lang w:val="tg-Cyrl-TJ"/>
        </w:rPr>
        <w:t>Б) Ҷомеашиносӣ</w:t>
      </w:r>
    </w:p>
    <w:p w14:paraId="4A79CADE" w14:textId="77777777" w:rsidR="00085706" w:rsidRPr="00085706" w:rsidRDefault="00085706" w:rsidP="00085706">
      <w:pPr>
        <w:rPr>
          <w:rStyle w:val="rynqvb"/>
          <w:rFonts w:ascii="Times New Roman" w:hAnsi="Times New Roman" w:cs="Times New Roman"/>
          <w:sz w:val="28"/>
          <w:szCs w:val="28"/>
          <w:lang w:val="tg-Cyrl-TJ"/>
        </w:rPr>
      </w:pPr>
      <w:r w:rsidRPr="00085706">
        <w:rPr>
          <w:rStyle w:val="rynqvb"/>
          <w:rFonts w:ascii="Times New Roman" w:hAnsi="Times New Roman" w:cs="Times New Roman"/>
          <w:sz w:val="28"/>
          <w:szCs w:val="28"/>
          <w:lang w:val="tg-Cyrl-TJ"/>
        </w:rPr>
        <w:t>В) Математика</w:t>
      </w:r>
    </w:p>
    <w:p w14:paraId="3CC71721" w14:textId="7E834237" w:rsidR="003351B2" w:rsidRDefault="00085706" w:rsidP="00085706">
      <w:pPr>
        <w:rPr>
          <w:rStyle w:val="rynqvb"/>
          <w:rFonts w:ascii="Times New Roman" w:hAnsi="Times New Roman" w:cs="Times New Roman"/>
          <w:sz w:val="28"/>
          <w:szCs w:val="28"/>
          <w:lang w:val="tg-Cyrl-TJ"/>
        </w:rPr>
      </w:pPr>
      <w:r w:rsidRPr="00085706">
        <w:rPr>
          <w:rStyle w:val="rynqvb"/>
          <w:rFonts w:ascii="Times New Roman" w:hAnsi="Times New Roman" w:cs="Times New Roman"/>
          <w:sz w:val="28"/>
          <w:szCs w:val="28"/>
          <w:lang w:val="tg-Cyrl-TJ"/>
        </w:rPr>
        <w:t>Г) Химия</w:t>
      </w:r>
    </w:p>
    <w:p w14:paraId="0C903231" w14:textId="77777777" w:rsidR="00085706" w:rsidRPr="00085706" w:rsidRDefault="00085706" w:rsidP="005B7C0C">
      <w:pPr>
        <w:spacing w:after="0" w:line="240" w:lineRule="auto"/>
        <w:rPr>
          <w:rStyle w:val="rynqvb"/>
          <w:rFonts w:ascii="Times New Roman" w:hAnsi="Times New Roman" w:cs="Times New Roman"/>
          <w:sz w:val="28"/>
          <w:szCs w:val="28"/>
          <w:lang w:val="tg-Cyrl-TJ"/>
        </w:rPr>
      </w:pPr>
    </w:p>
    <w:p w14:paraId="07CA00B9" w14:textId="177C3933" w:rsidR="00085706" w:rsidRPr="00085706" w:rsidRDefault="003351B2" w:rsidP="00085706">
      <w:pPr>
        <w:rPr>
          <w:rStyle w:val="rynqvb"/>
          <w:rFonts w:ascii="Times New Roman" w:hAnsi="Times New Roman" w:cs="Times New Roman"/>
          <w:b/>
          <w:sz w:val="28"/>
          <w:szCs w:val="28"/>
          <w:lang w:val="tg-Cyrl-TJ"/>
        </w:rPr>
      </w:pPr>
      <w:r w:rsidRPr="005365E1">
        <w:rPr>
          <w:rStyle w:val="rynqvb"/>
          <w:rFonts w:ascii="Times New Roman" w:hAnsi="Times New Roman" w:cs="Times New Roman"/>
          <w:b/>
          <w:sz w:val="28"/>
          <w:szCs w:val="28"/>
          <w:lang w:val="tg-Cyrl-TJ"/>
        </w:rPr>
        <w:t>4.</w:t>
      </w:r>
      <w:r w:rsidR="00085706" w:rsidRPr="00085706">
        <w:rPr>
          <w:lang w:val="tg-Cyrl-TJ"/>
        </w:rPr>
        <w:t xml:space="preserve"> </w:t>
      </w:r>
      <w:r w:rsidR="00085706" w:rsidRPr="00085706">
        <w:rPr>
          <w:rStyle w:val="rynqvb"/>
          <w:rFonts w:ascii="Times New Roman" w:hAnsi="Times New Roman" w:cs="Times New Roman"/>
          <w:b/>
          <w:sz w:val="28"/>
          <w:szCs w:val="28"/>
          <w:lang w:val="tg-Cyrl-TJ"/>
        </w:rPr>
        <w:t>Вазифаи ҷамъиятии сиёсатшиносӣ аз чӣ иборат аст?</w:t>
      </w:r>
    </w:p>
    <w:p w14:paraId="6B8A5ED2" w14:textId="77777777" w:rsidR="00085706" w:rsidRPr="00085706" w:rsidRDefault="00085706" w:rsidP="00085706">
      <w:pPr>
        <w:rPr>
          <w:rStyle w:val="rynqvb"/>
          <w:rFonts w:ascii="Times New Roman" w:hAnsi="Times New Roman" w:cs="Times New Roman"/>
          <w:sz w:val="28"/>
          <w:szCs w:val="28"/>
          <w:lang w:val="tg-Cyrl-TJ"/>
        </w:rPr>
      </w:pPr>
      <w:r w:rsidRPr="00085706">
        <w:rPr>
          <w:rStyle w:val="rynqvb"/>
          <w:rFonts w:ascii="Times New Roman" w:hAnsi="Times New Roman" w:cs="Times New Roman"/>
          <w:sz w:val="28"/>
          <w:szCs w:val="28"/>
          <w:lang w:val="tg-Cyrl-TJ"/>
        </w:rPr>
        <w:t>А) Танҳо омӯзиши фарҳанг</w:t>
      </w:r>
    </w:p>
    <w:p w14:paraId="36647F2C" w14:textId="77777777" w:rsidR="00085706" w:rsidRPr="00085706" w:rsidRDefault="00085706" w:rsidP="00085706">
      <w:pPr>
        <w:rPr>
          <w:rStyle w:val="rynqvb"/>
          <w:rFonts w:ascii="Times New Roman" w:hAnsi="Times New Roman" w:cs="Times New Roman"/>
          <w:sz w:val="28"/>
          <w:szCs w:val="28"/>
          <w:lang w:val="tg-Cyrl-TJ"/>
        </w:rPr>
      </w:pPr>
      <w:r w:rsidRPr="00085706">
        <w:rPr>
          <w:rStyle w:val="rynqvb"/>
          <w:rFonts w:ascii="Times New Roman" w:hAnsi="Times New Roman" w:cs="Times New Roman"/>
          <w:sz w:val="28"/>
          <w:szCs w:val="28"/>
          <w:lang w:val="tg-Cyrl-TJ"/>
        </w:rPr>
        <w:t>Б) Шинохти қонунҳои рушди сиёсат ва баланд бардоштани маданияти сиёсӣ</w:t>
      </w:r>
    </w:p>
    <w:p w14:paraId="486F8F94" w14:textId="77777777" w:rsidR="00085706" w:rsidRPr="00085706" w:rsidRDefault="00085706" w:rsidP="00085706">
      <w:pPr>
        <w:rPr>
          <w:rStyle w:val="rynqvb"/>
          <w:rFonts w:ascii="Times New Roman" w:hAnsi="Times New Roman" w:cs="Times New Roman"/>
          <w:sz w:val="28"/>
          <w:szCs w:val="28"/>
          <w:lang w:val="tg-Cyrl-TJ"/>
        </w:rPr>
      </w:pPr>
      <w:r w:rsidRPr="00085706">
        <w:rPr>
          <w:rStyle w:val="rynqvb"/>
          <w:rFonts w:ascii="Times New Roman" w:hAnsi="Times New Roman" w:cs="Times New Roman"/>
          <w:sz w:val="28"/>
          <w:szCs w:val="28"/>
          <w:lang w:val="tg-Cyrl-TJ"/>
        </w:rPr>
        <w:t>В) Омӯзиши табиат</w:t>
      </w:r>
    </w:p>
    <w:p w14:paraId="79C19184" w14:textId="7AE3FD60" w:rsidR="003351B2" w:rsidRPr="00085706" w:rsidRDefault="00085706" w:rsidP="00085706">
      <w:pPr>
        <w:rPr>
          <w:rStyle w:val="rynqvb"/>
          <w:rFonts w:ascii="Times New Roman" w:hAnsi="Times New Roman" w:cs="Times New Roman"/>
          <w:sz w:val="28"/>
          <w:szCs w:val="28"/>
          <w:lang w:val="tg-Cyrl-TJ"/>
        </w:rPr>
      </w:pPr>
      <w:r w:rsidRPr="00085706">
        <w:rPr>
          <w:rStyle w:val="rynqvb"/>
          <w:rFonts w:ascii="Times New Roman" w:hAnsi="Times New Roman" w:cs="Times New Roman"/>
          <w:sz w:val="28"/>
          <w:szCs w:val="28"/>
          <w:lang w:val="tg-Cyrl-TJ"/>
        </w:rPr>
        <w:t>Г) Омӯзиши сохтори грамматика</w:t>
      </w:r>
    </w:p>
    <w:p w14:paraId="6363CC5D" w14:textId="1D7FDB07" w:rsidR="00085706" w:rsidRPr="00085706" w:rsidRDefault="003351B2" w:rsidP="00085706">
      <w:pPr>
        <w:rPr>
          <w:rStyle w:val="rynqvb"/>
          <w:rFonts w:ascii="Times New Roman" w:hAnsi="Times New Roman" w:cs="Times New Roman"/>
          <w:b/>
          <w:sz w:val="28"/>
          <w:szCs w:val="28"/>
          <w:lang w:val="tg-Cyrl-TJ"/>
        </w:rPr>
      </w:pPr>
      <w:r w:rsidRPr="005365E1">
        <w:rPr>
          <w:rStyle w:val="rynqvb"/>
          <w:rFonts w:ascii="Times New Roman" w:hAnsi="Times New Roman" w:cs="Times New Roman"/>
          <w:b/>
          <w:sz w:val="28"/>
          <w:szCs w:val="28"/>
          <w:lang w:val="tg-Cyrl-TJ"/>
        </w:rPr>
        <w:t>5.</w:t>
      </w:r>
      <w:r w:rsidR="00085706" w:rsidRPr="00085706">
        <w:rPr>
          <w:lang w:val="tg-Cyrl-TJ"/>
        </w:rPr>
        <w:t xml:space="preserve"> </w:t>
      </w:r>
      <w:r w:rsidR="00085706" w:rsidRPr="00085706">
        <w:rPr>
          <w:rStyle w:val="rynqvb"/>
          <w:rFonts w:ascii="Times New Roman" w:hAnsi="Times New Roman" w:cs="Times New Roman"/>
          <w:b/>
          <w:sz w:val="28"/>
          <w:szCs w:val="28"/>
          <w:lang w:val="tg-Cyrl-TJ"/>
        </w:rPr>
        <w:t>Кадоме аз мафҳумҳои зерин ба категорияҳои сиёсатшиносӣ дохил мешавад?</w:t>
      </w:r>
    </w:p>
    <w:p w14:paraId="06A40A1E" w14:textId="77777777" w:rsidR="00085706" w:rsidRPr="00085706" w:rsidRDefault="00085706" w:rsidP="00085706">
      <w:pPr>
        <w:rPr>
          <w:rStyle w:val="rynqvb"/>
          <w:rFonts w:ascii="Times New Roman" w:hAnsi="Times New Roman" w:cs="Times New Roman"/>
          <w:sz w:val="28"/>
          <w:szCs w:val="28"/>
          <w:lang w:val="tg-Cyrl-TJ"/>
        </w:rPr>
      </w:pPr>
      <w:r w:rsidRPr="00085706">
        <w:rPr>
          <w:rStyle w:val="rynqvb"/>
          <w:rFonts w:ascii="Times New Roman" w:hAnsi="Times New Roman" w:cs="Times New Roman"/>
          <w:sz w:val="28"/>
          <w:szCs w:val="28"/>
          <w:lang w:val="tg-Cyrl-TJ"/>
        </w:rPr>
        <w:t>А) Ҳокимият, давлат, ҳизб, демократия</w:t>
      </w:r>
    </w:p>
    <w:p w14:paraId="5E24DDD0" w14:textId="77777777" w:rsidR="00085706" w:rsidRPr="00085706" w:rsidRDefault="00085706" w:rsidP="00085706">
      <w:pPr>
        <w:rPr>
          <w:rStyle w:val="rynqvb"/>
          <w:rFonts w:ascii="Times New Roman" w:hAnsi="Times New Roman" w:cs="Times New Roman"/>
          <w:sz w:val="28"/>
          <w:szCs w:val="28"/>
          <w:lang w:val="tg-Cyrl-TJ"/>
        </w:rPr>
      </w:pPr>
      <w:r w:rsidRPr="00085706">
        <w:rPr>
          <w:rStyle w:val="rynqvb"/>
          <w:rFonts w:ascii="Times New Roman" w:hAnsi="Times New Roman" w:cs="Times New Roman"/>
          <w:sz w:val="28"/>
          <w:szCs w:val="28"/>
          <w:lang w:val="tg-Cyrl-TJ"/>
        </w:rPr>
        <w:t>Б) Формула, масса, модда</w:t>
      </w:r>
    </w:p>
    <w:p w14:paraId="475E6840" w14:textId="77777777" w:rsidR="00085706" w:rsidRPr="00085706" w:rsidRDefault="00085706" w:rsidP="00085706">
      <w:pPr>
        <w:rPr>
          <w:rStyle w:val="rynqvb"/>
          <w:rFonts w:ascii="Times New Roman" w:hAnsi="Times New Roman" w:cs="Times New Roman"/>
          <w:sz w:val="28"/>
          <w:szCs w:val="28"/>
          <w:lang w:val="tg-Cyrl-TJ"/>
        </w:rPr>
      </w:pPr>
      <w:r w:rsidRPr="00085706">
        <w:rPr>
          <w:rStyle w:val="rynqvb"/>
          <w:rFonts w:ascii="Times New Roman" w:hAnsi="Times New Roman" w:cs="Times New Roman"/>
          <w:sz w:val="28"/>
          <w:szCs w:val="28"/>
          <w:lang w:val="tg-Cyrl-TJ"/>
        </w:rPr>
        <w:t>В) Ҳуҷайра, организм, ген</w:t>
      </w:r>
    </w:p>
    <w:p w14:paraId="6946FE6B" w14:textId="0BD24A7A" w:rsidR="003351B2" w:rsidRPr="00085706" w:rsidRDefault="00085706" w:rsidP="00085706">
      <w:pPr>
        <w:rPr>
          <w:rStyle w:val="rynqvb"/>
          <w:rFonts w:ascii="Times New Roman" w:hAnsi="Times New Roman" w:cs="Times New Roman"/>
          <w:sz w:val="28"/>
          <w:szCs w:val="28"/>
          <w:lang w:val="tg-Cyrl-TJ"/>
        </w:rPr>
      </w:pPr>
      <w:r w:rsidRPr="00085706">
        <w:rPr>
          <w:rStyle w:val="rynqvb"/>
          <w:rFonts w:ascii="Times New Roman" w:hAnsi="Times New Roman" w:cs="Times New Roman"/>
          <w:sz w:val="28"/>
          <w:szCs w:val="28"/>
          <w:lang w:val="tg-Cyrl-TJ"/>
        </w:rPr>
        <w:t>Г) Ҳарф, ҷумла, матн</w:t>
      </w:r>
    </w:p>
    <w:p w14:paraId="6E3D1714" w14:textId="22AF76BC" w:rsidR="00085706" w:rsidRPr="00085706" w:rsidRDefault="003351B2" w:rsidP="00085706">
      <w:pPr>
        <w:rPr>
          <w:rStyle w:val="rynqvb"/>
          <w:rFonts w:ascii="Times New Roman" w:hAnsi="Times New Roman" w:cs="Times New Roman"/>
          <w:b/>
          <w:sz w:val="28"/>
          <w:szCs w:val="28"/>
          <w:lang w:val="tg-Cyrl-TJ"/>
        </w:rPr>
      </w:pPr>
      <w:r w:rsidRPr="005365E1">
        <w:rPr>
          <w:rStyle w:val="rynqvb"/>
          <w:rFonts w:ascii="Times New Roman" w:hAnsi="Times New Roman" w:cs="Times New Roman"/>
          <w:b/>
          <w:sz w:val="28"/>
          <w:szCs w:val="28"/>
          <w:lang w:val="tg-Cyrl-TJ"/>
        </w:rPr>
        <w:t>6.</w:t>
      </w:r>
      <w:r w:rsidR="00085706" w:rsidRPr="00085706">
        <w:rPr>
          <w:lang w:val="tg-Cyrl-TJ"/>
        </w:rPr>
        <w:t xml:space="preserve"> </w:t>
      </w:r>
      <w:r w:rsidR="00085706" w:rsidRPr="00085706">
        <w:rPr>
          <w:rStyle w:val="rynqvb"/>
          <w:rFonts w:ascii="Times New Roman" w:hAnsi="Times New Roman" w:cs="Times New Roman"/>
          <w:b/>
          <w:sz w:val="28"/>
          <w:szCs w:val="28"/>
          <w:lang w:val="tg-Cyrl-TJ"/>
        </w:rPr>
        <w:t>Кадом хусусият ба вазифаҳои сиёсатшиносӣ тааллуқ дорад?</w:t>
      </w:r>
    </w:p>
    <w:p w14:paraId="38AB590C" w14:textId="77777777" w:rsidR="00085706" w:rsidRPr="00085706" w:rsidRDefault="00085706" w:rsidP="00085706">
      <w:pPr>
        <w:rPr>
          <w:rStyle w:val="rynqvb"/>
          <w:rFonts w:ascii="Times New Roman" w:hAnsi="Times New Roman" w:cs="Times New Roman"/>
          <w:sz w:val="28"/>
          <w:szCs w:val="28"/>
          <w:lang w:val="tg-Cyrl-TJ"/>
        </w:rPr>
      </w:pPr>
      <w:r w:rsidRPr="00085706">
        <w:rPr>
          <w:rStyle w:val="rynqvb"/>
          <w:rFonts w:ascii="Times New Roman" w:hAnsi="Times New Roman" w:cs="Times New Roman"/>
          <w:sz w:val="28"/>
          <w:szCs w:val="28"/>
          <w:lang w:val="tg-Cyrl-TJ"/>
        </w:rPr>
        <w:t>А) Таҳлили равандҳои сиёсӣ ва баланд бардоштани шуури шаҳрвандӣ</w:t>
      </w:r>
    </w:p>
    <w:p w14:paraId="2083E1BA" w14:textId="77777777" w:rsidR="00085706" w:rsidRPr="00085706" w:rsidRDefault="00085706" w:rsidP="00085706">
      <w:pPr>
        <w:rPr>
          <w:rStyle w:val="rynqvb"/>
          <w:rFonts w:ascii="Times New Roman" w:hAnsi="Times New Roman" w:cs="Times New Roman"/>
          <w:sz w:val="28"/>
          <w:szCs w:val="28"/>
          <w:lang w:val="tg-Cyrl-TJ"/>
        </w:rPr>
      </w:pPr>
      <w:r w:rsidRPr="00085706">
        <w:rPr>
          <w:rStyle w:val="rynqvb"/>
          <w:rFonts w:ascii="Times New Roman" w:hAnsi="Times New Roman" w:cs="Times New Roman"/>
          <w:sz w:val="28"/>
          <w:szCs w:val="28"/>
          <w:lang w:val="tg-Cyrl-TJ"/>
        </w:rPr>
        <w:t>Б) Омӯзиши табиат ва қонунҳои физикӣ</w:t>
      </w:r>
    </w:p>
    <w:p w14:paraId="7E77512B" w14:textId="77777777" w:rsidR="00085706" w:rsidRPr="00085706" w:rsidRDefault="00085706" w:rsidP="00085706">
      <w:pPr>
        <w:rPr>
          <w:rStyle w:val="rynqvb"/>
          <w:rFonts w:ascii="Times New Roman" w:hAnsi="Times New Roman" w:cs="Times New Roman"/>
          <w:sz w:val="28"/>
          <w:szCs w:val="28"/>
          <w:lang w:val="tg-Cyrl-TJ"/>
        </w:rPr>
      </w:pPr>
      <w:r w:rsidRPr="00085706">
        <w:rPr>
          <w:rStyle w:val="rynqvb"/>
          <w:rFonts w:ascii="Times New Roman" w:hAnsi="Times New Roman" w:cs="Times New Roman"/>
          <w:sz w:val="28"/>
          <w:szCs w:val="28"/>
          <w:lang w:val="tg-Cyrl-TJ"/>
        </w:rPr>
        <w:t>В) Ихтироъ намудани формулаҳои математикӣ</w:t>
      </w:r>
    </w:p>
    <w:p w14:paraId="5BE80352" w14:textId="4271CC17" w:rsidR="003351B2" w:rsidRPr="005365E1" w:rsidRDefault="00085706" w:rsidP="00085706">
      <w:pPr>
        <w:rPr>
          <w:rStyle w:val="rynqvb"/>
          <w:rFonts w:ascii="Times New Roman" w:hAnsi="Times New Roman" w:cs="Times New Roman"/>
          <w:b/>
          <w:sz w:val="28"/>
          <w:szCs w:val="28"/>
          <w:lang w:val="tg-Cyrl-TJ"/>
        </w:rPr>
      </w:pPr>
      <w:r w:rsidRPr="00085706">
        <w:rPr>
          <w:rStyle w:val="rynqvb"/>
          <w:rFonts w:ascii="Times New Roman" w:hAnsi="Times New Roman" w:cs="Times New Roman"/>
          <w:sz w:val="28"/>
          <w:szCs w:val="28"/>
          <w:lang w:val="tg-Cyrl-TJ"/>
        </w:rPr>
        <w:t>Г) Муайян кардани намудҳои гуногуни организмҳо</w:t>
      </w:r>
    </w:p>
    <w:p w14:paraId="7FECF576" w14:textId="77777777" w:rsidR="003351B2" w:rsidRPr="005365E1" w:rsidRDefault="003351B2" w:rsidP="003351B2">
      <w:pPr>
        <w:rPr>
          <w:rStyle w:val="rynqvb"/>
          <w:rFonts w:ascii="Times New Roman" w:hAnsi="Times New Roman" w:cs="Times New Roman"/>
          <w:b/>
          <w:sz w:val="28"/>
          <w:szCs w:val="28"/>
          <w:lang w:val="tg-Cyrl-TJ"/>
        </w:rPr>
      </w:pPr>
    </w:p>
    <w:p w14:paraId="174E8B01" w14:textId="1B2C874B" w:rsidR="003351B2" w:rsidRPr="005365E1" w:rsidRDefault="003351B2" w:rsidP="003351B2">
      <w:pPr>
        <w:pStyle w:val="a3"/>
        <w:spacing w:after="0" w:line="360" w:lineRule="auto"/>
        <w:jc w:val="both"/>
        <w:rPr>
          <w:b/>
          <w:sz w:val="28"/>
          <w:szCs w:val="28"/>
          <w:lang w:val="tg-Cyrl-TJ"/>
        </w:rPr>
      </w:pPr>
      <w:r w:rsidRPr="005365E1">
        <w:rPr>
          <w:b/>
          <w:sz w:val="28"/>
          <w:szCs w:val="28"/>
          <w:lang w:val="tg-Cyrl-TJ"/>
        </w:rPr>
        <w:t xml:space="preserve"> </w:t>
      </w:r>
    </w:p>
    <w:p w14:paraId="49B962BE" w14:textId="5997B31A" w:rsidR="00D55286" w:rsidRPr="005365E1" w:rsidRDefault="00D55286" w:rsidP="00D55286">
      <w:pPr>
        <w:rPr>
          <w:rFonts w:ascii="Times New Roman" w:hAnsi="Times New Roman" w:cs="Times New Roman"/>
          <w:b/>
          <w:color w:val="FF0000"/>
          <w:sz w:val="28"/>
          <w:szCs w:val="28"/>
          <w:lang w:val="tg-Cyrl-TJ"/>
        </w:rPr>
      </w:pPr>
      <w:r w:rsidRPr="005365E1">
        <w:rPr>
          <w:rStyle w:val="A30"/>
          <w:rFonts w:ascii="Times New Roman" w:hAnsi="Times New Roman" w:cs="Times New Roman"/>
          <w:b/>
          <w:sz w:val="28"/>
          <w:szCs w:val="28"/>
          <w:lang w:val="uz-Cyrl-UZ"/>
        </w:rPr>
        <w:t>Калиди тестҳо:</w:t>
      </w:r>
      <w:r w:rsidRPr="005365E1">
        <w:rPr>
          <w:rStyle w:val="A30"/>
          <w:rFonts w:ascii="Times New Roman" w:hAnsi="Times New Roman" w:cs="Times New Roman"/>
          <w:i/>
          <w:sz w:val="28"/>
          <w:szCs w:val="28"/>
          <w:lang w:val="uz-Cyrl-UZ"/>
        </w:rPr>
        <w:t xml:space="preserve"> </w:t>
      </w:r>
      <w:r w:rsidRPr="00085706">
        <w:rPr>
          <w:rStyle w:val="A30"/>
          <w:rFonts w:ascii="Times New Roman" w:hAnsi="Times New Roman" w:cs="Times New Roman"/>
          <w:color w:val="000000" w:themeColor="text1"/>
          <w:sz w:val="28"/>
          <w:szCs w:val="28"/>
          <w:lang w:val="uz-Cyrl-UZ"/>
        </w:rPr>
        <w:t>1</w:t>
      </w:r>
      <w:r w:rsidR="00085706" w:rsidRPr="00085706">
        <w:rPr>
          <w:rStyle w:val="A30"/>
          <w:rFonts w:ascii="Times New Roman" w:hAnsi="Times New Roman" w:cs="Times New Roman"/>
          <w:color w:val="000000" w:themeColor="text1"/>
          <w:sz w:val="28"/>
          <w:szCs w:val="28"/>
          <w:lang w:val="tg-Cyrl-TJ"/>
        </w:rPr>
        <w:t>Б</w:t>
      </w:r>
      <w:r w:rsidRPr="00085706">
        <w:rPr>
          <w:rStyle w:val="A30"/>
          <w:rFonts w:ascii="Times New Roman" w:hAnsi="Times New Roman" w:cs="Times New Roman"/>
          <w:color w:val="000000" w:themeColor="text1"/>
          <w:sz w:val="28"/>
          <w:szCs w:val="28"/>
          <w:lang w:val="uz-Cyrl-UZ"/>
        </w:rPr>
        <w:t>,</w:t>
      </w:r>
      <w:r w:rsidRPr="005365E1">
        <w:rPr>
          <w:rStyle w:val="A30"/>
          <w:rFonts w:ascii="Times New Roman" w:hAnsi="Times New Roman" w:cs="Times New Roman"/>
          <w:color w:val="FF0000"/>
          <w:sz w:val="28"/>
          <w:szCs w:val="28"/>
          <w:lang w:val="uz-Cyrl-UZ"/>
        </w:rPr>
        <w:t xml:space="preserve"> </w:t>
      </w:r>
      <w:r w:rsidRPr="00085706">
        <w:rPr>
          <w:rStyle w:val="A30"/>
          <w:rFonts w:ascii="Times New Roman" w:hAnsi="Times New Roman" w:cs="Times New Roman"/>
          <w:color w:val="000000" w:themeColor="text1"/>
          <w:sz w:val="28"/>
          <w:szCs w:val="28"/>
          <w:lang w:val="uz-Cyrl-UZ"/>
        </w:rPr>
        <w:t>2В,</w:t>
      </w:r>
      <w:r w:rsidRPr="005365E1">
        <w:rPr>
          <w:rStyle w:val="A30"/>
          <w:rFonts w:ascii="Times New Roman" w:hAnsi="Times New Roman" w:cs="Times New Roman"/>
          <w:color w:val="FF0000"/>
          <w:sz w:val="28"/>
          <w:szCs w:val="28"/>
          <w:lang w:val="uz-Cyrl-UZ"/>
        </w:rPr>
        <w:t xml:space="preserve"> </w:t>
      </w:r>
      <w:r w:rsidRPr="00085706">
        <w:rPr>
          <w:rStyle w:val="A30"/>
          <w:rFonts w:ascii="Times New Roman" w:hAnsi="Times New Roman" w:cs="Times New Roman"/>
          <w:color w:val="000000" w:themeColor="text1"/>
          <w:sz w:val="28"/>
          <w:szCs w:val="28"/>
          <w:lang w:val="uz-Cyrl-UZ"/>
        </w:rPr>
        <w:t>3</w:t>
      </w:r>
      <w:r w:rsidR="00085706" w:rsidRPr="00085706">
        <w:rPr>
          <w:rStyle w:val="A30"/>
          <w:rFonts w:ascii="Times New Roman" w:hAnsi="Times New Roman" w:cs="Times New Roman"/>
          <w:color w:val="000000" w:themeColor="text1"/>
          <w:sz w:val="28"/>
          <w:szCs w:val="28"/>
          <w:lang w:val="uz-Cyrl-UZ"/>
        </w:rPr>
        <w:t>Б</w:t>
      </w:r>
      <w:r w:rsidRPr="00085706">
        <w:rPr>
          <w:rStyle w:val="A30"/>
          <w:rFonts w:ascii="Times New Roman" w:hAnsi="Times New Roman" w:cs="Times New Roman"/>
          <w:color w:val="000000" w:themeColor="text1"/>
          <w:sz w:val="28"/>
          <w:szCs w:val="28"/>
          <w:lang w:val="uz-Cyrl-UZ"/>
        </w:rPr>
        <w:t>, 4</w:t>
      </w:r>
      <w:r w:rsidR="00085706" w:rsidRPr="00085706">
        <w:rPr>
          <w:rStyle w:val="A30"/>
          <w:rFonts w:ascii="Times New Roman" w:hAnsi="Times New Roman" w:cs="Times New Roman"/>
          <w:color w:val="000000" w:themeColor="text1"/>
          <w:sz w:val="28"/>
          <w:szCs w:val="28"/>
          <w:lang w:val="uz-Cyrl-UZ"/>
        </w:rPr>
        <w:t>Б</w:t>
      </w:r>
      <w:r w:rsidRPr="00085706">
        <w:rPr>
          <w:rStyle w:val="A30"/>
          <w:rFonts w:ascii="Times New Roman" w:hAnsi="Times New Roman" w:cs="Times New Roman"/>
          <w:color w:val="000000" w:themeColor="text1"/>
          <w:sz w:val="28"/>
          <w:szCs w:val="28"/>
          <w:lang w:val="uz-Cyrl-UZ"/>
        </w:rPr>
        <w:t>, 5</w:t>
      </w:r>
      <w:r w:rsidR="00085706" w:rsidRPr="00085706">
        <w:rPr>
          <w:rStyle w:val="A30"/>
          <w:rFonts w:ascii="Times New Roman" w:hAnsi="Times New Roman" w:cs="Times New Roman"/>
          <w:color w:val="000000" w:themeColor="text1"/>
          <w:sz w:val="28"/>
          <w:szCs w:val="28"/>
          <w:lang w:val="uz-Cyrl-UZ"/>
        </w:rPr>
        <w:t>А</w:t>
      </w:r>
      <w:r w:rsidRPr="00085706">
        <w:rPr>
          <w:rStyle w:val="A30"/>
          <w:rFonts w:ascii="Times New Roman" w:hAnsi="Times New Roman" w:cs="Times New Roman"/>
          <w:color w:val="000000" w:themeColor="text1"/>
          <w:sz w:val="28"/>
          <w:szCs w:val="28"/>
          <w:lang w:val="uz-Cyrl-UZ"/>
        </w:rPr>
        <w:t>, 6А</w:t>
      </w:r>
      <w:r w:rsidR="00085706">
        <w:rPr>
          <w:rStyle w:val="A30"/>
          <w:rFonts w:ascii="Times New Roman" w:hAnsi="Times New Roman" w:cs="Times New Roman"/>
          <w:color w:val="000000" w:themeColor="text1"/>
          <w:sz w:val="28"/>
          <w:szCs w:val="28"/>
          <w:lang w:val="uz-Cyrl-UZ"/>
        </w:rPr>
        <w:t>.</w:t>
      </w:r>
    </w:p>
    <w:p w14:paraId="6AEF001D" w14:textId="77777777" w:rsidR="00A77930" w:rsidRPr="003351B2" w:rsidRDefault="00A77930">
      <w:pPr>
        <w:rPr>
          <w:lang w:val="tg-Cyrl-TJ"/>
        </w:rPr>
      </w:pPr>
    </w:p>
    <w:sectPr w:rsidR="00A77930" w:rsidRPr="003351B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36BBF"/>
    <w:rsid w:val="00085706"/>
    <w:rsid w:val="003351B2"/>
    <w:rsid w:val="005365E1"/>
    <w:rsid w:val="005B7C0C"/>
    <w:rsid w:val="00771136"/>
    <w:rsid w:val="00A77930"/>
    <w:rsid w:val="00D55286"/>
    <w:rsid w:val="00D97AC1"/>
    <w:rsid w:val="00E36B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15EC596"/>
  <w15:chartTrackingRefBased/>
  <w15:docId w15:val="{594AF192-2A91-4458-83DB-519DA48519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3351B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rynqvb">
    <w:name w:val="rynqvb"/>
    <w:basedOn w:val="a0"/>
    <w:rsid w:val="003351B2"/>
  </w:style>
  <w:style w:type="paragraph" w:styleId="a3">
    <w:name w:val="Body Text"/>
    <w:basedOn w:val="a"/>
    <w:link w:val="a4"/>
    <w:rsid w:val="003351B2"/>
    <w:pPr>
      <w:spacing w:after="12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4">
    <w:name w:val="Основной текст Знак"/>
    <w:basedOn w:val="a0"/>
    <w:link w:val="a3"/>
    <w:rsid w:val="003351B2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30">
    <w:name w:val="A3"/>
    <w:uiPriority w:val="99"/>
    <w:rsid w:val="00D55286"/>
    <w:rPr>
      <w:color w:val="00000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2</Pages>
  <Words>265</Words>
  <Characters>1517</Characters>
  <Application>Microsoft Office Word</Application>
  <DocSecurity>0</DocSecurity>
  <Lines>12</Lines>
  <Paragraphs>3</Paragraphs>
  <ScaleCrop>false</ScaleCrop>
  <Company/>
  <LinksUpToDate>false</LinksUpToDate>
  <CharactersWithSpaces>1779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8</cp:revision>
  <dcterms:created xsi:type="dcterms:W3CDTF">2025-09-07T07:01:00Z</dcterms:created>
  <dcterms:modified xsi:type="dcterms:W3CDTF">2025-09-07T07:18:00Z</dcterms:modified>
</cp:coreProperties>
</file>