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1D5C" w:rsidRDefault="00CD1D5C" w:rsidP="00CD1D5C">
      <w:pPr>
        <w:ind w:firstLine="708"/>
        <w:jc w:val="center"/>
        <w:rPr>
          <w:rFonts w:ascii="Times New Roman" w:hAnsi="Times New Roman" w:cs="Times New Roman"/>
          <w:b/>
          <w:sz w:val="28"/>
          <w:szCs w:val="28"/>
          <w:lang w:val="tg-Cyrl-TJ"/>
        </w:rPr>
      </w:pPr>
      <w:bookmarkStart w:id="0" w:name="_GoBack"/>
      <w:bookmarkEnd w:id="0"/>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Pr="006B4F97" w:rsidRDefault="00CD1D5C" w:rsidP="00CD1D5C">
      <w:pPr>
        <w:spacing w:after="0"/>
        <w:jc w:val="center"/>
        <w:rPr>
          <w:rFonts w:ascii="Times New Roman" w:eastAsia="Times New Roman" w:hAnsi="Times New Roman" w:cs="Times New Roman"/>
          <w:b/>
          <w:i/>
          <w:sz w:val="40"/>
          <w:szCs w:val="40"/>
          <w:lang w:val="tg-Cyrl-TJ"/>
        </w:rPr>
      </w:pPr>
      <w:r w:rsidRPr="00CF4CAB">
        <w:rPr>
          <w:rFonts w:ascii="Times New Roman" w:eastAsia="Times New Roman" w:hAnsi="Times New Roman" w:cs="Times New Roman"/>
          <w:b/>
          <w:i/>
          <w:sz w:val="40"/>
          <w:szCs w:val="40"/>
          <w:lang w:val="en-US"/>
        </w:rPr>
        <w:t xml:space="preserve">Course name: </w:t>
      </w:r>
      <w:r w:rsidRPr="006B4F97">
        <w:rPr>
          <w:rFonts w:ascii="Times New Roman" w:eastAsia="Times New Roman" w:hAnsi="Times New Roman" w:cs="Times New Roman"/>
          <w:b/>
          <w:sz w:val="40"/>
          <w:szCs w:val="40"/>
          <w:lang w:val="en-US"/>
        </w:rPr>
        <w:t>Electrical Safety for Electrical Engineers</w:t>
      </w:r>
      <w:r>
        <w:rPr>
          <w:rFonts w:ascii="Times New Roman" w:eastAsia="Times New Roman" w:hAnsi="Times New Roman" w:cs="Times New Roman"/>
          <w:b/>
          <w:sz w:val="40"/>
          <w:szCs w:val="40"/>
          <w:lang w:val="tg-Cyrl-TJ"/>
        </w:rPr>
        <w:t>.</w:t>
      </w:r>
    </w:p>
    <w:p w:rsidR="00CD1D5C" w:rsidRPr="00CF4CAB" w:rsidRDefault="00CD1D5C" w:rsidP="00CD1D5C">
      <w:pPr>
        <w:spacing w:after="0"/>
        <w:jc w:val="center"/>
        <w:rPr>
          <w:rFonts w:ascii="Times New Roman" w:eastAsia="Times New Roman" w:hAnsi="Times New Roman" w:cs="Times New Roman"/>
          <w:b/>
          <w:i/>
          <w:sz w:val="40"/>
          <w:szCs w:val="40"/>
          <w:lang w:val="en-US"/>
        </w:rPr>
      </w:pPr>
    </w:p>
    <w:p w:rsidR="00CD1D5C" w:rsidRPr="00DE1EA7" w:rsidRDefault="00CD1D5C" w:rsidP="00CD1D5C">
      <w:pPr>
        <w:spacing w:after="0" w:line="240" w:lineRule="auto"/>
        <w:jc w:val="center"/>
        <w:rPr>
          <w:rFonts w:ascii="Times New Roman" w:eastAsia="Times New Roman" w:hAnsi="Times New Roman" w:cs="Times New Roman"/>
          <w:b/>
          <w:bCs/>
          <w:sz w:val="32"/>
          <w:szCs w:val="32"/>
          <w:lang w:val="en-US"/>
        </w:rPr>
      </w:pPr>
      <w:r w:rsidRPr="00CD1D5C">
        <w:rPr>
          <w:rFonts w:ascii="Times New Roman" w:eastAsia="Times New Roman" w:hAnsi="Times New Roman" w:cs="Times New Roman"/>
          <w:b/>
          <w:bCs/>
          <w:sz w:val="32"/>
          <w:szCs w:val="32"/>
          <w:lang w:val="en-US"/>
        </w:rPr>
        <w:t>Week</w:t>
      </w:r>
      <w:r w:rsidRPr="00CD1D5C">
        <w:rPr>
          <w:rFonts w:ascii="Times New Roman" w:eastAsia="Times New Roman" w:hAnsi="Times New Roman" w:cs="Times New Roman"/>
          <w:b/>
          <w:bCs/>
          <w:sz w:val="32"/>
          <w:szCs w:val="32"/>
          <w:lang w:val="tg-Cyrl-TJ"/>
        </w:rPr>
        <w:t xml:space="preserve"> </w:t>
      </w:r>
      <w:r w:rsidR="00B2064B">
        <w:rPr>
          <w:rFonts w:ascii="Times New Roman" w:eastAsia="Times New Roman" w:hAnsi="Times New Roman" w:cs="Times New Roman"/>
          <w:b/>
          <w:bCs/>
          <w:sz w:val="32"/>
          <w:szCs w:val="32"/>
          <w:lang w:val="tg-Cyrl-TJ"/>
        </w:rPr>
        <w:t>3</w:t>
      </w:r>
      <w:r w:rsidRPr="00CD1D5C">
        <w:rPr>
          <w:rFonts w:ascii="Times New Roman" w:eastAsia="Times New Roman" w:hAnsi="Times New Roman" w:cs="Times New Roman"/>
          <w:b/>
          <w:bCs/>
          <w:sz w:val="32"/>
          <w:szCs w:val="32"/>
          <w:lang w:val="tg-Cyrl-TJ"/>
        </w:rPr>
        <w:t xml:space="preserve">: </w:t>
      </w:r>
      <w:r w:rsidR="00B2064B" w:rsidRPr="00B2064B">
        <w:rPr>
          <w:rFonts w:ascii="Times New Roman" w:eastAsia="Times New Roman" w:hAnsi="Times New Roman" w:cs="Times New Roman"/>
          <w:b/>
          <w:bCs/>
          <w:sz w:val="32"/>
          <w:szCs w:val="32"/>
          <w:lang w:val="en-US"/>
        </w:rPr>
        <w:t>Factors Affecting the Impact of Electric Current on the Human Body</w:t>
      </w:r>
    </w:p>
    <w:p w:rsidR="00B2064B" w:rsidRPr="00DE1EA7" w:rsidRDefault="00B2064B" w:rsidP="00CD1D5C">
      <w:pPr>
        <w:spacing w:after="0" w:line="240" w:lineRule="auto"/>
        <w:jc w:val="center"/>
        <w:rPr>
          <w:rFonts w:ascii="Times New Roman" w:eastAsia="Times New Roman" w:hAnsi="Times New Roman" w:cs="Times New Roman"/>
          <w:b/>
          <w:sz w:val="32"/>
          <w:szCs w:val="32"/>
          <w:lang w:val="en-US"/>
        </w:rPr>
      </w:pPr>
    </w:p>
    <w:p w:rsidR="00CD1D5C" w:rsidRPr="00BC5AF8" w:rsidRDefault="00CD1D5C" w:rsidP="00CD1D5C">
      <w:pPr>
        <w:spacing w:after="0" w:line="240" w:lineRule="auto"/>
        <w:jc w:val="center"/>
        <w:rPr>
          <w:rFonts w:ascii="Times New Roman" w:eastAsia="Times New Roman" w:hAnsi="Times New Roman" w:cs="Times New Roman"/>
          <w:b/>
          <w:sz w:val="32"/>
          <w:szCs w:val="32"/>
          <w:lang w:val="en-US"/>
        </w:rPr>
      </w:pPr>
      <w:r w:rsidRPr="00BC5AF8">
        <w:rPr>
          <w:rFonts w:ascii="Times New Roman" w:eastAsia="Times New Roman" w:hAnsi="Times New Roman" w:cs="Times New Roman"/>
          <w:b/>
          <w:sz w:val="32"/>
          <w:szCs w:val="32"/>
          <w:lang w:val="en-US"/>
        </w:rPr>
        <w:t>Abdulloev Bakhtiyor Tolibjonovich</w:t>
      </w:r>
    </w:p>
    <w:p w:rsidR="00CD1D5C" w:rsidRPr="00BC5AF8" w:rsidRDefault="00CD1D5C" w:rsidP="00CD1D5C">
      <w:pPr>
        <w:spacing w:after="0" w:line="240" w:lineRule="auto"/>
        <w:rPr>
          <w:rFonts w:ascii="Times New Roman" w:eastAsia="Times New Roman" w:hAnsi="Times New Roman" w:cs="Times New Roman"/>
          <w:b/>
          <w:bCs/>
          <w:color w:val="000000"/>
          <w:sz w:val="40"/>
          <w:szCs w:val="40"/>
          <w:lang w:val="en-US" w:eastAsia="ru-RU"/>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CD1D5C" w:rsidRDefault="00CD1D5C" w:rsidP="00CD1D5C">
      <w:pPr>
        <w:ind w:firstLine="708"/>
        <w:jc w:val="center"/>
        <w:rPr>
          <w:rFonts w:ascii="Times New Roman" w:hAnsi="Times New Roman" w:cs="Times New Roman"/>
          <w:b/>
          <w:sz w:val="28"/>
          <w:szCs w:val="28"/>
          <w:lang w:val="tg-Cyrl-TJ"/>
        </w:rPr>
      </w:pPr>
    </w:p>
    <w:p w:rsidR="00B2064B" w:rsidRDefault="00B2064B" w:rsidP="00CD1D5C">
      <w:pPr>
        <w:ind w:firstLine="708"/>
        <w:jc w:val="center"/>
        <w:rPr>
          <w:rFonts w:ascii="Times New Roman" w:hAnsi="Times New Roman" w:cs="Times New Roman"/>
          <w:b/>
          <w:sz w:val="28"/>
          <w:szCs w:val="28"/>
          <w:lang w:val="tg-Cyrl-TJ"/>
        </w:rPr>
      </w:pPr>
    </w:p>
    <w:p w:rsidR="00CD1D5C" w:rsidRPr="00AA43BE"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lastRenderedPageBreak/>
        <w:t>Номи курс: Бехатарии электрикӣ барои муҳандис электрикҳо:</w:t>
      </w:r>
    </w:p>
    <w:p w:rsidR="00CD1D5C" w:rsidRDefault="00CD1D5C" w:rsidP="00CD1D5C">
      <w:pPr>
        <w:spacing w:after="0"/>
        <w:jc w:val="center"/>
        <w:rPr>
          <w:rFonts w:ascii="Times New Roman" w:hAnsi="Times New Roman" w:cs="Times New Roman"/>
          <w:b/>
          <w:i/>
          <w:sz w:val="32"/>
          <w:szCs w:val="28"/>
          <w:lang w:val="tg-Cyrl-TJ"/>
        </w:rPr>
      </w:pPr>
      <w:r w:rsidRPr="00AA43BE">
        <w:rPr>
          <w:rFonts w:ascii="Times New Roman" w:hAnsi="Times New Roman" w:cs="Times New Roman"/>
          <w:b/>
          <w:i/>
          <w:sz w:val="32"/>
          <w:szCs w:val="28"/>
          <w:lang w:val="tg-Cyrl-TJ"/>
        </w:rPr>
        <w:t xml:space="preserve">Ҳафтаи </w:t>
      </w:r>
      <w:r w:rsidR="00B2064B">
        <w:rPr>
          <w:rFonts w:ascii="Times New Roman" w:hAnsi="Times New Roman" w:cs="Times New Roman"/>
          <w:b/>
          <w:i/>
          <w:sz w:val="32"/>
          <w:szCs w:val="28"/>
          <w:lang w:val="tg-Cyrl-TJ"/>
        </w:rPr>
        <w:t>3</w:t>
      </w:r>
      <w:r w:rsidRPr="00AA43BE">
        <w:rPr>
          <w:rFonts w:ascii="Times New Roman" w:hAnsi="Times New Roman" w:cs="Times New Roman"/>
          <w:b/>
          <w:i/>
          <w:sz w:val="32"/>
          <w:szCs w:val="28"/>
          <w:lang w:val="tg-Cyrl-TJ"/>
        </w:rPr>
        <w:t>.</w:t>
      </w:r>
    </w:p>
    <w:p w:rsidR="00D025A5" w:rsidRPr="00D5344B" w:rsidRDefault="00B2064B" w:rsidP="00D025A5">
      <w:pPr>
        <w:pStyle w:val="a5"/>
        <w:spacing w:line="276" w:lineRule="auto"/>
        <w:ind w:firstLine="708"/>
        <w:jc w:val="center"/>
        <w:rPr>
          <w:sz w:val="32"/>
        </w:rPr>
      </w:pPr>
      <w:r w:rsidRPr="00B2064B">
        <w:rPr>
          <w:rStyle w:val="a6"/>
          <w:sz w:val="28"/>
        </w:rPr>
        <w:t xml:space="preserve">Омилҳое, ки </w:t>
      </w:r>
      <w:proofErr w:type="gramStart"/>
      <w:r w:rsidRPr="00B2064B">
        <w:rPr>
          <w:rStyle w:val="a6"/>
          <w:sz w:val="28"/>
        </w:rPr>
        <w:t>ба</w:t>
      </w:r>
      <w:proofErr w:type="gramEnd"/>
      <w:r w:rsidRPr="00B2064B">
        <w:rPr>
          <w:rStyle w:val="a6"/>
          <w:sz w:val="28"/>
        </w:rPr>
        <w:t xml:space="preserve"> таъсири ҷараёни барқ ​​ба</w:t>
      </w:r>
      <w:r w:rsidR="00D5344B">
        <w:rPr>
          <w:rStyle w:val="a6"/>
          <w:sz w:val="28"/>
        </w:rPr>
        <w:t xml:space="preserve"> бадани инсон таъсир мерасонанд</w:t>
      </w:r>
    </w:p>
    <w:p w:rsidR="00DE1EA7" w:rsidRDefault="00DE1EA7" w:rsidP="00DE1EA7">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DE1EA7">
        <w:rPr>
          <w:rFonts w:ascii="Times New Roman" w:eastAsia="Times New Roman" w:hAnsi="Times New Roman" w:cs="Times New Roman"/>
          <w:sz w:val="28"/>
          <w:szCs w:val="24"/>
          <w:lang w:val="tg-Cyrl-TJ" w:eastAsia="ru-RU"/>
        </w:rPr>
        <w:t>Хатари таъсири ҷараёни барқ ба организми инсон асосан аз андоза ва давомнокии таъсири ҷараёне, ки тавассути бадани инсон мегузарад, вобаста аст; аз роҳи гузариши ҷараён дар бадани инсон; аз навъ ва басомади ҷараён; аз ҳолати организм ва хусусиятҳои физиологии инсон; аз муқовимати бадани инсон; аз хусусиятҳои шабакаи барқӣ, яъне режими кори нейтрали он; аз омилҳои ҳушёрӣ ва диққати баланди инсон; инчунин аз омилҳои муҳити атроф.</w:t>
      </w:r>
    </w:p>
    <w:p w:rsidR="00DE1EA7" w:rsidRPr="00D5344B" w:rsidRDefault="00DE1EA7" w:rsidP="00DE1EA7">
      <w:pPr>
        <w:spacing w:before="100" w:beforeAutospacing="1" w:after="100" w:afterAutospacing="1"/>
        <w:rPr>
          <w:rFonts w:ascii="Times New Roman" w:eastAsia="Times New Roman" w:hAnsi="Times New Roman" w:cs="Times New Roman"/>
          <w:sz w:val="28"/>
          <w:szCs w:val="24"/>
          <w:lang w:val="tg-Cyrl-TJ" w:eastAsia="ru-RU"/>
        </w:rPr>
      </w:pPr>
      <w:r w:rsidRPr="00D5344B">
        <w:rPr>
          <w:rFonts w:ascii="Times New Roman" w:eastAsia="Times New Roman" w:hAnsi="Times New Roman" w:cs="Times New Roman"/>
          <w:b/>
          <w:bCs/>
          <w:sz w:val="28"/>
          <w:szCs w:val="24"/>
          <w:lang w:val="tg-Cyrl-TJ" w:eastAsia="ru-RU"/>
        </w:rPr>
        <w:t>Қимати ҷараён.</w:t>
      </w:r>
      <w:r w:rsidRPr="00D5344B">
        <w:rPr>
          <w:rFonts w:ascii="Times New Roman" w:eastAsia="Times New Roman" w:hAnsi="Times New Roman" w:cs="Times New Roman"/>
          <w:sz w:val="28"/>
          <w:szCs w:val="24"/>
          <w:lang w:val="tg-Cyrl-TJ" w:eastAsia="ru-RU"/>
        </w:rPr>
        <w:t xml:space="preserve"> Вобаста ба оқибатҳои таъсири ҷараён ба организми инсон чунин намудҳо фарқ карда мешаванд:</w:t>
      </w:r>
    </w:p>
    <w:p w:rsidR="00DE1EA7" w:rsidRPr="00D5344B" w:rsidRDefault="00DE1EA7" w:rsidP="00DE1EA7">
      <w:pPr>
        <w:spacing w:before="100" w:beforeAutospacing="1" w:after="100" w:afterAutospacing="1"/>
        <w:rPr>
          <w:rFonts w:ascii="Times New Roman" w:eastAsia="Times New Roman" w:hAnsi="Times New Roman" w:cs="Times New Roman"/>
          <w:sz w:val="28"/>
          <w:szCs w:val="24"/>
          <w:lang w:val="tg-Cyrl-TJ" w:eastAsia="ru-RU"/>
        </w:rPr>
      </w:pPr>
      <w:r w:rsidRPr="00D5344B">
        <w:rPr>
          <w:rFonts w:ascii="Times New Roman" w:eastAsia="Times New Roman" w:hAnsi="Times New Roman" w:cs="Times New Roman"/>
          <w:sz w:val="28"/>
          <w:szCs w:val="24"/>
          <w:lang w:val="tg-Cyrl-TJ" w:eastAsia="ru-RU"/>
        </w:rPr>
        <w:t xml:space="preserve">• </w:t>
      </w:r>
      <w:r w:rsidRPr="00D5344B">
        <w:rPr>
          <w:rFonts w:ascii="Times New Roman" w:eastAsia="Times New Roman" w:hAnsi="Times New Roman" w:cs="Times New Roman"/>
          <w:b/>
          <w:bCs/>
          <w:sz w:val="28"/>
          <w:szCs w:val="24"/>
          <w:lang w:val="tg-Cyrl-TJ" w:eastAsia="ru-RU"/>
        </w:rPr>
        <w:t xml:space="preserve">ҷараёни </w:t>
      </w:r>
      <w:r w:rsidR="00547075" w:rsidRPr="00D5344B">
        <w:rPr>
          <w:rFonts w:ascii="Times New Roman" w:eastAsia="Times New Roman" w:hAnsi="Times New Roman" w:cs="Times New Roman"/>
          <w:b/>
          <w:bCs/>
          <w:sz w:val="28"/>
          <w:szCs w:val="24"/>
          <w:lang w:val="tg-Cyrl-TJ" w:eastAsia="ru-RU"/>
        </w:rPr>
        <w:t>ҳисшаванда</w:t>
      </w:r>
      <w:r w:rsidRPr="00D5344B">
        <w:rPr>
          <w:rFonts w:ascii="Times New Roman" w:eastAsia="Times New Roman" w:hAnsi="Times New Roman" w:cs="Times New Roman"/>
          <w:sz w:val="28"/>
          <w:szCs w:val="24"/>
          <w:lang w:val="tg-Cyrl-TJ" w:eastAsia="ru-RU"/>
        </w:rPr>
        <w:t xml:space="preserve"> — хурдтарин қимати ҷараён, ки инсон онро ҳис мекунад (тибқи таҷрибаҳо барои одамони гуногун ин ҷараён дар ҳудуди 0,5–2 мА барои ҷараёни тағйирёбандаи басомади 50 Гц ва 5–7 мА барои ҷараёни доимӣ қарор дорад);</w:t>
      </w:r>
    </w:p>
    <w:p w:rsidR="00DE1EA7" w:rsidRPr="00D5344B" w:rsidRDefault="00DE1EA7" w:rsidP="00DE1EA7">
      <w:pPr>
        <w:spacing w:before="100" w:beforeAutospacing="1" w:after="100" w:afterAutospacing="1"/>
        <w:rPr>
          <w:rFonts w:ascii="Times New Roman" w:eastAsia="Times New Roman" w:hAnsi="Times New Roman" w:cs="Times New Roman"/>
          <w:sz w:val="28"/>
          <w:szCs w:val="24"/>
          <w:lang w:val="tg-Cyrl-TJ" w:eastAsia="ru-RU"/>
        </w:rPr>
      </w:pPr>
      <w:r w:rsidRPr="00D5344B">
        <w:rPr>
          <w:rFonts w:ascii="Times New Roman" w:eastAsia="Times New Roman" w:hAnsi="Times New Roman" w:cs="Times New Roman"/>
          <w:sz w:val="28"/>
          <w:szCs w:val="24"/>
          <w:lang w:val="tg-Cyrl-TJ" w:eastAsia="ru-RU"/>
        </w:rPr>
        <w:t xml:space="preserve">• </w:t>
      </w:r>
      <w:r w:rsidRPr="00D5344B">
        <w:rPr>
          <w:rFonts w:ascii="Times New Roman" w:eastAsia="Times New Roman" w:hAnsi="Times New Roman" w:cs="Times New Roman"/>
          <w:b/>
          <w:bCs/>
          <w:sz w:val="28"/>
          <w:szCs w:val="24"/>
          <w:lang w:val="tg-Cyrl-TJ" w:eastAsia="ru-RU"/>
        </w:rPr>
        <w:t xml:space="preserve">ҷараёни </w:t>
      </w:r>
      <w:r w:rsidR="00547075" w:rsidRPr="00D5344B">
        <w:rPr>
          <w:rFonts w:ascii="Times New Roman" w:eastAsia="Times New Roman" w:hAnsi="Times New Roman" w:cs="Times New Roman"/>
          <w:b/>
          <w:bCs/>
          <w:sz w:val="28"/>
          <w:szCs w:val="24"/>
          <w:lang w:val="tg-Cyrl-TJ" w:eastAsia="ru-RU"/>
        </w:rPr>
        <w:t>раҳоишаванда</w:t>
      </w:r>
      <w:r w:rsidRPr="00D5344B">
        <w:rPr>
          <w:rFonts w:ascii="Times New Roman" w:eastAsia="Times New Roman" w:hAnsi="Times New Roman" w:cs="Times New Roman"/>
          <w:sz w:val="28"/>
          <w:szCs w:val="24"/>
          <w:lang w:val="tg-Cyrl-TJ" w:eastAsia="ru-RU"/>
        </w:rPr>
        <w:t xml:space="preserve"> — калонтарин қимати ҷараён, ки дар он инсон қобилияти мустақилона раҳо шудан аз тамос бо қисмҳои зери шиддатро нигоҳ медорад (ин ҷараён то 6–10 мА барои 50 Гц ва 30–40 мА барои ҷараёни доимӣ мебошад);</w:t>
      </w:r>
    </w:p>
    <w:p w:rsidR="00DE1EA7" w:rsidRPr="008938CD" w:rsidRDefault="00DE1EA7" w:rsidP="00DE1EA7">
      <w:pPr>
        <w:spacing w:before="100" w:beforeAutospacing="1" w:after="100" w:afterAutospacing="1"/>
        <w:rPr>
          <w:rFonts w:ascii="Times New Roman" w:eastAsia="Times New Roman" w:hAnsi="Times New Roman" w:cs="Times New Roman"/>
          <w:sz w:val="28"/>
          <w:szCs w:val="24"/>
          <w:lang w:val="tg-Cyrl-TJ" w:eastAsia="ru-RU"/>
        </w:rPr>
      </w:pPr>
      <w:r w:rsidRPr="008938CD">
        <w:rPr>
          <w:rFonts w:ascii="Times New Roman" w:eastAsia="Times New Roman" w:hAnsi="Times New Roman" w:cs="Times New Roman"/>
          <w:sz w:val="28"/>
          <w:szCs w:val="24"/>
          <w:lang w:val="tg-Cyrl-TJ" w:eastAsia="ru-RU"/>
        </w:rPr>
        <w:t xml:space="preserve">• </w:t>
      </w:r>
      <w:r w:rsidRPr="008938CD">
        <w:rPr>
          <w:rFonts w:ascii="Times New Roman" w:eastAsia="Times New Roman" w:hAnsi="Times New Roman" w:cs="Times New Roman"/>
          <w:b/>
          <w:bCs/>
          <w:sz w:val="28"/>
          <w:szCs w:val="24"/>
          <w:lang w:val="tg-Cyrl-TJ" w:eastAsia="ru-RU"/>
        </w:rPr>
        <w:t xml:space="preserve">ҷараёни </w:t>
      </w:r>
      <w:r w:rsidR="00547075" w:rsidRPr="008938CD">
        <w:rPr>
          <w:rFonts w:ascii="Times New Roman" w:eastAsia="Times New Roman" w:hAnsi="Times New Roman" w:cs="Times New Roman"/>
          <w:b/>
          <w:bCs/>
          <w:sz w:val="28"/>
          <w:szCs w:val="24"/>
          <w:lang w:val="tg-Cyrl-TJ" w:eastAsia="ru-RU"/>
        </w:rPr>
        <w:t>раҳоинашаванда</w:t>
      </w:r>
      <w:r w:rsidRPr="008938CD">
        <w:rPr>
          <w:rFonts w:ascii="Times New Roman" w:eastAsia="Times New Roman" w:hAnsi="Times New Roman" w:cs="Times New Roman"/>
          <w:sz w:val="28"/>
          <w:szCs w:val="24"/>
          <w:lang w:val="tg-Cyrl-TJ" w:eastAsia="ru-RU"/>
        </w:rPr>
        <w:t xml:space="preserve"> — хурдтарин қимати ҷараён, ки дар он инсон қобилияти мустақилона раҳо шудан аз таъсири ҷараёни барқро аз даст медиҳад; қимати он барои басомади 50 Гц 11–15 мА ва барои ҷараёни доимӣ 50–80 мА мебошад, ва ин ҷараён боиси кашишхӯрии мушакҳои даст мегардад, ки ноқили барқро нигоҳ медорад;</w:t>
      </w:r>
    </w:p>
    <w:p w:rsidR="00DE1EA7" w:rsidRPr="008938CD" w:rsidRDefault="00DE1EA7" w:rsidP="00DE1EA7">
      <w:pPr>
        <w:spacing w:before="100" w:beforeAutospacing="1" w:after="100" w:afterAutospacing="1"/>
        <w:rPr>
          <w:rFonts w:ascii="Times New Roman" w:eastAsia="Times New Roman" w:hAnsi="Times New Roman" w:cs="Times New Roman"/>
          <w:sz w:val="28"/>
          <w:szCs w:val="24"/>
          <w:lang w:val="tg-Cyrl-TJ" w:eastAsia="ru-RU"/>
        </w:rPr>
      </w:pPr>
      <w:r w:rsidRPr="008938CD">
        <w:rPr>
          <w:rFonts w:ascii="Times New Roman" w:eastAsia="Times New Roman" w:hAnsi="Times New Roman" w:cs="Times New Roman"/>
          <w:sz w:val="28"/>
          <w:szCs w:val="24"/>
          <w:lang w:val="tg-Cyrl-TJ" w:eastAsia="ru-RU"/>
        </w:rPr>
        <w:t xml:space="preserve">• </w:t>
      </w:r>
      <w:r w:rsidRPr="008938CD">
        <w:rPr>
          <w:rFonts w:ascii="Times New Roman" w:eastAsia="Times New Roman" w:hAnsi="Times New Roman" w:cs="Times New Roman"/>
          <w:b/>
          <w:bCs/>
          <w:sz w:val="28"/>
          <w:szCs w:val="24"/>
          <w:lang w:val="tg-Cyrl-TJ" w:eastAsia="ru-RU"/>
        </w:rPr>
        <w:t>ҷараёни фибриллятсионӣ</w:t>
      </w:r>
      <w:r w:rsidRPr="008938CD">
        <w:rPr>
          <w:rFonts w:ascii="Times New Roman" w:eastAsia="Times New Roman" w:hAnsi="Times New Roman" w:cs="Times New Roman"/>
          <w:sz w:val="28"/>
          <w:szCs w:val="24"/>
          <w:lang w:val="tg-Cyrl-TJ" w:eastAsia="ru-RU"/>
        </w:rPr>
        <w:t xml:space="preserve"> — ҷараёнест, ки дар он </w:t>
      </w:r>
      <w:r w:rsidR="00547075" w:rsidRPr="008938CD">
        <w:rPr>
          <w:rFonts w:ascii="Times New Roman" w:eastAsia="Times New Roman" w:hAnsi="Times New Roman" w:cs="Times New Roman"/>
          <w:sz w:val="28"/>
          <w:szCs w:val="24"/>
          <w:lang w:val="tg-Cyrl-TJ" w:eastAsia="ru-RU"/>
        </w:rPr>
        <w:t>фибриллятсия</w:t>
      </w:r>
      <w:r w:rsidRPr="008938CD">
        <w:rPr>
          <w:rFonts w:ascii="Times New Roman" w:eastAsia="Times New Roman" w:hAnsi="Times New Roman" w:cs="Times New Roman"/>
          <w:sz w:val="28"/>
          <w:szCs w:val="24"/>
          <w:lang w:val="tg-Cyrl-TJ" w:eastAsia="ru-RU"/>
        </w:rPr>
        <w:t>и дил ба амал омада, нафаскашӣ қатъ мегардад.</w:t>
      </w:r>
    </w:p>
    <w:p w:rsidR="00DE1EA7" w:rsidRPr="008938CD" w:rsidRDefault="00DE1EA7" w:rsidP="00DE1EA7">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8938CD">
        <w:rPr>
          <w:rFonts w:ascii="Times New Roman" w:eastAsia="Times New Roman" w:hAnsi="Times New Roman" w:cs="Times New Roman"/>
          <w:b/>
          <w:bCs/>
          <w:sz w:val="28"/>
          <w:szCs w:val="24"/>
          <w:lang w:val="tg-Cyrl-TJ" w:eastAsia="ru-RU"/>
        </w:rPr>
        <w:t>Фибрилля</w:t>
      </w:r>
      <w:r w:rsidR="00547075">
        <w:rPr>
          <w:rFonts w:ascii="Times New Roman" w:eastAsia="Times New Roman" w:hAnsi="Times New Roman" w:cs="Times New Roman"/>
          <w:b/>
          <w:bCs/>
          <w:sz w:val="28"/>
          <w:szCs w:val="24"/>
          <w:lang w:val="tg-Cyrl-TJ" w:eastAsia="ru-RU"/>
        </w:rPr>
        <w:t>т</w:t>
      </w:r>
      <w:r w:rsidRPr="008938CD">
        <w:rPr>
          <w:rFonts w:ascii="Times New Roman" w:eastAsia="Times New Roman" w:hAnsi="Times New Roman" w:cs="Times New Roman"/>
          <w:b/>
          <w:bCs/>
          <w:sz w:val="28"/>
          <w:szCs w:val="24"/>
          <w:lang w:val="tg-Cyrl-TJ" w:eastAsia="ru-RU"/>
        </w:rPr>
        <w:t>сияи дил</w:t>
      </w:r>
      <w:r w:rsidRPr="008938CD">
        <w:rPr>
          <w:rFonts w:ascii="Times New Roman" w:eastAsia="Times New Roman" w:hAnsi="Times New Roman" w:cs="Times New Roman"/>
          <w:sz w:val="28"/>
          <w:szCs w:val="24"/>
          <w:lang w:val="tg-Cyrl-TJ" w:eastAsia="ru-RU"/>
        </w:rPr>
        <w:t xml:space="preserve"> — ин кашишхӯрии бетартибона ва худҷӯш (аритмиявӣ)-и нахҳои мушаки дил (фибрилҳо) мебошад, ки дар натиҷаи он дил қобилияти тела додани хун ба артерияҳо ва рагҳоро аз даст медиҳад. </w:t>
      </w:r>
      <w:r w:rsidR="00547075" w:rsidRPr="008938CD">
        <w:rPr>
          <w:rFonts w:ascii="Times New Roman" w:eastAsia="Times New Roman" w:hAnsi="Times New Roman" w:cs="Times New Roman"/>
          <w:sz w:val="28"/>
          <w:szCs w:val="24"/>
          <w:lang w:val="tg-Cyrl-TJ" w:eastAsia="ru-RU"/>
        </w:rPr>
        <w:t>Фибриллятсия</w:t>
      </w:r>
      <w:r w:rsidRPr="008938CD">
        <w:rPr>
          <w:rFonts w:ascii="Times New Roman" w:eastAsia="Times New Roman" w:hAnsi="Times New Roman" w:cs="Times New Roman"/>
          <w:sz w:val="28"/>
          <w:szCs w:val="24"/>
          <w:lang w:val="tg-Cyrl-TJ" w:eastAsia="ru-RU"/>
        </w:rPr>
        <w:t xml:space="preserve"> ҳангоми ҷараёни зиёда аз 50 мА бо басомади 50 Гц ва давомнокии таъсири 2–3 дақиқа ба амал меояд.</w:t>
      </w:r>
    </w:p>
    <w:p w:rsidR="00DE1EA7" w:rsidRPr="00DE1EA7" w:rsidRDefault="00DE1EA7" w:rsidP="00DE1EA7">
      <w:pPr>
        <w:spacing w:before="100" w:beforeAutospacing="1" w:after="100" w:afterAutospacing="1"/>
        <w:ind w:firstLine="708"/>
        <w:jc w:val="both"/>
        <w:rPr>
          <w:rFonts w:ascii="Times New Roman" w:eastAsia="Times New Roman" w:hAnsi="Times New Roman" w:cs="Times New Roman"/>
          <w:sz w:val="28"/>
          <w:szCs w:val="24"/>
          <w:lang w:eastAsia="ru-RU"/>
        </w:rPr>
      </w:pPr>
      <w:r w:rsidRPr="008938CD">
        <w:rPr>
          <w:rFonts w:ascii="Times New Roman" w:eastAsia="Times New Roman" w:hAnsi="Times New Roman" w:cs="Times New Roman"/>
          <w:sz w:val="28"/>
          <w:szCs w:val="24"/>
          <w:lang w:val="tg-Cyrl-TJ" w:eastAsia="ru-RU"/>
        </w:rPr>
        <w:lastRenderedPageBreak/>
        <w:t>Ҳангоми фибрилля</w:t>
      </w:r>
      <w:r w:rsidR="00547075">
        <w:rPr>
          <w:rFonts w:ascii="Times New Roman" w:eastAsia="Times New Roman" w:hAnsi="Times New Roman" w:cs="Times New Roman"/>
          <w:sz w:val="28"/>
          <w:szCs w:val="24"/>
          <w:lang w:val="tg-Cyrl-TJ" w:eastAsia="ru-RU"/>
        </w:rPr>
        <w:t>т</w:t>
      </w:r>
      <w:r w:rsidRPr="008938CD">
        <w:rPr>
          <w:rFonts w:ascii="Times New Roman" w:eastAsia="Times New Roman" w:hAnsi="Times New Roman" w:cs="Times New Roman"/>
          <w:sz w:val="28"/>
          <w:szCs w:val="24"/>
          <w:lang w:val="tg-Cyrl-TJ" w:eastAsia="ru-RU"/>
        </w:rPr>
        <w:t xml:space="preserve">сияи дил нафаскашӣ метавонад боз 2–3 дақиқа идома ёбад, аммо азбаски ҳамзамон бо гардиши хун таъминшавии организм бо оксиген қатъ мегардад, ҳолати умумии инсон зуд ва шадидан бад мешавад ва нафаскашӣ низ қатъ мегардад. </w:t>
      </w:r>
      <w:r w:rsidR="00547075" w:rsidRPr="008938CD">
        <w:rPr>
          <w:rFonts w:ascii="Times New Roman" w:eastAsia="Times New Roman" w:hAnsi="Times New Roman" w:cs="Times New Roman"/>
          <w:sz w:val="28"/>
          <w:szCs w:val="24"/>
          <w:lang w:val="tg-Cyrl-TJ" w:eastAsia="ru-RU"/>
        </w:rPr>
        <w:t>Фибриллятсия</w:t>
      </w:r>
      <w:r w:rsidRPr="008938CD">
        <w:rPr>
          <w:rFonts w:ascii="Times New Roman" w:eastAsia="Times New Roman" w:hAnsi="Times New Roman" w:cs="Times New Roman"/>
          <w:sz w:val="28"/>
          <w:szCs w:val="24"/>
          <w:lang w:val="tg-Cyrl-TJ" w:eastAsia="ru-RU"/>
        </w:rPr>
        <w:t xml:space="preserve"> муддати кӯтоҳ идома ёфта, бо пурра боздоштани кори дил анҷом меёбад. </w:t>
      </w:r>
      <w:r w:rsidRPr="00DE1EA7">
        <w:rPr>
          <w:rFonts w:ascii="Times New Roman" w:eastAsia="Times New Roman" w:hAnsi="Times New Roman" w:cs="Times New Roman"/>
          <w:sz w:val="28"/>
          <w:szCs w:val="24"/>
          <w:lang w:eastAsia="ru-RU"/>
        </w:rPr>
        <w:t>Дар натиҷа марги клиникӣ фаро мерасад.</w:t>
      </w:r>
    </w:p>
    <w:p w:rsidR="00DE1EA7" w:rsidRDefault="00DE1EA7" w:rsidP="00DE1EA7">
      <w:pPr>
        <w:spacing w:before="100" w:beforeAutospacing="1" w:after="100" w:afterAutospacing="1"/>
        <w:ind w:firstLine="708"/>
        <w:jc w:val="both"/>
        <w:rPr>
          <w:rFonts w:ascii="Times New Roman" w:eastAsia="Times New Roman" w:hAnsi="Times New Roman" w:cs="Times New Roman"/>
          <w:sz w:val="28"/>
          <w:szCs w:val="24"/>
          <w:lang w:eastAsia="ru-RU"/>
        </w:rPr>
      </w:pPr>
      <w:r w:rsidRPr="00DE1EA7">
        <w:rPr>
          <w:rFonts w:ascii="Times New Roman" w:eastAsia="Times New Roman" w:hAnsi="Times New Roman" w:cs="Times New Roman"/>
          <w:sz w:val="28"/>
          <w:szCs w:val="24"/>
          <w:lang w:eastAsia="ru-RU"/>
        </w:rPr>
        <w:t xml:space="preserve">Ҳангоми ҷараёни 20–25 мА бо басомади 50 Гц инсон душвории нафаскашӣ эҳсос мекунад, ки он аз сабаби кашишхӯрии судоргаи мушакҳои қафаси сина, ки </w:t>
      </w:r>
      <w:proofErr w:type="gramStart"/>
      <w:r w:rsidRPr="00DE1EA7">
        <w:rPr>
          <w:rFonts w:ascii="Times New Roman" w:eastAsia="Times New Roman" w:hAnsi="Times New Roman" w:cs="Times New Roman"/>
          <w:sz w:val="28"/>
          <w:szCs w:val="24"/>
          <w:lang w:eastAsia="ru-RU"/>
        </w:rPr>
        <w:t>ба</w:t>
      </w:r>
      <w:proofErr w:type="gramEnd"/>
      <w:r w:rsidRPr="00DE1EA7">
        <w:rPr>
          <w:rFonts w:ascii="Times New Roman" w:eastAsia="Times New Roman" w:hAnsi="Times New Roman" w:cs="Times New Roman"/>
          <w:sz w:val="28"/>
          <w:szCs w:val="24"/>
          <w:lang w:eastAsia="ru-RU"/>
        </w:rPr>
        <w:t xml:space="preserve"> таъсири ҷараён дучор шудаанд, ба вуҷуд меояд. Дар ҳолати давомнокии тӯлонии ҷараён дар инсон </w:t>
      </w:r>
      <w:r w:rsidRPr="00DE1EA7">
        <w:rPr>
          <w:rFonts w:ascii="Times New Roman" w:eastAsia="Times New Roman" w:hAnsi="Times New Roman" w:cs="Times New Roman"/>
          <w:b/>
          <w:bCs/>
          <w:sz w:val="28"/>
          <w:szCs w:val="24"/>
          <w:lang w:eastAsia="ru-RU"/>
        </w:rPr>
        <w:t>асфиксия</w:t>
      </w:r>
      <w:r w:rsidRPr="00DE1EA7">
        <w:rPr>
          <w:rFonts w:ascii="Times New Roman" w:eastAsia="Times New Roman" w:hAnsi="Times New Roman" w:cs="Times New Roman"/>
          <w:sz w:val="28"/>
          <w:szCs w:val="24"/>
          <w:lang w:eastAsia="ru-RU"/>
        </w:rPr>
        <w:t xml:space="preserve"> (хунукнафасӣ) </w:t>
      </w:r>
      <w:proofErr w:type="gramStart"/>
      <w:r w:rsidRPr="00DE1EA7">
        <w:rPr>
          <w:rFonts w:ascii="Times New Roman" w:eastAsia="Times New Roman" w:hAnsi="Times New Roman" w:cs="Times New Roman"/>
          <w:sz w:val="28"/>
          <w:szCs w:val="24"/>
          <w:lang w:eastAsia="ru-RU"/>
        </w:rPr>
        <w:t>ба</w:t>
      </w:r>
      <w:proofErr w:type="gramEnd"/>
      <w:r w:rsidRPr="00DE1EA7">
        <w:rPr>
          <w:rFonts w:ascii="Times New Roman" w:eastAsia="Times New Roman" w:hAnsi="Times New Roman" w:cs="Times New Roman"/>
          <w:sz w:val="28"/>
          <w:szCs w:val="24"/>
          <w:lang w:eastAsia="ru-RU"/>
        </w:rPr>
        <w:t xml:space="preserve"> амал меояд — ҳолате, ки аз норасоии оксиген ва ҷамъшавии гази карбон (CO₂) дар организм ба вуҷуд омада, боиси аз даст рафтани ҳассосият, қатъ шудани нафаскашӣ, боздоштани кори дил ё </w:t>
      </w:r>
      <w:r w:rsidR="00547075">
        <w:rPr>
          <w:rFonts w:ascii="Times New Roman" w:eastAsia="Times New Roman" w:hAnsi="Times New Roman" w:cs="Times New Roman"/>
          <w:sz w:val="28"/>
          <w:szCs w:val="24"/>
          <w:lang w:eastAsia="ru-RU"/>
        </w:rPr>
        <w:t>фибриллятсия</w:t>
      </w:r>
      <w:r w:rsidRPr="00DE1EA7">
        <w:rPr>
          <w:rFonts w:ascii="Times New Roman" w:eastAsia="Times New Roman" w:hAnsi="Times New Roman" w:cs="Times New Roman"/>
          <w:sz w:val="28"/>
          <w:szCs w:val="24"/>
          <w:lang w:eastAsia="ru-RU"/>
        </w:rPr>
        <w:t>и он мегардад, яъне марги клиникӣ фаро мерасад.</w:t>
      </w:r>
    </w:p>
    <w:p w:rsidR="00DE1EA7" w:rsidRDefault="00DE1EA7" w:rsidP="00DE1EA7">
      <w:pPr>
        <w:spacing w:before="100" w:beforeAutospacing="1" w:after="100" w:afterAutospacing="1"/>
        <w:ind w:firstLine="708"/>
        <w:jc w:val="both"/>
        <w:rPr>
          <w:rFonts w:ascii="Times New Roman" w:eastAsia="Times New Roman" w:hAnsi="Times New Roman" w:cs="Times New Roman"/>
          <w:sz w:val="28"/>
          <w:szCs w:val="24"/>
          <w:lang w:eastAsia="ru-RU"/>
        </w:rPr>
      </w:pPr>
      <w:r w:rsidRPr="00DE1EA7">
        <w:rPr>
          <w:rFonts w:ascii="Times New Roman" w:eastAsia="Times New Roman" w:hAnsi="Times New Roman" w:cs="Times New Roman"/>
          <w:sz w:val="28"/>
          <w:szCs w:val="24"/>
          <w:lang w:eastAsia="ru-RU"/>
        </w:rPr>
        <w:t>Ҳадди болоии ҷараёни фибриллятсионӣ қимати ҷараён ба андозаи 5</w:t>
      </w:r>
      <w:proofErr w:type="gramStart"/>
      <w:r w:rsidRPr="00DE1EA7">
        <w:rPr>
          <w:rFonts w:ascii="Times New Roman" w:eastAsia="Times New Roman" w:hAnsi="Times New Roman" w:cs="Times New Roman"/>
          <w:sz w:val="28"/>
          <w:szCs w:val="24"/>
          <w:lang w:eastAsia="ru-RU"/>
        </w:rPr>
        <w:t xml:space="preserve"> А</w:t>
      </w:r>
      <w:proofErr w:type="gramEnd"/>
      <w:r w:rsidRPr="00DE1EA7">
        <w:rPr>
          <w:rFonts w:ascii="Times New Roman" w:eastAsia="Times New Roman" w:hAnsi="Times New Roman" w:cs="Times New Roman"/>
          <w:sz w:val="28"/>
          <w:szCs w:val="24"/>
          <w:lang w:eastAsia="ru-RU"/>
        </w:rPr>
        <w:t xml:space="preserve"> ҳисобида мешавад. Ҳангоми чунин ва аз он зиёдтар қиматҳои ҷараён кашишхӯрии шадиди мушаки дил ба амал омада, дил бидуни гузаштан аз марҳилаи фибрилля</w:t>
      </w:r>
      <w:r w:rsidR="00547075">
        <w:rPr>
          <w:rFonts w:ascii="Times New Roman" w:eastAsia="Times New Roman" w:hAnsi="Times New Roman" w:cs="Times New Roman"/>
          <w:sz w:val="28"/>
          <w:szCs w:val="24"/>
          <w:lang w:val="tg-Cyrl-TJ" w:eastAsia="ru-RU"/>
        </w:rPr>
        <w:t>т</w:t>
      </w:r>
      <w:r w:rsidRPr="00DE1EA7">
        <w:rPr>
          <w:rFonts w:ascii="Times New Roman" w:eastAsia="Times New Roman" w:hAnsi="Times New Roman" w:cs="Times New Roman"/>
          <w:sz w:val="28"/>
          <w:szCs w:val="24"/>
          <w:lang w:eastAsia="ru-RU"/>
        </w:rPr>
        <w:t>сия бозмемонад.</w:t>
      </w:r>
      <w:r>
        <w:rPr>
          <w:rFonts w:ascii="Times New Roman" w:eastAsia="Times New Roman" w:hAnsi="Times New Roman" w:cs="Times New Roman"/>
          <w:sz w:val="28"/>
          <w:szCs w:val="24"/>
          <w:lang w:eastAsia="ru-RU"/>
        </w:rPr>
        <w:t xml:space="preserve"> </w:t>
      </w:r>
      <w:r w:rsidRPr="00DE1EA7">
        <w:rPr>
          <w:rFonts w:ascii="Times New Roman" w:eastAsia="Times New Roman" w:hAnsi="Times New Roman" w:cs="Times New Roman"/>
          <w:sz w:val="28"/>
          <w:szCs w:val="24"/>
          <w:lang w:eastAsia="ru-RU"/>
        </w:rPr>
        <w:t>Давомнокии таъсири ҷараёни барқ ба организми инсон аҳамияти калон дорад, зеро зери таъсири ҷараён муқовимати бадани инсон ба таври назаррас коҳиш меёбад.</w:t>
      </w:r>
      <w:r>
        <w:rPr>
          <w:rFonts w:ascii="Times New Roman" w:eastAsia="Times New Roman" w:hAnsi="Times New Roman" w:cs="Times New Roman"/>
          <w:sz w:val="28"/>
          <w:szCs w:val="24"/>
          <w:lang w:eastAsia="ru-RU"/>
        </w:rPr>
        <w:t xml:space="preserve"> </w:t>
      </w:r>
      <w:r w:rsidRPr="00DE1EA7">
        <w:rPr>
          <w:rFonts w:ascii="Times New Roman" w:eastAsia="Times New Roman" w:hAnsi="Times New Roman" w:cs="Times New Roman"/>
          <w:sz w:val="28"/>
          <w:szCs w:val="24"/>
          <w:lang w:eastAsia="ru-RU"/>
        </w:rPr>
        <w:t>Вобастагии қимати ҷараёни кӯтоҳмуд</w:t>
      </w:r>
      <w:r>
        <w:rPr>
          <w:rFonts w:ascii="Times New Roman" w:eastAsia="Times New Roman" w:hAnsi="Times New Roman" w:cs="Times New Roman"/>
          <w:sz w:val="28"/>
          <w:szCs w:val="24"/>
          <w:lang w:eastAsia="ru-RU"/>
        </w:rPr>
        <w:t xml:space="preserve">дати бехатари тағйирёбанда </w:t>
      </w:r>
      <w:proofErr w:type="gramStart"/>
      <w:r>
        <w:rPr>
          <w:rFonts w:ascii="Times New Roman" w:eastAsia="Times New Roman" w:hAnsi="Times New Roman" w:cs="Times New Roman"/>
          <w:sz w:val="28"/>
          <w:szCs w:val="24"/>
          <w:lang w:eastAsia="ru-RU"/>
        </w:rPr>
        <w:t xml:space="preserve">( </w:t>
      </w:r>
      <w:proofErr w:type="gramEnd"/>
      <w:r>
        <w:rPr>
          <w:rFonts w:ascii="Times New Roman" w:eastAsia="Times New Roman" w:hAnsi="Times New Roman" w:cs="Times New Roman"/>
          <w:sz w:val="28"/>
          <w:szCs w:val="24"/>
          <w:lang w:eastAsia="ru-RU"/>
        </w:rPr>
        <w:t>Iк.б.</w:t>
      </w:r>
      <w:r w:rsidRPr="00DE1EA7">
        <w:rPr>
          <w:rFonts w:ascii="Times New Roman" w:eastAsia="Times New Roman" w:hAnsi="Times New Roman" w:cs="Times New Roman"/>
          <w:sz w:val="28"/>
          <w:szCs w:val="24"/>
          <w:lang w:eastAsia="ru-RU"/>
        </w:rPr>
        <w:t xml:space="preserve"> ) аз давомнокии таъсири он метавонад дар наздикшавии аввал бо ифодае муайян карда шавад, ки онро Дальзиел [1] дар асоси таҷрибаҳои сершумори гузаронидаи худ пешниҳод намудааст.</w:t>
      </w:r>
    </w:p>
    <w:p w:rsidR="00DE1EA7" w:rsidRPr="00DE1EA7" w:rsidRDefault="00DE1EA7" w:rsidP="00DE1EA7">
      <w:pPr>
        <w:spacing w:before="100" w:beforeAutospacing="1" w:after="100" w:afterAutospacing="1"/>
        <w:ind w:firstLine="708"/>
        <w:jc w:val="center"/>
        <w:rPr>
          <w:rFonts w:ascii="Times New Roman" w:eastAsia="Times New Roman" w:hAnsi="Times New Roman" w:cs="Times New Roman"/>
          <w:sz w:val="28"/>
          <w:szCs w:val="24"/>
          <w:lang w:eastAsia="ru-RU"/>
        </w:rPr>
      </w:pPr>
      <w:r w:rsidRPr="00186961">
        <w:rPr>
          <w:rFonts w:ascii="Times New Roman" w:eastAsia="Times New Roman" w:hAnsi="Times New Roman" w:cs="Times New Roman"/>
          <w:noProof/>
          <w:sz w:val="24"/>
          <w:szCs w:val="24"/>
          <w:lang w:eastAsia="ru-RU"/>
        </w:rPr>
        <w:drawing>
          <wp:inline distT="0" distB="0" distL="0" distR="0" wp14:anchorId="5B6BAC61" wp14:editId="4CC0E226">
            <wp:extent cx="22288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228850" cy="609600"/>
                    </a:xfrm>
                    <a:prstGeom prst="rect">
                      <a:avLst/>
                    </a:prstGeom>
                  </pic:spPr>
                </pic:pic>
              </a:graphicData>
            </a:graphic>
          </wp:inline>
        </w:drawing>
      </w:r>
    </w:p>
    <w:p w:rsidR="00DE1EA7" w:rsidRPr="00DE1EA7" w:rsidRDefault="00DE1EA7" w:rsidP="00DE1EA7">
      <w:pPr>
        <w:spacing w:before="100" w:beforeAutospacing="1" w:after="100" w:afterAutospacing="1"/>
        <w:jc w:val="both"/>
        <w:rPr>
          <w:rFonts w:ascii="Times New Roman" w:eastAsia="Times New Roman" w:hAnsi="Times New Roman" w:cs="Times New Roman"/>
          <w:sz w:val="28"/>
          <w:szCs w:val="24"/>
          <w:lang w:eastAsia="ru-RU"/>
        </w:rPr>
      </w:pPr>
      <w:r w:rsidRPr="00DE1EA7">
        <w:rPr>
          <w:rFonts w:ascii="Times New Roman" w:eastAsia="Times New Roman" w:hAnsi="Times New Roman" w:cs="Times New Roman"/>
          <w:sz w:val="28"/>
          <w:szCs w:val="24"/>
          <w:lang w:eastAsia="ru-RU"/>
        </w:rPr>
        <w:t xml:space="preserve">ки дар он </w:t>
      </w:r>
      <w:proofErr w:type="gramStart"/>
      <w:r w:rsidRPr="00DE1EA7">
        <w:rPr>
          <w:rFonts w:ascii="Times New Roman" w:eastAsia="Times New Roman" w:hAnsi="Times New Roman" w:cs="Times New Roman"/>
          <w:sz w:val="28"/>
          <w:szCs w:val="24"/>
          <w:lang w:eastAsia="ru-RU"/>
        </w:rPr>
        <w:t xml:space="preserve">( </w:t>
      </w:r>
      <w:proofErr w:type="gramEnd"/>
      <w:r w:rsidRPr="00DE1EA7">
        <w:rPr>
          <w:rFonts w:ascii="Times New Roman" w:eastAsia="Times New Roman" w:hAnsi="Times New Roman" w:cs="Times New Roman"/>
          <w:sz w:val="28"/>
          <w:szCs w:val="24"/>
          <w:lang w:eastAsia="ru-RU"/>
        </w:rPr>
        <w:t>t ) — давомнокии таъсири ҷараён, сония мебошад.</w:t>
      </w:r>
    </w:p>
    <w:p w:rsidR="00DE1EA7" w:rsidRPr="00DE1EA7" w:rsidRDefault="00DE1EA7" w:rsidP="00DE1EA7">
      <w:pPr>
        <w:spacing w:before="100" w:beforeAutospacing="1" w:after="100" w:afterAutospacing="1"/>
        <w:jc w:val="both"/>
        <w:rPr>
          <w:rFonts w:ascii="Times New Roman" w:eastAsia="Times New Roman" w:hAnsi="Times New Roman" w:cs="Times New Roman"/>
          <w:sz w:val="28"/>
          <w:szCs w:val="24"/>
          <w:lang w:eastAsia="ru-RU"/>
        </w:rPr>
      </w:pPr>
      <w:r w:rsidRPr="00DE1EA7">
        <w:rPr>
          <w:rFonts w:ascii="Times New Roman" w:eastAsia="Times New Roman" w:hAnsi="Times New Roman" w:cs="Times New Roman"/>
          <w:sz w:val="28"/>
          <w:szCs w:val="24"/>
          <w:lang w:eastAsia="ru-RU"/>
        </w:rPr>
        <w:t>Тибқи маълумоти Дальзиел, ин формула барои ҷараёнҳои зиёда аз 40–50 мА ва давомнокии таъсир дар ҳудуди аз 0,03 то 3 сония дуруст мебошад.</w:t>
      </w:r>
    </w:p>
    <w:p w:rsidR="00DE1EA7" w:rsidRPr="00DE1EA7" w:rsidRDefault="00DE1EA7" w:rsidP="00DE1EA7">
      <w:pPr>
        <w:spacing w:before="100" w:beforeAutospacing="1" w:after="100" w:afterAutospacing="1"/>
        <w:ind w:firstLine="708"/>
        <w:jc w:val="both"/>
        <w:rPr>
          <w:rFonts w:ascii="Times New Roman" w:eastAsia="Times New Roman" w:hAnsi="Times New Roman" w:cs="Times New Roman"/>
          <w:sz w:val="28"/>
          <w:szCs w:val="24"/>
          <w:lang w:eastAsia="ru-RU"/>
        </w:rPr>
      </w:pPr>
      <w:r w:rsidRPr="00DE1EA7">
        <w:rPr>
          <w:rFonts w:ascii="Times New Roman" w:eastAsia="Times New Roman" w:hAnsi="Times New Roman" w:cs="Times New Roman"/>
          <w:sz w:val="28"/>
          <w:szCs w:val="24"/>
          <w:lang w:eastAsia="ru-RU"/>
        </w:rPr>
        <w:t xml:space="preserve">Бояд қайд кард, ки таҷрибаҳои Дальзиел </w:t>
      </w:r>
      <w:proofErr w:type="gramStart"/>
      <w:r w:rsidRPr="00DE1EA7">
        <w:rPr>
          <w:rFonts w:ascii="Times New Roman" w:eastAsia="Times New Roman" w:hAnsi="Times New Roman" w:cs="Times New Roman"/>
          <w:sz w:val="28"/>
          <w:szCs w:val="24"/>
          <w:lang w:eastAsia="ru-RU"/>
        </w:rPr>
        <w:t>ба</w:t>
      </w:r>
      <w:proofErr w:type="gramEnd"/>
      <w:r w:rsidRPr="00DE1EA7">
        <w:rPr>
          <w:rFonts w:ascii="Times New Roman" w:eastAsia="Times New Roman" w:hAnsi="Times New Roman" w:cs="Times New Roman"/>
          <w:sz w:val="28"/>
          <w:szCs w:val="24"/>
          <w:lang w:eastAsia="ru-RU"/>
        </w:rPr>
        <w:t xml:space="preserve"> қиматҳои ҷараёне дахл доранд, ки аз нигоҳи </w:t>
      </w:r>
      <w:r w:rsidR="00547075">
        <w:rPr>
          <w:rFonts w:ascii="Times New Roman" w:eastAsia="Times New Roman" w:hAnsi="Times New Roman" w:cs="Times New Roman"/>
          <w:sz w:val="28"/>
          <w:szCs w:val="24"/>
          <w:lang w:eastAsia="ru-RU"/>
        </w:rPr>
        <w:t>фибриллятсия</w:t>
      </w:r>
      <w:r w:rsidRPr="00DE1EA7">
        <w:rPr>
          <w:rFonts w:ascii="Times New Roman" w:eastAsia="Times New Roman" w:hAnsi="Times New Roman" w:cs="Times New Roman"/>
          <w:sz w:val="28"/>
          <w:szCs w:val="24"/>
          <w:lang w:eastAsia="ru-RU"/>
        </w:rPr>
        <w:t xml:space="preserve"> (яъне таъсири мустақими ҷараён ба мушаки дил) бехатар ҳисобида мешаванд. Аммо оқибати марговар дар натиҷаи қатъ гардидани нафаскашӣ ё шоки рефлекторӣ метавонад ҳатто ҳангоми қиматҳои хурдтари ҷараён низ </w:t>
      </w:r>
      <w:proofErr w:type="gramStart"/>
      <w:r w:rsidRPr="00DE1EA7">
        <w:rPr>
          <w:rFonts w:ascii="Times New Roman" w:eastAsia="Times New Roman" w:hAnsi="Times New Roman" w:cs="Times New Roman"/>
          <w:sz w:val="28"/>
          <w:szCs w:val="24"/>
          <w:lang w:eastAsia="ru-RU"/>
        </w:rPr>
        <w:t>ба</w:t>
      </w:r>
      <w:proofErr w:type="gramEnd"/>
      <w:r w:rsidRPr="00DE1EA7">
        <w:rPr>
          <w:rFonts w:ascii="Times New Roman" w:eastAsia="Times New Roman" w:hAnsi="Times New Roman" w:cs="Times New Roman"/>
          <w:sz w:val="28"/>
          <w:szCs w:val="24"/>
          <w:lang w:eastAsia="ru-RU"/>
        </w:rPr>
        <w:t xml:space="preserve"> амал ояд.</w:t>
      </w:r>
    </w:p>
    <w:p w:rsidR="00DE1EA7" w:rsidRDefault="00DE1EA7" w:rsidP="00DE1EA7">
      <w:pPr>
        <w:spacing w:before="100" w:beforeAutospacing="1" w:after="100" w:afterAutospacing="1"/>
        <w:ind w:firstLine="708"/>
        <w:jc w:val="both"/>
        <w:rPr>
          <w:rFonts w:ascii="Times New Roman" w:eastAsia="Times New Roman" w:hAnsi="Times New Roman" w:cs="Times New Roman"/>
          <w:sz w:val="28"/>
          <w:szCs w:val="24"/>
          <w:lang w:eastAsia="ru-RU"/>
        </w:rPr>
      </w:pPr>
      <w:r w:rsidRPr="00DE1EA7">
        <w:rPr>
          <w:rFonts w:ascii="Times New Roman" w:eastAsia="Times New Roman" w:hAnsi="Times New Roman" w:cs="Times New Roman"/>
          <w:sz w:val="28"/>
          <w:szCs w:val="24"/>
          <w:lang w:eastAsia="ru-RU"/>
        </w:rPr>
        <w:lastRenderedPageBreak/>
        <w:t>Комиссияи махсус, ки аз ҷониби Раёсати марказии ҷамъияти муҳандис</w:t>
      </w:r>
      <w:proofErr w:type="gramStart"/>
      <w:r w:rsidRPr="00DE1EA7">
        <w:rPr>
          <w:rFonts w:ascii="Times New Roman" w:eastAsia="Times New Roman" w:hAnsi="Times New Roman" w:cs="Times New Roman"/>
          <w:sz w:val="28"/>
          <w:szCs w:val="24"/>
          <w:lang w:eastAsia="ru-RU"/>
        </w:rPr>
        <w:t>ӣ-</w:t>
      </w:r>
      <w:proofErr w:type="gramEnd"/>
      <w:r w:rsidRPr="00DE1EA7">
        <w:rPr>
          <w:rFonts w:ascii="Times New Roman" w:eastAsia="Times New Roman" w:hAnsi="Times New Roman" w:cs="Times New Roman"/>
          <w:sz w:val="28"/>
          <w:szCs w:val="24"/>
          <w:lang w:eastAsia="ru-RU"/>
        </w:rPr>
        <w:t>техникии энергетикҳо таъсис дода шудааст, дар асоси ҷамъбасти тадқиқотҳои ватанӣ ва хориҷӣ пешниҳод намуд, ки қиматҳои ниҳоии иҷозатдодашудаи ҷараён барои инсон вобаста ба давомнокии таъсири онҳо муайян карда шаванд. Ин қиматҳо дар ҷадвали 1 оварда шудаанд ва ба стандарти ГОСТ 12.1.038-82 (</w:t>
      </w:r>
      <w:proofErr w:type="gramStart"/>
      <w:r w:rsidRPr="00DE1EA7">
        <w:rPr>
          <w:rFonts w:ascii="Times New Roman" w:eastAsia="Times New Roman" w:hAnsi="Times New Roman" w:cs="Times New Roman"/>
          <w:sz w:val="28"/>
          <w:szCs w:val="24"/>
          <w:lang w:eastAsia="ru-RU"/>
        </w:rPr>
        <w:t>бо та</w:t>
      </w:r>
      <w:proofErr w:type="gramEnd"/>
      <w:r w:rsidRPr="00DE1EA7">
        <w:rPr>
          <w:rFonts w:ascii="Times New Roman" w:eastAsia="Times New Roman" w:hAnsi="Times New Roman" w:cs="Times New Roman"/>
          <w:sz w:val="28"/>
          <w:szCs w:val="24"/>
          <w:lang w:eastAsia="ru-RU"/>
        </w:rPr>
        <w:t>ғйирот аз 01.07.88) ворид гардидаанд.</w:t>
      </w:r>
    </w:p>
    <w:p w:rsidR="00DE1EA7" w:rsidRDefault="00DE1EA7" w:rsidP="00DE1EA7">
      <w:pPr>
        <w:spacing w:before="100" w:beforeAutospacing="1" w:after="100" w:afterAutospacing="1" w:line="240" w:lineRule="auto"/>
        <w:rPr>
          <w:rFonts w:ascii="Times New Roman" w:eastAsia="Times New Roman" w:hAnsi="Times New Roman" w:cs="Times New Roman"/>
          <w:sz w:val="24"/>
          <w:szCs w:val="24"/>
          <w:lang w:eastAsia="ru-RU"/>
        </w:rPr>
      </w:pPr>
      <w:r w:rsidRPr="00DE1EA7">
        <w:rPr>
          <w:rFonts w:ascii="Times New Roman" w:eastAsia="Times New Roman" w:hAnsi="Times New Roman" w:cs="Times New Roman"/>
          <w:b/>
          <w:bCs/>
          <w:sz w:val="24"/>
          <w:szCs w:val="24"/>
          <w:lang w:eastAsia="ru-RU"/>
        </w:rPr>
        <w:t>Ҷадвали 1</w:t>
      </w:r>
      <w:r w:rsidRPr="00DE1EA7">
        <w:rPr>
          <w:rFonts w:ascii="Times New Roman" w:eastAsia="Times New Roman" w:hAnsi="Times New Roman" w:cs="Times New Roman"/>
          <w:sz w:val="24"/>
          <w:szCs w:val="24"/>
          <w:lang w:eastAsia="ru-RU"/>
        </w:rPr>
        <w:br/>
        <w:t>Ҷараёнҳои ниҳоии иҷозатдодашуда барои инсон</w:t>
      </w:r>
      <w:r>
        <w:rPr>
          <w:rFonts w:ascii="Times New Roman" w:eastAsia="Times New Roman" w:hAnsi="Times New Roman" w:cs="Times New Roman"/>
          <w:sz w:val="24"/>
          <w:szCs w:val="24"/>
          <w:lang w:eastAsia="ru-RU"/>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31"/>
        <w:gridCol w:w="3125"/>
        <w:gridCol w:w="2608"/>
        <w:gridCol w:w="1601"/>
      </w:tblGrid>
      <w:tr w:rsidR="00DE1EA7" w:rsidRPr="00DE1EA7" w:rsidTr="00DE1EA7">
        <w:trPr>
          <w:tblHeader/>
          <w:tblCellSpacing w:w="15" w:type="dxa"/>
        </w:trPr>
        <w:tc>
          <w:tcPr>
            <w:tcW w:w="0" w:type="auto"/>
            <w:vAlign w:val="center"/>
            <w:hideMark/>
          </w:tcPr>
          <w:p w:rsidR="00DE1EA7" w:rsidRPr="00DE1EA7" w:rsidRDefault="00DE1EA7" w:rsidP="00DE1EA7">
            <w:pPr>
              <w:spacing w:after="0" w:line="240" w:lineRule="auto"/>
              <w:jc w:val="center"/>
              <w:rPr>
                <w:rFonts w:ascii="Times New Roman" w:eastAsia="Times New Roman" w:hAnsi="Times New Roman" w:cs="Times New Roman"/>
                <w:b/>
                <w:bCs/>
                <w:sz w:val="24"/>
                <w:szCs w:val="24"/>
                <w:lang w:eastAsia="ru-RU"/>
              </w:rPr>
            </w:pPr>
            <w:r w:rsidRPr="00DE1EA7">
              <w:rPr>
                <w:rFonts w:ascii="Times New Roman" w:eastAsia="Times New Roman" w:hAnsi="Times New Roman" w:cs="Times New Roman"/>
                <w:b/>
                <w:bCs/>
                <w:sz w:val="24"/>
                <w:szCs w:val="24"/>
                <w:lang w:eastAsia="ru-RU"/>
              </w:rPr>
              <w:t>Вақти ҷараёнгузарӣ, с</w:t>
            </w:r>
          </w:p>
        </w:tc>
        <w:tc>
          <w:tcPr>
            <w:tcW w:w="0" w:type="auto"/>
            <w:vAlign w:val="center"/>
            <w:hideMark/>
          </w:tcPr>
          <w:p w:rsidR="00DE1EA7" w:rsidRPr="00DE1EA7" w:rsidRDefault="00DE1EA7" w:rsidP="00DE1EA7">
            <w:pPr>
              <w:spacing w:after="0" w:line="240" w:lineRule="auto"/>
              <w:jc w:val="center"/>
              <w:rPr>
                <w:rFonts w:ascii="Times New Roman" w:eastAsia="Times New Roman" w:hAnsi="Times New Roman" w:cs="Times New Roman"/>
                <w:b/>
                <w:bCs/>
                <w:sz w:val="24"/>
                <w:szCs w:val="24"/>
                <w:lang w:eastAsia="ru-RU"/>
              </w:rPr>
            </w:pPr>
            <w:r w:rsidRPr="00DE1EA7">
              <w:rPr>
                <w:rFonts w:ascii="Times New Roman" w:eastAsia="Times New Roman" w:hAnsi="Times New Roman" w:cs="Times New Roman"/>
                <w:b/>
                <w:bCs/>
                <w:sz w:val="24"/>
                <w:szCs w:val="24"/>
                <w:lang w:eastAsia="ru-RU"/>
              </w:rPr>
              <w:t>Қимати иҷозатдодашудаи ҷараён, А</w:t>
            </w:r>
          </w:p>
        </w:tc>
        <w:tc>
          <w:tcPr>
            <w:tcW w:w="0" w:type="auto"/>
            <w:vAlign w:val="center"/>
            <w:hideMark/>
          </w:tcPr>
          <w:p w:rsidR="00DE1EA7" w:rsidRPr="00DE1EA7" w:rsidRDefault="00DE1EA7" w:rsidP="00DE1EA7">
            <w:pPr>
              <w:spacing w:after="0" w:line="240" w:lineRule="auto"/>
              <w:jc w:val="center"/>
              <w:rPr>
                <w:rFonts w:ascii="Times New Roman" w:eastAsia="Times New Roman" w:hAnsi="Times New Roman" w:cs="Times New Roman"/>
                <w:b/>
                <w:bCs/>
                <w:sz w:val="24"/>
                <w:szCs w:val="24"/>
                <w:lang w:eastAsia="ru-RU"/>
              </w:rPr>
            </w:pPr>
            <w:r w:rsidRPr="00DE1EA7">
              <w:rPr>
                <w:rFonts w:ascii="Times New Roman" w:eastAsia="Times New Roman" w:hAnsi="Times New Roman" w:cs="Times New Roman"/>
                <w:b/>
                <w:bCs/>
                <w:sz w:val="24"/>
                <w:szCs w:val="24"/>
                <w:lang w:eastAsia="ru-RU"/>
              </w:rPr>
              <w:t>Муқовимати бадани инсон, Ом</w:t>
            </w:r>
          </w:p>
        </w:tc>
        <w:tc>
          <w:tcPr>
            <w:tcW w:w="0" w:type="auto"/>
            <w:vAlign w:val="center"/>
            <w:hideMark/>
          </w:tcPr>
          <w:p w:rsidR="00DE1EA7" w:rsidRPr="00DE1EA7" w:rsidRDefault="00DE1EA7" w:rsidP="00DE1EA7">
            <w:pPr>
              <w:spacing w:after="0" w:line="240" w:lineRule="auto"/>
              <w:jc w:val="center"/>
              <w:rPr>
                <w:rFonts w:ascii="Times New Roman" w:eastAsia="Times New Roman" w:hAnsi="Times New Roman" w:cs="Times New Roman"/>
                <w:b/>
                <w:bCs/>
                <w:sz w:val="24"/>
                <w:szCs w:val="24"/>
                <w:lang w:eastAsia="ru-RU"/>
              </w:rPr>
            </w:pPr>
            <w:r w:rsidRPr="00DE1EA7">
              <w:rPr>
                <w:rFonts w:ascii="Times New Roman" w:eastAsia="Times New Roman" w:hAnsi="Times New Roman" w:cs="Times New Roman"/>
                <w:b/>
                <w:bCs/>
                <w:sz w:val="24"/>
                <w:szCs w:val="24"/>
                <w:lang w:eastAsia="ru-RU"/>
              </w:rPr>
              <w:t>Шиддати ламс, В</w:t>
            </w:r>
          </w:p>
        </w:tc>
      </w:tr>
      <w:tr w:rsidR="00DE1EA7" w:rsidRPr="00DE1EA7" w:rsidTr="00DE1EA7">
        <w:trPr>
          <w:tblCellSpacing w:w="15" w:type="dxa"/>
        </w:trPr>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0,2</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250</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700</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175</w:t>
            </w:r>
          </w:p>
        </w:tc>
      </w:tr>
      <w:tr w:rsidR="00DE1EA7" w:rsidRPr="00DE1EA7" w:rsidTr="00DE1EA7">
        <w:trPr>
          <w:tblCellSpacing w:w="15" w:type="dxa"/>
        </w:trPr>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0,5</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100</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1000</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100</w:t>
            </w:r>
          </w:p>
        </w:tc>
      </w:tr>
      <w:tr w:rsidR="00DE1EA7" w:rsidRPr="00DE1EA7" w:rsidTr="00DE1EA7">
        <w:trPr>
          <w:tblCellSpacing w:w="15" w:type="dxa"/>
        </w:trPr>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0,7</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75</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1065</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80</w:t>
            </w:r>
          </w:p>
        </w:tc>
      </w:tr>
      <w:tr w:rsidR="00DE1EA7" w:rsidRPr="00DE1EA7" w:rsidTr="00DE1EA7">
        <w:trPr>
          <w:tblCellSpacing w:w="15" w:type="dxa"/>
        </w:trPr>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1,0</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65</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1150</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75</w:t>
            </w:r>
          </w:p>
        </w:tc>
      </w:tr>
      <w:tr w:rsidR="00DE1EA7" w:rsidRPr="00DE1EA7" w:rsidTr="00DE1EA7">
        <w:trPr>
          <w:tblCellSpacing w:w="15" w:type="dxa"/>
        </w:trPr>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30</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6</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3000</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18</w:t>
            </w:r>
          </w:p>
        </w:tc>
      </w:tr>
      <w:tr w:rsidR="00DE1EA7" w:rsidRPr="00DE1EA7" w:rsidTr="00DE1EA7">
        <w:trPr>
          <w:tblCellSpacing w:w="15" w:type="dxa"/>
        </w:trPr>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зиёда аз 30</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1</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6000</w:t>
            </w:r>
          </w:p>
        </w:tc>
        <w:tc>
          <w:tcPr>
            <w:tcW w:w="0" w:type="auto"/>
            <w:vAlign w:val="center"/>
            <w:hideMark/>
          </w:tcPr>
          <w:p w:rsidR="00DE1EA7" w:rsidRPr="00DE1EA7" w:rsidRDefault="00DE1EA7" w:rsidP="00737CB0">
            <w:pPr>
              <w:spacing w:after="0" w:line="240" w:lineRule="auto"/>
              <w:jc w:val="center"/>
              <w:rPr>
                <w:rFonts w:ascii="Times New Roman" w:eastAsia="Times New Roman" w:hAnsi="Times New Roman" w:cs="Times New Roman"/>
                <w:sz w:val="24"/>
                <w:szCs w:val="24"/>
                <w:lang w:eastAsia="ru-RU"/>
              </w:rPr>
            </w:pPr>
            <w:r w:rsidRPr="00DE1EA7">
              <w:rPr>
                <w:rFonts w:ascii="Times New Roman" w:eastAsia="Times New Roman" w:hAnsi="Times New Roman" w:cs="Times New Roman"/>
                <w:sz w:val="24"/>
                <w:szCs w:val="24"/>
                <w:lang w:eastAsia="ru-RU"/>
              </w:rPr>
              <w:t>6</w:t>
            </w:r>
          </w:p>
        </w:tc>
      </w:tr>
    </w:tbl>
    <w:p w:rsidR="00DE1EA7" w:rsidRPr="00DE1EA7" w:rsidRDefault="00DE1EA7" w:rsidP="00DE1EA7">
      <w:pPr>
        <w:spacing w:before="100" w:beforeAutospacing="1" w:after="100" w:afterAutospacing="1"/>
        <w:jc w:val="both"/>
        <w:rPr>
          <w:rFonts w:ascii="Times New Roman" w:eastAsia="Times New Roman" w:hAnsi="Times New Roman" w:cs="Times New Roman"/>
          <w:sz w:val="28"/>
          <w:szCs w:val="24"/>
          <w:lang w:eastAsia="ru-RU"/>
        </w:rPr>
      </w:pPr>
      <w:r w:rsidRPr="00DE1EA7">
        <w:rPr>
          <w:rFonts w:ascii="Times New Roman" w:eastAsia="Times New Roman" w:hAnsi="Times New Roman" w:cs="Times New Roman"/>
          <w:sz w:val="28"/>
          <w:szCs w:val="24"/>
          <w:lang w:eastAsia="ru-RU"/>
        </w:rPr>
        <w:t xml:space="preserve">Дар ҷадвал қиматҳои мувофиқи муқовимати ҳисобии бадани инсон ва шиддати ламс, ки </w:t>
      </w:r>
      <w:proofErr w:type="gramStart"/>
      <w:r w:rsidRPr="00DE1EA7">
        <w:rPr>
          <w:rFonts w:ascii="Times New Roman" w:eastAsia="Times New Roman" w:hAnsi="Times New Roman" w:cs="Times New Roman"/>
          <w:sz w:val="28"/>
          <w:szCs w:val="24"/>
          <w:lang w:eastAsia="ru-RU"/>
        </w:rPr>
        <w:t>ба</w:t>
      </w:r>
      <w:proofErr w:type="gramEnd"/>
      <w:r w:rsidRPr="00DE1EA7">
        <w:rPr>
          <w:rFonts w:ascii="Times New Roman" w:eastAsia="Times New Roman" w:hAnsi="Times New Roman" w:cs="Times New Roman"/>
          <w:sz w:val="28"/>
          <w:szCs w:val="24"/>
          <w:lang w:eastAsia="ru-RU"/>
        </w:rPr>
        <w:t xml:space="preserve"> ин ҷараёнҳо мувофиқанд, оварда шудаанд.</w:t>
      </w:r>
    </w:p>
    <w:p w:rsidR="00D5344B" w:rsidRPr="00D5344B" w:rsidRDefault="00DE1EA7" w:rsidP="00D5344B">
      <w:pPr>
        <w:spacing w:before="100" w:beforeAutospacing="1" w:after="100" w:afterAutospacing="1"/>
        <w:ind w:firstLine="708"/>
        <w:jc w:val="center"/>
        <w:rPr>
          <w:rFonts w:ascii="Times New Roman" w:eastAsia="Times New Roman" w:hAnsi="Times New Roman" w:cs="Times New Roman"/>
          <w:i/>
          <w:sz w:val="28"/>
          <w:szCs w:val="24"/>
          <w:lang w:val="en-US" w:eastAsia="ru-RU"/>
        </w:rPr>
      </w:pPr>
      <w:r w:rsidRPr="00D5344B">
        <w:rPr>
          <w:rFonts w:ascii="Times New Roman" w:eastAsia="Times New Roman" w:hAnsi="Times New Roman" w:cs="Times New Roman"/>
          <w:b/>
          <w:bCs/>
          <w:i/>
          <w:sz w:val="28"/>
          <w:szCs w:val="24"/>
          <w:lang w:eastAsia="ru-RU"/>
        </w:rPr>
        <w:t>Роҳи</w:t>
      </w:r>
      <w:r w:rsidR="00D5344B" w:rsidRPr="00D5344B">
        <w:rPr>
          <w:rFonts w:ascii="Times New Roman" w:eastAsia="Times New Roman" w:hAnsi="Times New Roman" w:cs="Times New Roman"/>
          <w:b/>
          <w:bCs/>
          <w:i/>
          <w:sz w:val="28"/>
          <w:szCs w:val="24"/>
          <w:lang w:eastAsia="ru-RU"/>
        </w:rPr>
        <w:t xml:space="preserve"> гузариши ҷараён</w:t>
      </w:r>
    </w:p>
    <w:p w:rsidR="00DE1EA7" w:rsidRPr="00D5344B" w:rsidRDefault="00DE1EA7" w:rsidP="00DE1EA7">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DE1EA7">
        <w:rPr>
          <w:rFonts w:ascii="Times New Roman" w:eastAsia="Times New Roman" w:hAnsi="Times New Roman" w:cs="Times New Roman"/>
          <w:sz w:val="28"/>
          <w:szCs w:val="24"/>
          <w:lang w:eastAsia="ru-RU"/>
        </w:rPr>
        <w:t>Тадқиқотҳои</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таҷрибавӣ</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ва</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озмоишӣ</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нишон</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медиҳанд</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ки</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агар</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дар</w:t>
      </w:r>
      <w:r w:rsidRPr="00D5344B">
        <w:rPr>
          <w:rFonts w:ascii="Times New Roman" w:eastAsia="Times New Roman" w:hAnsi="Times New Roman" w:cs="Times New Roman"/>
          <w:sz w:val="28"/>
          <w:szCs w:val="24"/>
          <w:lang w:val="en-US" w:eastAsia="ru-RU"/>
        </w:rPr>
        <w:t xml:space="preserve"> </w:t>
      </w:r>
      <w:proofErr w:type="gramStart"/>
      <w:r w:rsidRPr="00DE1EA7">
        <w:rPr>
          <w:rFonts w:ascii="Times New Roman" w:eastAsia="Times New Roman" w:hAnsi="Times New Roman" w:cs="Times New Roman"/>
          <w:sz w:val="28"/>
          <w:szCs w:val="24"/>
          <w:lang w:eastAsia="ru-RU"/>
        </w:rPr>
        <w:t>роҳи</w:t>
      </w:r>
      <w:proofErr w:type="gramEnd"/>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гузариши</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ҷараён</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тавассути</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бадани</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инсон</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узвҳои</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ҳаётан</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муҳим</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ба</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монанди</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дил</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шуш</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ва</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майнаи</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сар</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қарор</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гиранд</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шиддати</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осеби</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барқӣ</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ба</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таври</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назаррас</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зиёд</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мешавад</w:t>
      </w:r>
      <w:r w:rsidRPr="00D5344B">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Агар</w:t>
      </w:r>
      <w:r w:rsidRPr="008938CD">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ҷараён</w:t>
      </w:r>
      <w:r w:rsidRPr="008938CD">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аз</w:t>
      </w:r>
      <w:r w:rsidRPr="008938CD">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роҳҳои</w:t>
      </w:r>
      <w:r w:rsidRPr="008938CD">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дигар</w:t>
      </w:r>
      <w:r w:rsidRPr="008938CD">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гузарад</w:t>
      </w:r>
      <w:r w:rsidRPr="008938CD">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таъсири</w:t>
      </w:r>
      <w:r w:rsidRPr="008938CD">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он</w:t>
      </w:r>
      <w:r w:rsidRPr="008938CD">
        <w:rPr>
          <w:rFonts w:ascii="Times New Roman" w:eastAsia="Times New Roman" w:hAnsi="Times New Roman" w:cs="Times New Roman"/>
          <w:sz w:val="28"/>
          <w:szCs w:val="24"/>
          <w:lang w:val="en-US" w:eastAsia="ru-RU"/>
        </w:rPr>
        <w:t xml:space="preserve"> </w:t>
      </w:r>
      <w:proofErr w:type="gramStart"/>
      <w:r w:rsidRPr="00DE1EA7">
        <w:rPr>
          <w:rFonts w:ascii="Times New Roman" w:eastAsia="Times New Roman" w:hAnsi="Times New Roman" w:cs="Times New Roman"/>
          <w:sz w:val="28"/>
          <w:szCs w:val="24"/>
          <w:lang w:eastAsia="ru-RU"/>
        </w:rPr>
        <w:t>ба</w:t>
      </w:r>
      <w:proofErr w:type="gramEnd"/>
      <w:r w:rsidRPr="008938CD">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узвҳои</w:t>
      </w:r>
      <w:r w:rsidRPr="008938CD">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ҳаётан</w:t>
      </w:r>
      <w:r w:rsidRPr="008938CD">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муҳим</w:t>
      </w:r>
      <w:r w:rsidRPr="008938CD">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танҳо</w:t>
      </w:r>
      <w:r w:rsidRPr="008938CD">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хусусияти</w:t>
      </w:r>
      <w:r w:rsidRPr="008938CD">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рефлекторӣ</w:t>
      </w:r>
      <w:r w:rsidRPr="008938CD">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дошта</w:t>
      </w:r>
      <w:r w:rsidRPr="008938CD">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таъсири</w:t>
      </w:r>
      <w:r w:rsidRPr="008938CD">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мустақим</w:t>
      </w:r>
      <w:r w:rsidRPr="008938CD">
        <w:rPr>
          <w:rFonts w:ascii="Times New Roman" w:eastAsia="Times New Roman" w:hAnsi="Times New Roman" w:cs="Times New Roman"/>
          <w:sz w:val="28"/>
          <w:szCs w:val="24"/>
          <w:lang w:val="en-US" w:eastAsia="ru-RU"/>
        </w:rPr>
        <w:t xml:space="preserve"> </w:t>
      </w:r>
      <w:r w:rsidRPr="00DE1EA7">
        <w:rPr>
          <w:rFonts w:ascii="Times New Roman" w:eastAsia="Times New Roman" w:hAnsi="Times New Roman" w:cs="Times New Roman"/>
          <w:sz w:val="28"/>
          <w:szCs w:val="24"/>
          <w:lang w:eastAsia="ru-RU"/>
        </w:rPr>
        <w:t>надорад</w:t>
      </w:r>
      <w:r w:rsidRPr="008938CD">
        <w:rPr>
          <w:rFonts w:ascii="Times New Roman" w:eastAsia="Times New Roman" w:hAnsi="Times New Roman" w:cs="Times New Roman"/>
          <w:sz w:val="28"/>
          <w:szCs w:val="24"/>
          <w:lang w:val="en-US" w:eastAsia="ru-RU"/>
        </w:rPr>
        <w:t>.</w:t>
      </w:r>
      <w:r w:rsidR="00B07B27">
        <w:rPr>
          <w:rFonts w:ascii="Times New Roman" w:eastAsia="Times New Roman" w:hAnsi="Times New Roman" w:cs="Times New Roman"/>
          <w:sz w:val="28"/>
          <w:szCs w:val="24"/>
          <w:lang w:val="tg-Cyrl-TJ" w:eastAsia="ru-RU"/>
        </w:rPr>
        <w:t xml:space="preserve"> </w:t>
      </w:r>
      <w:r w:rsidRPr="00D5344B">
        <w:rPr>
          <w:rFonts w:ascii="Times New Roman" w:eastAsia="Times New Roman" w:hAnsi="Times New Roman" w:cs="Times New Roman"/>
          <w:sz w:val="28"/>
          <w:szCs w:val="24"/>
          <w:lang w:val="tg-Cyrl-TJ" w:eastAsia="ru-RU"/>
        </w:rPr>
        <w:t>Роҳҳои эҳтимолии гузариши ҷараён тавассути бадани инсон бисёранд. Омори маълумотҳо нишон медиҳад, ки бештар ҳолатҳои бо оқибатҳои вазнин ва марговар ҳангоми гузариши ҷараён аз роҳҳои зерин ба амал меоянд: «даст-даст» (40% ҳолатҳо), «дасти рост – пой» (20% ҳолатҳо), «дасти чап – пой» (17% ҳолатҳо), «пой-пой» (6% ҳолатҳо) [2].</w:t>
      </w:r>
    </w:p>
    <w:p w:rsidR="00DE1EA7" w:rsidRPr="00D5344B" w:rsidRDefault="00DE1EA7" w:rsidP="00DE1EA7">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D5344B">
        <w:rPr>
          <w:rFonts w:ascii="Times New Roman" w:eastAsia="Times New Roman" w:hAnsi="Times New Roman" w:cs="Times New Roman"/>
          <w:b/>
          <w:bCs/>
          <w:sz w:val="28"/>
          <w:szCs w:val="24"/>
          <w:lang w:val="tg-Cyrl-TJ" w:eastAsia="ru-RU"/>
        </w:rPr>
        <w:t>Навъи ҷараён.</w:t>
      </w:r>
      <w:r w:rsidRPr="00D5344B">
        <w:rPr>
          <w:rFonts w:ascii="Times New Roman" w:eastAsia="Times New Roman" w:hAnsi="Times New Roman" w:cs="Times New Roman"/>
          <w:sz w:val="28"/>
          <w:szCs w:val="24"/>
          <w:lang w:val="tg-Cyrl-TJ" w:eastAsia="ru-RU"/>
        </w:rPr>
        <w:t xml:space="preserve"> Меъёрҳо ва қоидаҳои амалкунандаи </w:t>
      </w:r>
      <w:r w:rsidR="00B07B27" w:rsidRPr="00D5344B">
        <w:rPr>
          <w:rFonts w:ascii="Times New Roman" w:eastAsia="Times New Roman" w:hAnsi="Times New Roman" w:cs="Times New Roman"/>
          <w:sz w:val="28"/>
          <w:szCs w:val="24"/>
          <w:lang w:val="tg-Cyrl-TJ" w:eastAsia="ru-RU"/>
        </w:rPr>
        <w:t>электротехникӣ</w:t>
      </w:r>
      <w:r w:rsidRPr="00D5344B">
        <w:rPr>
          <w:rFonts w:ascii="Times New Roman" w:eastAsia="Times New Roman" w:hAnsi="Times New Roman" w:cs="Times New Roman"/>
          <w:sz w:val="28"/>
          <w:szCs w:val="24"/>
          <w:lang w:val="tg-Cyrl-TJ" w:eastAsia="ru-RU"/>
        </w:rPr>
        <w:t xml:space="preserve"> дар айни замон аз нуқтаи назари хавф ҷараёни доимӣ ва тағйирёбандаро ҷудо намекунанд, ҳарчанд қиматҳои ҳаддии ҷараёни </w:t>
      </w:r>
      <w:r w:rsidR="00547075" w:rsidRPr="00D5344B">
        <w:rPr>
          <w:rFonts w:ascii="Times New Roman" w:eastAsia="Times New Roman" w:hAnsi="Times New Roman" w:cs="Times New Roman"/>
          <w:sz w:val="28"/>
          <w:szCs w:val="24"/>
          <w:lang w:val="tg-Cyrl-TJ" w:eastAsia="ru-RU"/>
        </w:rPr>
        <w:t>раҳоинашаванда</w:t>
      </w:r>
      <w:r w:rsidRPr="00D5344B">
        <w:rPr>
          <w:rFonts w:ascii="Times New Roman" w:eastAsia="Times New Roman" w:hAnsi="Times New Roman" w:cs="Times New Roman"/>
          <w:sz w:val="28"/>
          <w:szCs w:val="24"/>
          <w:lang w:val="tg-Cyrl-TJ" w:eastAsia="ru-RU"/>
        </w:rPr>
        <w:t xml:space="preserve"> равшан нишон медиҳанд, ки ҷараёни доимӣ нисбат ба ҷараёни тағйирёбанда камтар хатарнок аст. Як қатор муҳаққиқон [3,4] инро пеш аз ҳама бо он шарҳ медиҳанд, ки бинобар мавҷуд будани ҷузъи зарфиятӣ дар муқовимати бадани </w:t>
      </w:r>
      <w:r w:rsidRPr="00D5344B">
        <w:rPr>
          <w:rFonts w:ascii="Times New Roman" w:eastAsia="Times New Roman" w:hAnsi="Times New Roman" w:cs="Times New Roman"/>
          <w:sz w:val="28"/>
          <w:szCs w:val="24"/>
          <w:lang w:val="tg-Cyrl-TJ" w:eastAsia="ru-RU"/>
        </w:rPr>
        <w:lastRenderedPageBreak/>
        <w:t>инсон, зиёдшавии басомад бо кам шудани муқовимати умумӣ (импеданс) ҳамроҳ шуда, дар натиҷа ҷараён зиёд мегардад.</w:t>
      </w:r>
    </w:p>
    <w:p w:rsidR="00DE1EA7" w:rsidRPr="00DE1EA7" w:rsidRDefault="00DE1EA7" w:rsidP="00DE1EA7">
      <w:pPr>
        <w:spacing w:before="100" w:beforeAutospacing="1" w:after="100" w:afterAutospacing="1"/>
        <w:ind w:firstLine="708"/>
        <w:jc w:val="both"/>
        <w:rPr>
          <w:rFonts w:ascii="Times New Roman" w:eastAsia="Times New Roman" w:hAnsi="Times New Roman" w:cs="Times New Roman"/>
          <w:sz w:val="28"/>
          <w:szCs w:val="24"/>
          <w:lang w:eastAsia="ru-RU"/>
        </w:rPr>
      </w:pPr>
      <w:r w:rsidRPr="00D5344B">
        <w:rPr>
          <w:rFonts w:ascii="Times New Roman" w:eastAsia="Times New Roman" w:hAnsi="Times New Roman" w:cs="Times New Roman"/>
          <w:b/>
          <w:bCs/>
          <w:sz w:val="28"/>
          <w:szCs w:val="24"/>
          <w:lang w:val="tg-Cyrl-TJ" w:eastAsia="ru-RU"/>
        </w:rPr>
        <w:t>Басомади ҷараён.</w:t>
      </w:r>
      <w:r w:rsidRPr="00D5344B">
        <w:rPr>
          <w:rFonts w:ascii="Times New Roman" w:eastAsia="Times New Roman" w:hAnsi="Times New Roman" w:cs="Times New Roman"/>
          <w:sz w:val="28"/>
          <w:szCs w:val="24"/>
          <w:lang w:val="tg-Cyrl-TJ" w:eastAsia="ru-RU"/>
        </w:rPr>
        <w:t xml:space="preserve"> Дар асоси маълумоти таҷрибавӣ муайян шудааст, ки ҷараёни барқии басомади саноатии 50 Гц барои инсон аз ҳама хатарнок мебошад. </w:t>
      </w:r>
      <w:r w:rsidRPr="00DE1EA7">
        <w:rPr>
          <w:rFonts w:ascii="Times New Roman" w:eastAsia="Times New Roman" w:hAnsi="Times New Roman" w:cs="Times New Roman"/>
          <w:sz w:val="28"/>
          <w:szCs w:val="24"/>
          <w:lang w:eastAsia="ru-RU"/>
        </w:rPr>
        <w:t xml:space="preserve">Афзоиши басомади ҷараён то 2000–2500 Гц </w:t>
      </w:r>
      <w:proofErr w:type="gramStart"/>
      <w:r w:rsidRPr="00DE1EA7">
        <w:rPr>
          <w:rFonts w:ascii="Times New Roman" w:eastAsia="Times New Roman" w:hAnsi="Times New Roman" w:cs="Times New Roman"/>
          <w:sz w:val="28"/>
          <w:szCs w:val="24"/>
          <w:lang w:eastAsia="ru-RU"/>
        </w:rPr>
        <w:t>ба</w:t>
      </w:r>
      <w:proofErr w:type="gramEnd"/>
      <w:r w:rsidRPr="00DE1EA7">
        <w:rPr>
          <w:rFonts w:ascii="Times New Roman" w:eastAsia="Times New Roman" w:hAnsi="Times New Roman" w:cs="Times New Roman"/>
          <w:sz w:val="28"/>
          <w:szCs w:val="24"/>
          <w:lang w:eastAsia="ru-RU"/>
        </w:rPr>
        <w:t xml:space="preserve"> коҳиш ёфтани таъсири хатарнок ба организми инсон таъсири кам мерасонад. Афзоиши минбаъдаи басомад бо кам шудани хавфи осеб дидани инсон ҳамроҳ мешавад (зеро он ба қатъ гардидани кори дил ва дигар узвҳои ҳаётан муҳим оварда намерасонад). </w:t>
      </w:r>
      <w:proofErr w:type="gramStart"/>
      <w:r w:rsidRPr="00DE1EA7">
        <w:rPr>
          <w:rFonts w:ascii="Times New Roman" w:eastAsia="Times New Roman" w:hAnsi="Times New Roman" w:cs="Times New Roman"/>
          <w:sz w:val="28"/>
          <w:szCs w:val="24"/>
          <w:lang w:eastAsia="ru-RU"/>
        </w:rPr>
        <w:t>Аммо чунин ҷараёнҳо ҳангоми гузаштан бевосита аз бадани инсон хатари сӯхтагиро нигоҳ медоранд. Қим</w:t>
      </w:r>
      <w:r w:rsidR="00B07B27">
        <w:rPr>
          <w:rFonts w:ascii="Times New Roman" w:eastAsia="Times New Roman" w:hAnsi="Times New Roman" w:cs="Times New Roman"/>
          <w:sz w:val="28"/>
          <w:szCs w:val="24"/>
          <w:lang w:val="tg-Cyrl-TJ" w:eastAsia="ru-RU"/>
        </w:rPr>
        <w:t>м</w:t>
      </w:r>
      <w:r w:rsidRPr="00DE1EA7">
        <w:rPr>
          <w:rFonts w:ascii="Times New Roman" w:eastAsia="Times New Roman" w:hAnsi="Times New Roman" w:cs="Times New Roman"/>
          <w:sz w:val="28"/>
          <w:szCs w:val="24"/>
          <w:lang w:eastAsia="ru-RU"/>
        </w:rPr>
        <w:t>ати ҷараёни фибриллятсионӣ дар басомадҳои 50–100 Гц қариб якхела аст, ҳангоми зиёд шудани басомад то 200 Гц он қариб 2 баробар зиёд мегардад, ва дар басомадҳои 400–500 Гц — зиёда аз 3 баробар. Ҷараёнҳое, ки дар тиб барои гармкунии амиқ (диатермия) бо басомади</w:t>
      </w:r>
      <w:proofErr w:type="gramEnd"/>
      <w:r w:rsidRPr="00DE1EA7">
        <w:rPr>
          <w:rFonts w:ascii="Times New Roman" w:eastAsia="Times New Roman" w:hAnsi="Times New Roman" w:cs="Times New Roman"/>
          <w:sz w:val="28"/>
          <w:szCs w:val="24"/>
          <w:lang w:eastAsia="ru-RU"/>
        </w:rPr>
        <w:t xml:space="preserve"> садҳо килогерц истифода мешаванд, новобаста аз он ки қимати онҳо то 1</w:t>
      </w:r>
      <w:proofErr w:type="gramStart"/>
      <w:r w:rsidRPr="00DE1EA7">
        <w:rPr>
          <w:rFonts w:ascii="Times New Roman" w:eastAsia="Times New Roman" w:hAnsi="Times New Roman" w:cs="Times New Roman"/>
          <w:sz w:val="28"/>
          <w:szCs w:val="24"/>
          <w:lang w:eastAsia="ru-RU"/>
        </w:rPr>
        <w:t xml:space="preserve"> А</w:t>
      </w:r>
      <w:proofErr w:type="gramEnd"/>
      <w:r w:rsidRPr="00DE1EA7">
        <w:rPr>
          <w:rFonts w:ascii="Times New Roman" w:eastAsia="Times New Roman" w:hAnsi="Times New Roman" w:cs="Times New Roman"/>
          <w:sz w:val="28"/>
          <w:szCs w:val="24"/>
          <w:lang w:eastAsia="ru-RU"/>
        </w:rPr>
        <w:t xml:space="preserve"> ва бештар мерасад, бехатар ҳисобида мешаванд.</w:t>
      </w:r>
    </w:p>
    <w:p w:rsidR="00B07B27" w:rsidRPr="00B07B27" w:rsidRDefault="00DE1EA7" w:rsidP="00B07B27">
      <w:pPr>
        <w:spacing w:before="100" w:beforeAutospacing="1" w:after="100" w:afterAutospacing="1"/>
        <w:ind w:firstLine="708"/>
        <w:jc w:val="center"/>
        <w:rPr>
          <w:rFonts w:ascii="Times New Roman" w:eastAsia="Times New Roman" w:hAnsi="Times New Roman" w:cs="Times New Roman"/>
          <w:i/>
          <w:sz w:val="28"/>
          <w:szCs w:val="24"/>
          <w:lang w:val="tg-Cyrl-TJ" w:eastAsia="ru-RU"/>
        </w:rPr>
      </w:pPr>
      <w:r w:rsidRPr="00B07B27">
        <w:rPr>
          <w:rFonts w:ascii="Times New Roman" w:eastAsia="Times New Roman" w:hAnsi="Times New Roman" w:cs="Times New Roman"/>
          <w:b/>
          <w:bCs/>
          <w:i/>
          <w:sz w:val="28"/>
          <w:szCs w:val="24"/>
          <w:lang w:eastAsia="ru-RU"/>
        </w:rPr>
        <w:t>Ҳолати организм ва хусусиятҳои физиологии инсон.</w:t>
      </w:r>
    </w:p>
    <w:p w:rsidR="00DE1EA7" w:rsidRPr="00D5344B" w:rsidRDefault="00DE1EA7" w:rsidP="00DE1EA7">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DE1EA7">
        <w:rPr>
          <w:rFonts w:ascii="Times New Roman" w:eastAsia="Times New Roman" w:hAnsi="Times New Roman" w:cs="Times New Roman"/>
          <w:sz w:val="28"/>
          <w:szCs w:val="24"/>
          <w:lang w:val="tg-Cyrl-TJ" w:eastAsia="ru-RU"/>
        </w:rPr>
        <w:t xml:space="preserve">Таъсири ҷараёни барқ ба организми инсон то андозае аз таркиби химиявии хун, миқдори моддаҳои гузаронандаи ишқорҳо ва кислотаҳо, аз ҳолати равонии инсон ва як қатор омилҳои дигар вобаста аст. </w:t>
      </w:r>
      <w:r w:rsidRPr="00D5344B">
        <w:rPr>
          <w:rFonts w:ascii="Times New Roman" w:eastAsia="Times New Roman" w:hAnsi="Times New Roman" w:cs="Times New Roman"/>
          <w:sz w:val="28"/>
          <w:szCs w:val="24"/>
          <w:lang w:val="tg-Cyrl-TJ" w:eastAsia="ru-RU"/>
        </w:rPr>
        <w:t>Дар ҳолати бедорӣ ё ҳангоми диққати баланд таъсири зараровари ҷараён камтар мешавад. Дар ҳолати мастӣ ё ҳангоми ногаҳон дучор шудан ба ҷараён, таъсири он хатарноктар мегардад. Ба таъсири ҷараёни барқ махсусан он нафароне ҳассос мебошанд, ки бемориҳои пӯст, системаи дилу рагҳо, узвҳои нафаскашӣ ва ғадудҳои дарунӣ доранд.</w:t>
      </w:r>
    </w:p>
    <w:p w:rsidR="00752A9B" w:rsidRPr="00D5344B" w:rsidRDefault="00752A9B" w:rsidP="00752A9B">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D5344B">
        <w:rPr>
          <w:rFonts w:ascii="Times New Roman" w:eastAsia="Times New Roman" w:hAnsi="Times New Roman" w:cs="Times New Roman"/>
          <w:sz w:val="28"/>
          <w:szCs w:val="24"/>
          <w:lang w:val="tg-Cyrl-TJ" w:eastAsia="ru-RU"/>
        </w:rPr>
        <w:t>Сатҳи тахассус ва таҷриба, инчунин диққати баланд ва масъулият барои амалҳои худ имкон медиҳанд, ки хатари осеб дидани инсон аз ҷараёни барқ кам карда шавад.</w:t>
      </w:r>
    </w:p>
    <w:p w:rsidR="00752A9B" w:rsidRPr="00D5344B" w:rsidRDefault="00752A9B" w:rsidP="00752A9B">
      <w:pPr>
        <w:spacing w:before="100" w:beforeAutospacing="1" w:after="100" w:afterAutospacing="1"/>
        <w:ind w:firstLine="708"/>
        <w:jc w:val="both"/>
        <w:rPr>
          <w:rFonts w:ascii="Times New Roman" w:eastAsia="Times New Roman" w:hAnsi="Times New Roman" w:cs="Times New Roman"/>
          <w:sz w:val="28"/>
          <w:szCs w:val="24"/>
          <w:lang w:val="tg-Cyrl-TJ" w:eastAsia="ru-RU"/>
        </w:rPr>
      </w:pPr>
      <w:r w:rsidRPr="00D5344B">
        <w:rPr>
          <w:rFonts w:ascii="Times New Roman" w:eastAsia="Times New Roman" w:hAnsi="Times New Roman" w:cs="Times New Roman"/>
          <w:b/>
          <w:bCs/>
          <w:sz w:val="28"/>
          <w:szCs w:val="24"/>
          <w:lang w:val="tg-Cyrl-TJ" w:eastAsia="ru-RU"/>
        </w:rPr>
        <w:t>Муқовимати бадани инсон</w:t>
      </w:r>
      <w:r w:rsidRPr="00D5344B">
        <w:rPr>
          <w:rFonts w:ascii="Times New Roman" w:eastAsia="Times New Roman" w:hAnsi="Times New Roman" w:cs="Times New Roman"/>
          <w:sz w:val="28"/>
          <w:szCs w:val="24"/>
          <w:lang w:val="tg-Cyrl-TJ" w:eastAsia="ru-RU"/>
        </w:rPr>
        <w:t xml:space="preserve"> аз омилҳои зиёд вобаста аст: аз ҷои тамос, андозаи сатҳи тамос, ҳолати пӯст (ғафсии қабати рӯякӣ), намнокӣ, ифлосшавӣ, қимати шиддати татбиқшуда ва ҷараёни гузашта. Зери таъсири ин омилҳо муқовимати бадани инсон, ки хусусияти ғайрихаттӣ дорад, метавонад хеле тағйир ёбад.</w:t>
      </w:r>
    </w:p>
    <w:p w:rsidR="00752A9B" w:rsidRPr="00752A9B" w:rsidRDefault="00752A9B" w:rsidP="00752A9B">
      <w:pPr>
        <w:spacing w:before="100" w:beforeAutospacing="1" w:after="100" w:afterAutospacing="1"/>
        <w:ind w:firstLine="708"/>
        <w:jc w:val="both"/>
        <w:rPr>
          <w:rFonts w:ascii="Times New Roman" w:eastAsia="Times New Roman" w:hAnsi="Times New Roman" w:cs="Times New Roman"/>
          <w:sz w:val="28"/>
          <w:szCs w:val="24"/>
          <w:lang w:eastAsia="ru-RU"/>
        </w:rPr>
      </w:pPr>
      <w:r w:rsidRPr="00752A9B">
        <w:rPr>
          <w:rFonts w:ascii="Times New Roman" w:eastAsia="Times New Roman" w:hAnsi="Times New Roman" w:cs="Times New Roman"/>
          <w:sz w:val="28"/>
          <w:szCs w:val="24"/>
          <w:lang w:eastAsia="ru-RU"/>
        </w:rPr>
        <w:t>Ҳангоми шиддати то 20–30</w:t>
      </w:r>
      <w:proofErr w:type="gramStart"/>
      <w:r w:rsidRPr="00752A9B">
        <w:rPr>
          <w:rFonts w:ascii="Times New Roman" w:eastAsia="Times New Roman" w:hAnsi="Times New Roman" w:cs="Times New Roman"/>
          <w:sz w:val="28"/>
          <w:szCs w:val="24"/>
          <w:lang w:eastAsia="ru-RU"/>
        </w:rPr>
        <w:t xml:space="preserve"> В</w:t>
      </w:r>
      <w:proofErr w:type="gramEnd"/>
      <w:r w:rsidRPr="00752A9B">
        <w:rPr>
          <w:rFonts w:ascii="Times New Roman" w:eastAsia="Times New Roman" w:hAnsi="Times New Roman" w:cs="Times New Roman"/>
          <w:sz w:val="28"/>
          <w:szCs w:val="24"/>
          <w:lang w:eastAsia="ru-RU"/>
        </w:rPr>
        <w:t xml:space="preserve"> муқовимати бадани инсон қариб тағйир намеёбад. Бо зиёд шудани шиддат дар ҳудуди 30 то 250</w:t>
      </w:r>
      <w:proofErr w:type="gramStart"/>
      <w:r w:rsidRPr="00752A9B">
        <w:rPr>
          <w:rFonts w:ascii="Times New Roman" w:eastAsia="Times New Roman" w:hAnsi="Times New Roman" w:cs="Times New Roman"/>
          <w:sz w:val="28"/>
          <w:szCs w:val="24"/>
          <w:lang w:eastAsia="ru-RU"/>
        </w:rPr>
        <w:t xml:space="preserve"> В</w:t>
      </w:r>
      <w:proofErr w:type="gramEnd"/>
      <w:r w:rsidRPr="00752A9B">
        <w:rPr>
          <w:rFonts w:ascii="Times New Roman" w:eastAsia="Times New Roman" w:hAnsi="Times New Roman" w:cs="Times New Roman"/>
          <w:sz w:val="28"/>
          <w:szCs w:val="24"/>
          <w:lang w:eastAsia="ru-RU"/>
        </w:rPr>
        <w:t xml:space="preserve"> муқовимати бадан </w:t>
      </w:r>
      <w:r w:rsidRPr="00752A9B">
        <w:rPr>
          <w:rFonts w:ascii="Times New Roman" w:eastAsia="Times New Roman" w:hAnsi="Times New Roman" w:cs="Times New Roman"/>
          <w:sz w:val="28"/>
          <w:szCs w:val="24"/>
          <w:lang w:eastAsia="ru-RU"/>
        </w:rPr>
        <w:lastRenderedPageBreak/>
        <w:t xml:space="preserve">ба таври шадид кам мешавад. Ин бо он шарҳ дода мешавад, ки ғайр аз гармшавӣ ва тағйироти электрикӣ, дар шиддати тақрибан 250 В «шикасти барқии» </w:t>
      </w:r>
      <w:proofErr w:type="gramStart"/>
      <w:r w:rsidRPr="00752A9B">
        <w:rPr>
          <w:rFonts w:ascii="Times New Roman" w:eastAsia="Times New Roman" w:hAnsi="Times New Roman" w:cs="Times New Roman"/>
          <w:sz w:val="28"/>
          <w:szCs w:val="24"/>
          <w:lang w:eastAsia="ru-RU"/>
        </w:rPr>
        <w:t>п</w:t>
      </w:r>
      <w:proofErr w:type="gramEnd"/>
      <w:r w:rsidRPr="00752A9B">
        <w:rPr>
          <w:rFonts w:ascii="Times New Roman" w:eastAsia="Times New Roman" w:hAnsi="Times New Roman" w:cs="Times New Roman"/>
          <w:sz w:val="28"/>
          <w:szCs w:val="24"/>
          <w:lang w:eastAsia="ru-RU"/>
        </w:rPr>
        <w:t>ӯст ба амал меояд, ки дар натиҷа тамос бо бофтаҳои хуб гузаронандаи бадан ба вуҷуд меояд. Дар ин ҳолат муқовимат метавонад аз даҳҳ</w:t>
      </w:r>
      <w:proofErr w:type="gramStart"/>
      <w:r w:rsidRPr="00752A9B">
        <w:rPr>
          <w:rFonts w:ascii="Times New Roman" w:eastAsia="Times New Roman" w:hAnsi="Times New Roman" w:cs="Times New Roman"/>
          <w:sz w:val="28"/>
          <w:szCs w:val="24"/>
          <w:lang w:eastAsia="ru-RU"/>
        </w:rPr>
        <w:t>о ва</w:t>
      </w:r>
      <w:proofErr w:type="gramEnd"/>
      <w:r w:rsidRPr="00752A9B">
        <w:rPr>
          <w:rFonts w:ascii="Times New Roman" w:eastAsia="Times New Roman" w:hAnsi="Times New Roman" w:cs="Times New Roman"/>
          <w:sz w:val="28"/>
          <w:szCs w:val="24"/>
          <w:lang w:eastAsia="ru-RU"/>
        </w:rPr>
        <w:t xml:space="preserve"> садҳо ҳазор Ом то 1000 Ом ва ҳатто камтар коҳиш ёбад.</w:t>
      </w:r>
    </w:p>
    <w:p w:rsidR="00752A9B" w:rsidRDefault="00752A9B" w:rsidP="00752A9B">
      <w:pPr>
        <w:spacing w:before="100" w:beforeAutospacing="1" w:after="100" w:afterAutospacing="1"/>
        <w:ind w:firstLine="708"/>
        <w:jc w:val="both"/>
        <w:rPr>
          <w:rFonts w:ascii="Times New Roman" w:eastAsia="Times New Roman" w:hAnsi="Times New Roman" w:cs="Times New Roman"/>
          <w:sz w:val="28"/>
          <w:szCs w:val="24"/>
          <w:lang w:eastAsia="ru-RU"/>
        </w:rPr>
      </w:pPr>
      <w:r w:rsidRPr="00752A9B">
        <w:rPr>
          <w:rFonts w:ascii="Times New Roman" w:eastAsia="Times New Roman" w:hAnsi="Times New Roman" w:cs="Times New Roman"/>
          <w:sz w:val="28"/>
          <w:szCs w:val="24"/>
          <w:lang w:eastAsia="ru-RU"/>
        </w:rPr>
        <w:t xml:space="preserve">Ҳангоми шиддати тақрибан 250 В ва бештар, қимати муқовимати бадани инсон дигар аз ҳолати </w:t>
      </w:r>
      <w:proofErr w:type="gramStart"/>
      <w:r w:rsidRPr="00752A9B">
        <w:rPr>
          <w:rFonts w:ascii="Times New Roman" w:eastAsia="Times New Roman" w:hAnsi="Times New Roman" w:cs="Times New Roman"/>
          <w:sz w:val="28"/>
          <w:szCs w:val="24"/>
          <w:lang w:eastAsia="ru-RU"/>
        </w:rPr>
        <w:t>п</w:t>
      </w:r>
      <w:proofErr w:type="gramEnd"/>
      <w:r w:rsidRPr="00752A9B">
        <w:rPr>
          <w:rFonts w:ascii="Times New Roman" w:eastAsia="Times New Roman" w:hAnsi="Times New Roman" w:cs="Times New Roman"/>
          <w:sz w:val="28"/>
          <w:szCs w:val="24"/>
          <w:lang w:eastAsia="ru-RU"/>
        </w:rPr>
        <w:t xml:space="preserve">ӯст ва дараҷаи намнокии он кам вобаста мешавад. Дар ҳисобҳои амалӣ муқовимати бадани инсон одатан баробар </w:t>
      </w:r>
      <w:proofErr w:type="gramStart"/>
      <w:r w:rsidRPr="00752A9B">
        <w:rPr>
          <w:rFonts w:ascii="Times New Roman" w:eastAsia="Times New Roman" w:hAnsi="Times New Roman" w:cs="Times New Roman"/>
          <w:sz w:val="28"/>
          <w:szCs w:val="24"/>
          <w:lang w:eastAsia="ru-RU"/>
        </w:rPr>
        <w:t>ба</w:t>
      </w:r>
      <w:proofErr w:type="gramEnd"/>
      <w:r w:rsidRPr="00752A9B">
        <w:rPr>
          <w:rFonts w:ascii="Times New Roman" w:eastAsia="Times New Roman" w:hAnsi="Times New Roman" w:cs="Times New Roman"/>
          <w:sz w:val="28"/>
          <w:szCs w:val="24"/>
          <w:lang w:eastAsia="ru-RU"/>
        </w:rPr>
        <w:t xml:space="preserve"> 1000 Ом қабул карда мешавад.</w:t>
      </w:r>
    </w:p>
    <w:p w:rsidR="00752A9B" w:rsidRPr="00752A9B" w:rsidRDefault="00752A9B" w:rsidP="00752A9B">
      <w:pPr>
        <w:spacing w:before="100" w:beforeAutospacing="1" w:after="100" w:afterAutospacing="1"/>
        <w:ind w:firstLine="708"/>
        <w:jc w:val="both"/>
        <w:rPr>
          <w:rFonts w:ascii="Times New Roman" w:eastAsia="Times New Roman" w:hAnsi="Times New Roman" w:cs="Times New Roman"/>
          <w:sz w:val="28"/>
          <w:szCs w:val="24"/>
          <w:lang w:eastAsia="ru-RU"/>
        </w:rPr>
      </w:pPr>
      <w:r w:rsidRPr="00752A9B">
        <w:rPr>
          <w:rFonts w:ascii="Times New Roman" w:eastAsia="Times New Roman" w:hAnsi="Times New Roman" w:cs="Times New Roman"/>
          <w:b/>
          <w:bCs/>
          <w:sz w:val="28"/>
          <w:szCs w:val="24"/>
          <w:lang w:eastAsia="ru-RU"/>
        </w:rPr>
        <w:t>Режими нейтрали шабакаи барқӣ</w:t>
      </w:r>
      <w:r w:rsidRPr="00752A9B">
        <w:rPr>
          <w:rFonts w:ascii="Times New Roman" w:eastAsia="Times New Roman" w:hAnsi="Times New Roman" w:cs="Times New Roman"/>
          <w:sz w:val="28"/>
          <w:szCs w:val="24"/>
          <w:lang w:eastAsia="ru-RU"/>
        </w:rPr>
        <w:t xml:space="preserve"> — яке аз хусусиятҳои он мебошад, ки ба дараҷаи зиёд таъсири ҷараёни барқ</w:t>
      </w:r>
      <w:proofErr w:type="gramStart"/>
      <w:r w:rsidR="00737CB0" w:rsidRPr="00752A9B">
        <w:rPr>
          <w:rFonts w:ascii="Times New Roman" w:eastAsia="Times New Roman" w:hAnsi="Times New Roman" w:cs="Times New Roman"/>
          <w:sz w:val="28"/>
          <w:szCs w:val="24"/>
          <w:lang w:eastAsia="ru-RU"/>
        </w:rPr>
        <w:t>ро</w:t>
      </w:r>
      <w:r w:rsidR="00737CB0">
        <w:rPr>
          <w:rFonts w:ascii="Times New Roman" w:eastAsia="Times New Roman" w:hAnsi="Times New Roman" w:cs="Times New Roman"/>
          <w:sz w:val="28"/>
          <w:szCs w:val="24"/>
          <w:lang w:val="tg-Cyrl-TJ" w:eastAsia="ru-RU"/>
        </w:rPr>
        <w:t xml:space="preserve"> </w:t>
      </w:r>
      <w:r w:rsidR="00737CB0" w:rsidRPr="00752A9B">
        <w:rPr>
          <w:rFonts w:ascii="Times New Roman" w:eastAsia="Times New Roman" w:hAnsi="Times New Roman" w:cs="Times New Roman"/>
          <w:sz w:val="28"/>
          <w:szCs w:val="24"/>
          <w:lang w:eastAsia="ru-RU"/>
        </w:rPr>
        <w:t>ба</w:t>
      </w:r>
      <w:proofErr w:type="gramEnd"/>
      <w:r w:rsidRPr="00752A9B">
        <w:rPr>
          <w:rFonts w:ascii="Times New Roman" w:eastAsia="Times New Roman" w:hAnsi="Times New Roman" w:cs="Times New Roman"/>
          <w:sz w:val="28"/>
          <w:szCs w:val="24"/>
          <w:lang w:eastAsia="ru-RU"/>
        </w:rPr>
        <w:t xml:space="preserve"> организми инсон муайян мекунад. Аммо новобаста аз режими нейтрал, аз ҳама хатарнок аз нуқтаи назари осеб дидани инсон аз ҷараёни барқ ҳолатест, ки инсон ҳамзамон </w:t>
      </w:r>
      <w:proofErr w:type="gramStart"/>
      <w:r w:rsidRPr="00752A9B">
        <w:rPr>
          <w:rFonts w:ascii="Times New Roman" w:eastAsia="Times New Roman" w:hAnsi="Times New Roman" w:cs="Times New Roman"/>
          <w:sz w:val="28"/>
          <w:szCs w:val="24"/>
          <w:lang w:eastAsia="ru-RU"/>
        </w:rPr>
        <w:t>ба</w:t>
      </w:r>
      <w:proofErr w:type="gramEnd"/>
      <w:r w:rsidRPr="00752A9B">
        <w:rPr>
          <w:rFonts w:ascii="Times New Roman" w:eastAsia="Times New Roman" w:hAnsi="Times New Roman" w:cs="Times New Roman"/>
          <w:sz w:val="28"/>
          <w:szCs w:val="24"/>
          <w:lang w:eastAsia="ru-RU"/>
        </w:rPr>
        <w:t xml:space="preserve"> қисмҳои </w:t>
      </w:r>
      <w:r w:rsidR="00B07B27">
        <w:rPr>
          <w:rFonts w:ascii="Times New Roman" w:eastAsia="Times New Roman" w:hAnsi="Times New Roman" w:cs="Times New Roman"/>
          <w:sz w:val="28"/>
          <w:szCs w:val="24"/>
          <w:lang w:eastAsia="ru-RU"/>
        </w:rPr>
        <w:t>ҷараёнгузари</w:t>
      </w:r>
      <w:r w:rsidRPr="00752A9B">
        <w:rPr>
          <w:rFonts w:ascii="Times New Roman" w:eastAsia="Times New Roman" w:hAnsi="Times New Roman" w:cs="Times New Roman"/>
          <w:sz w:val="28"/>
          <w:szCs w:val="24"/>
          <w:lang w:eastAsia="ru-RU"/>
        </w:rPr>
        <w:t xml:space="preserve"> ду фазаи шабака ламс мекунад (расми 1).</w:t>
      </w:r>
    </w:p>
    <w:p w:rsidR="00752A9B" w:rsidRPr="00752A9B" w:rsidRDefault="00752A9B" w:rsidP="00752A9B">
      <w:pPr>
        <w:spacing w:before="100" w:beforeAutospacing="1" w:after="100" w:afterAutospacing="1"/>
        <w:ind w:firstLine="708"/>
        <w:jc w:val="both"/>
        <w:rPr>
          <w:rFonts w:ascii="Times New Roman" w:eastAsia="Times New Roman" w:hAnsi="Times New Roman" w:cs="Times New Roman"/>
          <w:sz w:val="28"/>
          <w:szCs w:val="24"/>
          <w:lang w:eastAsia="ru-RU"/>
        </w:rPr>
      </w:pPr>
      <w:r w:rsidRPr="00752A9B">
        <w:rPr>
          <w:rFonts w:ascii="Times New Roman" w:eastAsia="Times New Roman" w:hAnsi="Times New Roman" w:cs="Times New Roman"/>
          <w:b/>
          <w:bCs/>
          <w:sz w:val="28"/>
          <w:szCs w:val="24"/>
          <w:lang w:eastAsia="ru-RU"/>
        </w:rPr>
        <w:t>Расми 1.</w:t>
      </w:r>
      <w:r w:rsidRPr="00752A9B">
        <w:rPr>
          <w:rFonts w:ascii="Times New Roman" w:eastAsia="Times New Roman" w:hAnsi="Times New Roman" w:cs="Times New Roman"/>
          <w:sz w:val="28"/>
          <w:szCs w:val="24"/>
          <w:lang w:eastAsia="ru-RU"/>
        </w:rPr>
        <w:t xml:space="preserve"> Занҷири ҷараён дар ҳолати ламс кардани инсон </w:t>
      </w:r>
      <w:proofErr w:type="gramStart"/>
      <w:r w:rsidRPr="00752A9B">
        <w:rPr>
          <w:rFonts w:ascii="Times New Roman" w:eastAsia="Times New Roman" w:hAnsi="Times New Roman" w:cs="Times New Roman"/>
          <w:sz w:val="28"/>
          <w:szCs w:val="24"/>
          <w:lang w:eastAsia="ru-RU"/>
        </w:rPr>
        <w:t>ба</w:t>
      </w:r>
      <w:proofErr w:type="gramEnd"/>
      <w:r w:rsidRPr="00752A9B">
        <w:rPr>
          <w:rFonts w:ascii="Times New Roman" w:eastAsia="Times New Roman" w:hAnsi="Times New Roman" w:cs="Times New Roman"/>
          <w:sz w:val="28"/>
          <w:szCs w:val="24"/>
          <w:lang w:eastAsia="ru-RU"/>
        </w:rPr>
        <w:t xml:space="preserve"> ду фазаи шабакаи барқӣ.</w:t>
      </w:r>
    </w:p>
    <w:p w:rsidR="00752A9B" w:rsidRDefault="00752A9B" w:rsidP="00752A9B">
      <w:pPr>
        <w:spacing w:before="100" w:beforeAutospacing="1" w:after="100" w:afterAutospacing="1"/>
        <w:jc w:val="both"/>
        <w:rPr>
          <w:rFonts w:ascii="Times New Roman" w:eastAsia="Times New Roman" w:hAnsi="Times New Roman" w:cs="Times New Roman"/>
          <w:sz w:val="28"/>
          <w:szCs w:val="24"/>
          <w:lang w:eastAsia="ru-RU"/>
        </w:rPr>
      </w:pPr>
      <w:r w:rsidRPr="00752A9B">
        <w:rPr>
          <w:rFonts w:ascii="Times New Roman" w:eastAsia="Times New Roman" w:hAnsi="Times New Roman" w:cs="Times New Roman"/>
          <w:sz w:val="28"/>
          <w:szCs w:val="24"/>
          <w:lang w:eastAsia="ru-RU"/>
        </w:rPr>
        <w:t>Қимати ҷараёне, ки дар ин ҳолат тавассути бадани инсон мегузарад, максималӣ хоҳад буд:</w:t>
      </w:r>
    </w:p>
    <w:p w:rsidR="00752A9B" w:rsidRDefault="00752A9B" w:rsidP="00752A9B">
      <w:pPr>
        <w:spacing w:before="100" w:beforeAutospacing="1" w:after="100" w:afterAutospacing="1"/>
        <w:jc w:val="center"/>
        <w:rPr>
          <w:rFonts w:ascii="Times New Roman" w:eastAsia="Times New Roman" w:hAnsi="Times New Roman" w:cs="Times New Roman"/>
          <w:sz w:val="28"/>
          <w:szCs w:val="24"/>
          <w:lang w:eastAsia="ru-RU"/>
        </w:rPr>
      </w:pPr>
      <w:r w:rsidRPr="00186961">
        <w:rPr>
          <w:rFonts w:ascii="Times New Roman" w:eastAsia="Times New Roman" w:hAnsi="Times New Roman" w:cs="Times New Roman"/>
          <w:b/>
          <w:bCs/>
          <w:noProof/>
          <w:sz w:val="28"/>
          <w:szCs w:val="27"/>
          <w:lang w:eastAsia="ru-RU"/>
        </w:rPr>
        <w:drawing>
          <wp:inline distT="0" distB="0" distL="0" distR="0" wp14:anchorId="366B11B7" wp14:editId="4493629C">
            <wp:extent cx="1695450" cy="5715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695450" cy="571500"/>
                    </a:xfrm>
                    <a:prstGeom prst="rect">
                      <a:avLst/>
                    </a:prstGeom>
                  </pic:spPr>
                </pic:pic>
              </a:graphicData>
            </a:graphic>
          </wp:inline>
        </w:drawing>
      </w:r>
    </w:p>
    <w:p w:rsidR="00752A9B" w:rsidRPr="00752A9B" w:rsidRDefault="00737CB0" w:rsidP="00752A9B">
      <w:pPr>
        <w:spacing w:before="100" w:beforeAutospacing="1" w:after="100" w:afterAutospacing="1"/>
        <w:jc w:val="both"/>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4"/>
          <w:lang w:eastAsia="ru-RU"/>
        </w:rPr>
        <w:t>ки дар он (</w:t>
      </w:r>
      <w:proofErr w:type="gramStart"/>
      <w:r>
        <w:rPr>
          <w:rFonts w:ascii="Times New Roman" w:eastAsia="Times New Roman" w:hAnsi="Times New Roman" w:cs="Times New Roman"/>
          <w:sz w:val="28"/>
          <w:szCs w:val="24"/>
          <w:lang w:eastAsia="ru-RU"/>
        </w:rPr>
        <w:t>U</w:t>
      </w:r>
      <w:proofErr w:type="gramEnd"/>
      <w:r>
        <w:rPr>
          <w:rFonts w:ascii="Times New Roman" w:eastAsia="Times New Roman" w:hAnsi="Times New Roman" w:cs="Times New Roman"/>
          <w:sz w:val="28"/>
          <w:szCs w:val="24"/>
          <w:lang w:eastAsia="ru-RU"/>
        </w:rPr>
        <w:t>л)—</w:t>
      </w:r>
      <w:r w:rsidRPr="00752A9B">
        <w:rPr>
          <w:rFonts w:ascii="Times New Roman" w:eastAsia="Times New Roman" w:hAnsi="Times New Roman" w:cs="Times New Roman"/>
          <w:sz w:val="28"/>
          <w:szCs w:val="24"/>
          <w:lang w:eastAsia="ru-RU"/>
        </w:rPr>
        <w:t xml:space="preserve"> ш</w:t>
      </w:r>
      <w:r w:rsidR="00752A9B" w:rsidRPr="00752A9B">
        <w:rPr>
          <w:rFonts w:ascii="Times New Roman" w:eastAsia="Times New Roman" w:hAnsi="Times New Roman" w:cs="Times New Roman"/>
          <w:sz w:val="28"/>
          <w:szCs w:val="24"/>
          <w:lang w:eastAsia="ru-RU"/>
        </w:rPr>
        <w:t>идда</w:t>
      </w:r>
      <w:r>
        <w:rPr>
          <w:rFonts w:ascii="Times New Roman" w:eastAsia="Times New Roman" w:hAnsi="Times New Roman" w:cs="Times New Roman"/>
          <w:sz w:val="28"/>
          <w:szCs w:val="24"/>
          <w:lang w:eastAsia="ru-RU"/>
        </w:rPr>
        <w:t>ти хаттии (линейии) шабака;</w:t>
      </w:r>
      <w:r>
        <w:rPr>
          <w:rFonts w:ascii="Times New Roman" w:eastAsia="Times New Roman" w:hAnsi="Times New Roman" w:cs="Times New Roman"/>
          <w:sz w:val="28"/>
          <w:szCs w:val="24"/>
          <w:lang w:eastAsia="ru-RU"/>
        </w:rPr>
        <w:br/>
        <w:t>(Rч</w:t>
      </w:r>
      <w:r w:rsidR="00752A9B" w:rsidRPr="00752A9B">
        <w:rPr>
          <w:rFonts w:ascii="Times New Roman" w:eastAsia="Times New Roman" w:hAnsi="Times New Roman" w:cs="Times New Roman"/>
          <w:sz w:val="28"/>
          <w:szCs w:val="24"/>
          <w:lang w:eastAsia="ru-RU"/>
        </w:rPr>
        <w:t>) — муқовимати бадани инсон.</w:t>
      </w:r>
    </w:p>
    <w:p w:rsidR="00752A9B" w:rsidRDefault="00752A9B" w:rsidP="00752A9B">
      <w:pPr>
        <w:spacing w:before="100" w:beforeAutospacing="1" w:after="100" w:afterAutospacing="1"/>
        <w:ind w:firstLine="708"/>
        <w:jc w:val="both"/>
        <w:rPr>
          <w:rFonts w:ascii="Times New Roman" w:eastAsia="Times New Roman" w:hAnsi="Times New Roman" w:cs="Times New Roman"/>
          <w:sz w:val="28"/>
          <w:szCs w:val="24"/>
          <w:lang w:eastAsia="ru-RU"/>
        </w:rPr>
      </w:pPr>
      <w:r w:rsidRPr="00752A9B">
        <w:rPr>
          <w:rFonts w:ascii="Times New Roman" w:eastAsia="Times New Roman" w:hAnsi="Times New Roman" w:cs="Times New Roman"/>
          <w:sz w:val="28"/>
          <w:szCs w:val="24"/>
          <w:lang w:eastAsia="ru-RU"/>
        </w:rPr>
        <w:t xml:space="preserve">Ҳолати бештар вохӯрдашаванда ин ламс кардани инсон, ки бар </w:t>
      </w:r>
      <w:proofErr w:type="gramStart"/>
      <w:r w:rsidRPr="00752A9B">
        <w:rPr>
          <w:rFonts w:ascii="Times New Roman" w:eastAsia="Times New Roman" w:hAnsi="Times New Roman" w:cs="Times New Roman"/>
          <w:sz w:val="28"/>
          <w:szCs w:val="24"/>
          <w:lang w:eastAsia="ru-RU"/>
        </w:rPr>
        <w:t>р</w:t>
      </w:r>
      <w:proofErr w:type="gramEnd"/>
      <w:r w:rsidRPr="00752A9B">
        <w:rPr>
          <w:rFonts w:ascii="Times New Roman" w:eastAsia="Times New Roman" w:hAnsi="Times New Roman" w:cs="Times New Roman"/>
          <w:sz w:val="28"/>
          <w:szCs w:val="24"/>
          <w:lang w:eastAsia="ru-RU"/>
        </w:rPr>
        <w:t xml:space="preserve">ӯи замин истодааст, ба яке аз фазҳои шабака мебошад. Қимати ҷараёне, ки дар ин ҳолат тавассути инсон мегузарад, ва ҳамин тавр дараҷаи хавфи осеб дидан аз ҷараён, дар шароити баробар аз он вобаста аст, ки нейтрали шабакаи барқӣ </w:t>
      </w:r>
      <w:r w:rsidR="00B07B27">
        <w:rPr>
          <w:rFonts w:ascii="Times New Roman" w:eastAsia="Times New Roman" w:hAnsi="Times New Roman" w:cs="Times New Roman"/>
          <w:sz w:val="28"/>
          <w:szCs w:val="24"/>
          <w:lang w:eastAsia="ru-RU"/>
        </w:rPr>
        <w:t>заминваслшуда</w:t>
      </w:r>
      <w:r w:rsidRPr="00752A9B">
        <w:rPr>
          <w:rFonts w:ascii="Times New Roman" w:eastAsia="Times New Roman" w:hAnsi="Times New Roman" w:cs="Times New Roman"/>
          <w:sz w:val="28"/>
          <w:szCs w:val="24"/>
          <w:lang w:eastAsia="ru-RU"/>
        </w:rPr>
        <w:t xml:space="preserve"> аст ё </w:t>
      </w:r>
      <w:r w:rsidR="00B07B27">
        <w:rPr>
          <w:rFonts w:ascii="Times New Roman" w:eastAsia="Times New Roman" w:hAnsi="Times New Roman" w:cs="Times New Roman"/>
          <w:sz w:val="28"/>
          <w:szCs w:val="24"/>
          <w:lang w:eastAsia="ru-RU"/>
        </w:rPr>
        <w:t>оиқшуда</w:t>
      </w:r>
      <w:r w:rsidRPr="00752A9B">
        <w:rPr>
          <w:rFonts w:ascii="Times New Roman" w:eastAsia="Times New Roman" w:hAnsi="Times New Roman" w:cs="Times New Roman"/>
          <w:sz w:val="28"/>
          <w:szCs w:val="24"/>
          <w:lang w:eastAsia="ru-RU"/>
        </w:rPr>
        <w:t>.</w:t>
      </w:r>
    </w:p>
    <w:p w:rsidR="00752A9B" w:rsidRPr="00752A9B" w:rsidRDefault="00752A9B" w:rsidP="00752A9B">
      <w:pPr>
        <w:spacing w:before="100" w:beforeAutospacing="1" w:after="100" w:afterAutospacing="1"/>
        <w:ind w:firstLine="708"/>
        <w:jc w:val="both"/>
        <w:rPr>
          <w:rFonts w:ascii="Times New Roman" w:eastAsia="Times New Roman" w:hAnsi="Times New Roman" w:cs="Times New Roman"/>
          <w:sz w:val="28"/>
          <w:szCs w:val="24"/>
          <w:lang w:eastAsia="ru-RU"/>
        </w:rPr>
      </w:pPr>
      <w:r w:rsidRPr="00752A9B">
        <w:rPr>
          <w:rFonts w:ascii="Times New Roman" w:eastAsia="Times New Roman" w:hAnsi="Times New Roman" w:cs="Times New Roman"/>
          <w:b/>
          <w:bCs/>
          <w:sz w:val="28"/>
          <w:szCs w:val="24"/>
          <w:lang w:eastAsia="ru-RU"/>
        </w:rPr>
        <w:t xml:space="preserve">Нейтрали </w:t>
      </w:r>
      <w:r w:rsidR="00B07B27">
        <w:rPr>
          <w:rFonts w:ascii="Times New Roman" w:eastAsia="Times New Roman" w:hAnsi="Times New Roman" w:cs="Times New Roman"/>
          <w:b/>
          <w:bCs/>
          <w:sz w:val="28"/>
          <w:szCs w:val="24"/>
          <w:lang w:eastAsia="ru-RU"/>
        </w:rPr>
        <w:t>оиқшуда</w:t>
      </w:r>
      <w:r w:rsidRPr="00752A9B">
        <w:rPr>
          <w:rFonts w:ascii="Times New Roman" w:eastAsia="Times New Roman" w:hAnsi="Times New Roman" w:cs="Times New Roman"/>
          <w:sz w:val="28"/>
          <w:szCs w:val="24"/>
          <w:lang w:eastAsia="ru-RU"/>
        </w:rPr>
        <w:t xml:space="preserve"> — ин нейтрал (нуқтаи сифрии) трансформатор ё генератор мебошад, ки аз замин ҷудо карда шудааст ё тавассути таҷҳизоти ҷуброни ҷараёнҳои зарфиятии шабака, ки муқовимати фаъоли калон дорад, </w:t>
      </w:r>
      <w:proofErr w:type="gramStart"/>
      <w:r w:rsidRPr="00752A9B">
        <w:rPr>
          <w:rFonts w:ascii="Times New Roman" w:eastAsia="Times New Roman" w:hAnsi="Times New Roman" w:cs="Times New Roman"/>
          <w:sz w:val="28"/>
          <w:szCs w:val="24"/>
          <w:lang w:eastAsia="ru-RU"/>
        </w:rPr>
        <w:t>ба</w:t>
      </w:r>
      <w:proofErr w:type="gramEnd"/>
      <w:r w:rsidRPr="00752A9B">
        <w:rPr>
          <w:rFonts w:ascii="Times New Roman" w:eastAsia="Times New Roman" w:hAnsi="Times New Roman" w:cs="Times New Roman"/>
          <w:sz w:val="28"/>
          <w:szCs w:val="24"/>
          <w:lang w:eastAsia="ru-RU"/>
        </w:rPr>
        <w:t xml:space="preserve"> дастгоҳи </w:t>
      </w:r>
      <w:r w:rsidR="00B07B27">
        <w:rPr>
          <w:rFonts w:ascii="Times New Roman" w:eastAsia="Times New Roman" w:hAnsi="Times New Roman" w:cs="Times New Roman"/>
          <w:sz w:val="28"/>
          <w:szCs w:val="24"/>
          <w:lang w:eastAsia="ru-RU"/>
        </w:rPr>
        <w:t>заминвасла</w:t>
      </w:r>
      <w:r w:rsidRPr="00752A9B">
        <w:rPr>
          <w:rFonts w:ascii="Times New Roman" w:eastAsia="Times New Roman" w:hAnsi="Times New Roman" w:cs="Times New Roman"/>
          <w:sz w:val="28"/>
          <w:szCs w:val="24"/>
          <w:lang w:eastAsia="ru-RU"/>
        </w:rPr>
        <w:t xml:space="preserve"> пайваст шудааст. Ламс кардани яке аз фазҳои чунин шабака ба гузариши ҷараён тавассути бадани инсон намеорад ва аз ин </w:t>
      </w:r>
      <w:proofErr w:type="gramStart"/>
      <w:r w:rsidRPr="00752A9B">
        <w:rPr>
          <w:rFonts w:ascii="Times New Roman" w:eastAsia="Times New Roman" w:hAnsi="Times New Roman" w:cs="Times New Roman"/>
          <w:sz w:val="28"/>
          <w:szCs w:val="24"/>
          <w:lang w:eastAsia="ru-RU"/>
        </w:rPr>
        <w:t>р</w:t>
      </w:r>
      <w:proofErr w:type="gramEnd"/>
      <w:r w:rsidRPr="00752A9B">
        <w:rPr>
          <w:rFonts w:ascii="Times New Roman" w:eastAsia="Times New Roman" w:hAnsi="Times New Roman" w:cs="Times New Roman"/>
          <w:sz w:val="28"/>
          <w:szCs w:val="24"/>
          <w:lang w:eastAsia="ru-RU"/>
        </w:rPr>
        <w:t xml:space="preserve">ӯ, </w:t>
      </w:r>
      <w:r w:rsidRPr="00752A9B">
        <w:rPr>
          <w:rFonts w:ascii="Times New Roman" w:eastAsia="Times New Roman" w:hAnsi="Times New Roman" w:cs="Times New Roman"/>
          <w:sz w:val="28"/>
          <w:szCs w:val="24"/>
          <w:lang w:eastAsia="ru-RU"/>
        </w:rPr>
        <w:lastRenderedPageBreak/>
        <w:t xml:space="preserve">шабакаҳои дорои нейтрали </w:t>
      </w:r>
      <w:r w:rsidR="00B07B27">
        <w:rPr>
          <w:rFonts w:ascii="Times New Roman" w:eastAsia="Times New Roman" w:hAnsi="Times New Roman" w:cs="Times New Roman"/>
          <w:sz w:val="28"/>
          <w:szCs w:val="24"/>
          <w:lang w:eastAsia="ru-RU"/>
        </w:rPr>
        <w:t>оиқшуда</w:t>
      </w:r>
      <w:r w:rsidRPr="00752A9B">
        <w:rPr>
          <w:rFonts w:ascii="Times New Roman" w:eastAsia="Times New Roman" w:hAnsi="Times New Roman" w:cs="Times New Roman"/>
          <w:sz w:val="28"/>
          <w:szCs w:val="24"/>
          <w:lang w:eastAsia="ru-RU"/>
        </w:rPr>
        <w:t xml:space="preserve"> аз нуқтаи назари осеби инсон аз ҷараёни барқ камтар хатарнок мебошанд, ба шарте ки ин шабака дорои зарфияти хеле кам нисбат ба замин бошад (расми 2).</w:t>
      </w:r>
    </w:p>
    <w:p w:rsidR="00752A9B" w:rsidRPr="00752A9B" w:rsidRDefault="00752A9B" w:rsidP="00752A9B">
      <w:pPr>
        <w:spacing w:before="100" w:beforeAutospacing="1" w:after="100" w:afterAutospacing="1"/>
        <w:ind w:firstLine="708"/>
        <w:jc w:val="both"/>
        <w:rPr>
          <w:rFonts w:ascii="Times New Roman" w:eastAsia="Times New Roman" w:hAnsi="Times New Roman" w:cs="Times New Roman"/>
          <w:sz w:val="28"/>
          <w:szCs w:val="24"/>
          <w:lang w:eastAsia="ru-RU"/>
        </w:rPr>
      </w:pPr>
      <w:r w:rsidRPr="00752A9B">
        <w:rPr>
          <w:rFonts w:ascii="Times New Roman" w:eastAsia="Times New Roman" w:hAnsi="Times New Roman" w:cs="Times New Roman"/>
          <w:b/>
          <w:bCs/>
          <w:sz w:val="28"/>
          <w:szCs w:val="24"/>
          <w:lang w:eastAsia="ru-RU"/>
        </w:rPr>
        <w:t>Расми 2.</w:t>
      </w:r>
      <w:r w:rsidRPr="00752A9B">
        <w:rPr>
          <w:rFonts w:ascii="Times New Roman" w:eastAsia="Times New Roman" w:hAnsi="Times New Roman" w:cs="Times New Roman"/>
          <w:sz w:val="28"/>
          <w:szCs w:val="24"/>
          <w:lang w:eastAsia="ru-RU"/>
        </w:rPr>
        <w:t xml:space="preserve"> Занҷири ҷараён дар ҳолати ламс кардан ба шабака бо нейтрали </w:t>
      </w:r>
      <w:r w:rsidR="00B07B27">
        <w:rPr>
          <w:rFonts w:ascii="Times New Roman" w:eastAsia="Times New Roman" w:hAnsi="Times New Roman" w:cs="Times New Roman"/>
          <w:sz w:val="28"/>
          <w:szCs w:val="24"/>
          <w:lang w:eastAsia="ru-RU"/>
        </w:rPr>
        <w:t>оиқшуда</w:t>
      </w:r>
      <w:r w:rsidRPr="00752A9B">
        <w:rPr>
          <w:rFonts w:ascii="Times New Roman" w:eastAsia="Times New Roman" w:hAnsi="Times New Roman" w:cs="Times New Roman"/>
          <w:sz w:val="28"/>
          <w:szCs w:val="24"/>
          <w:lang w:eastAsia="ru-RU"/>
        </w:rPr>
        <w:t xml:space="preserve"> (ҳангоми </w:t>
      </w:r>
      <w:proofErr w:type="gramStart"/>
      <w:r w:rsidRPr="00752A9B">
        <w:rPr>
          <w:rFonts w:ascii="Times New Roman" w:eastAsia="Times New Roman" w:hAnsi="Times New Roman" w:cs="Times New Roman"/>
          <w:sz w:val="28"/>
          <w:szCs w:val="24"/>
          <w:lang w:eastAsia="ru-RU"/>
        </w:rPr>
        <w:t xml:space="preserve">( </w:t>
      </w:r>
      <w:proofErr w:type="gramEnd"/>
      <w:r w:rsidRPr="00752A9B">
        <w:rPr>
          <w:rFonts w:ascii="Times New Roman" w:eastAsia="Times New Roman" w:hAnsi="Times New Roman" w:cs="Times New Roman"/>
          <w:sz w:val="28"/>
          <w:szCs w:val="24"/>
          <w:lang w:eastAsia="ru-RU"/>
        </w:rPr>
        <w:t>c = 0 )).</w:t>
      </w:r>
    </w:p>
    <w:p w:rsidR="00752A9B" w:rsidRPr="00752A9B" w:rsidRDefault="00752A9B" w:rsidP="00752A9B">
      <w:pPr>
        <w:spacing w:before="100" w:beforeAutospacing="1" w:after="100" w:afterAutospacing="1"/>
        <w:jc w:val="both"/>
        <w:rPr>
          <w:rFonts w:ascii="Times New Roman" w:eastAsia="Times New Roman" w:hAnsi="Times New Roman" w:cs="Times New Roman"/>
          <w:sz w:val="28"/>
          <w:szCs w:val="24"/>
          <w:lang w:eastAsia="ru-RU"/>
        </w:rPr>
      </w:pPr>
      <w:r w:rsidRPr="00752A9B">
        <w:rPr>
          <w:rFonts w:ascii="Times New Roman" w:eastAsia="Times New Roman" w:hAnsi="Times New Roman" w:cs="Times New Roman"/>
          <w:sz w:val="28"/>
          <w:szCs w:val="24"/>
          <w:lang w:eastAsia="ru-RU"/>
        </w:rPr>
        <w:t xml:space="preserve">Одатан шабакаҳои дорои нейтрали </w:t>
      </w:r>
      <w:r w:rsidR="00B07B27">
        <w:rPr>
          <w:rFonts w:ascii="Times New Roman" w:eastAsia="Times New Roman" w:hAnsi="Times New Roman" w:cs="Times New Roman"/>
          <w:sz w:val="28"/>
          <w:szCs w:val="24"/>
          <w:lang w:eastAsia="ru-RU"/>
        </w:rPr>
        <w:t>оиқшуда</w:t>
      </w:r>
      <w:r w:rsidRPr="00752A9B">
        <w:rPr>
          <w:rFonts w:ascii="Times New Roman" w:eastAsia="Times New Roman" w:hAnsi="Times New Roman" w:cs="Times New Roman"/>
          <w:sz w:val="28"/>
          <w:szCs w:val="24"/>
          <w:lang w:eastAsia="ru-RU"/>
        </w:rPr>
        <w:t xml:space="preserve">, махсусан шабакаҳои кабелӣ бо дарозии калон, зарфияти нисбатан </w:t>
      </w:r>
      <w:proofErr w:type="gramStart"/>
      <w:r w:rsidRPr="00752A9B">
        <w:rPr>
          <w:rFonts w:ascii="Times New Roman" w:eastAsia="Times New Roman" w:hAnsi="Times New Roman" w:cs="Times New Roman"/>
          <w:sz w:val="28"/>
          <w:szCs w:val="24"/>
          <w:lang w:eastAsia="ru-RU"/>
        </w:rPr>
        <w:t>назарраси</w:t>
      </w:r>
      <w:proofErr w:type="gramEnd"/>
      <w:r w:rsidRPr="00752A9B">
        <w:rPr>
          <w:rFonts w:ascii="Times New Roman" w:eastAsia="Times New Roman" w:hAnsi="Times New Roman" w:cs="Times New Roman"/>
          <w:sz w:val="28"/>
          <w:szCs w:val="24"/>
          <w:lang w:eastAsia="ru-RU"/>
        </w:rPr>
        <w:t xml:space="preserve"> ноқилҳои фаза нисбат ба замин доранд, ки ин ба таври ҷиддӣ хатари осеб дидани инсонро аз ҷараёни барқ дар чунин шабакаҳо зиёд мекунад (расми 3).</w:t>
      </w:r>
    </w:p>
    <w:p w:rsidR="00752A9B" w:rsidRPr="00752A9B" w:rsidRDefault="00752A9B" w:rsidP="00752A9B">
      <w:pPr>
        <w:spacing w:before="100" w:beforeAutospacing="1" w:after="100" w:afterAutospacing="1"/>
        <w:ind w:firstLine="708"/>
        <w:jc w:val="both"/>
        <w:rPr>
          <w:rFonts w:ascii="Times New Roman" w:eastAsia="Times New Roman" w:hAnsi="Times New Roman" w:cs="Times New Roman"/>
          <w:sz w:val="28"/>
          <w:szCs w:val="24"/>
          <w:lang w:eastAsia="ru-RU"/>
        </w:rPr>
      </w:pPr>
      <w:r w:rsidRPr="00752A9B">
        <w:rPr>
          <w:rFonts w:ascii="Times New Roman" w:eastAsia="Times New Roman" w:hAnsi="Times New Roman" w:cs="Times New Roman"/>
          <w:b/>
          <w:bCs/>
          <w:sz w:val="28"/>
          <w:szCs w:val="24"/>
          <w:lang w:eastAsia="ru-RU"/>
        </w:rPr>
        <w:t>Расми 3.</w:t>
      </w:r>
      <w:r w:rsidRPr="00752A9B">
        <w:rPr>
          <w:rFonts w:ascii="Times New Roman" w:eastAsia="Times New Roman" w:hAnsi="Times New Roman" w:cs="Times New Roman"/>
          <w:sz w:val="28"/>
          <w:szCs w:val="24"/>
          <w:lang w:eastAsia="ru-RU"/>
        </w:rPr>
        <w:t xml:space="preserve"> Схемаи шабакаи барқӣ бо нейтрали </w:t>
      </w:r>
      <w:r w:rsidR="00B07B27">
        <w:rPr>
          <w:rFonts w:ascii="Times New Roman" w:eastAsia="Times New Roman" w:hAnsi="Times New Roman" w:cs="Times New Roman"/>
          <w:sz w:val="28"/>
          <w:szCs w:val="24"/>
          <w:lang w:eastAsia="ru-RU"/>
        </w:rPr>
        <w:t>оиқшуда</w:t>
      </w:r>
      <w:r w:rsidRPr="00752A9B">
        <w:rPr>
          <w:rFonts w:ascii="Times New Roman" w:eastAsia="Times New Roman" w:hAnsi="Times New Roman" w:cs="Times New Roman"/>
          <w:sz w:val="28"/>
          <w:szCs w:val="24"/>
          <w:lang w:eastAsia="ru-RU"/>
        </w:rPr>
        <w:t xml:space="preserve"> ҳангоми мавҷуд будани зарфият.</w:t>
      </w:r>
    </w:p>
    <w:p w:rsidR="00752A9B" w:rsidRDefault="00752A9B" w:rsidP="00752A9B">
      <w:pPr>
        <w:spacing w:before="100" w:beforeAutospacing="1" w:after="100" w:afterAutospacing="1"/>
        <w:ind w:firstLine="708"/>
        <w:jc w:val="both"/>
        <w:rPr>
          <w:rFonts w:ascii="Times New Roman" w:eastAsia="Times New Roman" w:hAnsi="Times New Roman" w:cs="Times New Roman"/>
          <w:sz w:val="28"/>
          <w:szCs w:val="24"/>
          <w:lang w:eastAsia="ru-RU"/>
        </w:rPr>
      </w:pPr>
      <w:r w:rsidRPr="00752A9B">
        <w:rPr>
          <w:rFonts w:ascii="Times New Roman" w:eastAsia="Times New Roman" w:hAnsi="Times New Roman" w:cs="Times New Roman"/>
          <w:sz w:val="28"/>
          <w:szCs w:val="24"/>
          <w:lang w:eastAsia="ru-RU"/>
        </w:rPr>
        <w:t xml:space="preserve">Дар наздикшавии аввал ва барои содда кардани таҳлил, муқовиматҳои фаъоли </w:t>
      </w:r>
      <w:r w:rsidR="00DD07F8">
        <w:rPr>
          <w:rFonts w:ascii="Times New Roman" w:eastAsia="Times New Roman" w:hAnsi="Times New Roman" w:cs="Times New Roman"/>
          <w:sz w:val="28"/>
          <w:szCs w:val="24"/>
          <w:lang w:eastAsia="ru-RU"/>
        </w:rPr>
        <w:t>оиқ</w:t>
      </w:r>
      <w:r w:rsidRPr="00752A9B">
        <w:rPr>
          <w:rFonts w:ascii="Times New Roman" w:eastAsia="Times New Roman" w:hAnsi="Times New Roman" w:cs="Times New Roman"/>
          <w:sz w:val="28"/>
          <w:szCs w:val="24"/>
          <w:lang w:eastAsia="ru-RU"/>
        </w:rPr>
        <w:t xml:space="preserve"> фазаҳоро беохир калон қабул намуда, онҳоро аз таҳлил хориҷ мекунем.</w:t>
      </w:r>
    </w:p>
    <w:p w:rsidR="00752A9B" w:rsidRDefault="00752A9B" w:rsidP="00752A9B">
      <w:pPr>
        <w:spacing w:before="100" w:beforeAutospacing="1" w:after="100" w:afterAutospacing="1" w:line="240" w:lineRule="auto"/>
        <w:rPr>
          <w:rFonts w:ascii="Times New Roman" w:eastAsia="Times New Roman" w:hAnsi="Times New Roman" w:cs="Times New Roman"/>
          <w:sz w:val="24"/>
          <w:szCs w:val="24"/>
          <w:lang w:eastAsia="ru-RU"/>
        </w:rPr>
      </w:pPr>
      <w:r w:rsidRPr="00752A9B">
        <w:rPr>
          <w:rFonts w:ascii="Times New Roman" w:eastAsia="Times New Roman" w:hAnsi="Times New Roman" w:cs="Times New Roman"/>
          <w:b/>
          <w:bCs/>
          <w:sz w:val="24"/>
          <w:szCs w:val="24"/>
          <w:lang w:eastAsia="ru-RU"/>
        </w:rPr>
        <w:t>Муқовимати зарфиятии ноқили фаза ҳангоми</w:t>
      </w: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 xml:space="preserve">( </w:t>
      </w:r>
      <w:proofErr w:type="gramEnd"/>
      <w:r>
        <w:rPr>
          <w:rFonts w:ascii="Times New Roman" w:eastAsia="Times New Roman" w:hAnsi="Times New Roman" w:cs="Times New Roman"/>
          <w:sz w:val="24"/>
          <w:szCs w:val="24"/>
          <w:lang w:eastAsia="ru-RU"/>
        </w:rPr>
        <w:t>CA = CB = C</w:t>
      </w:r>
      <w:r w:rsidRPr="00752A9B">
        <w:rPr>
          <w:rFonts w:ascii="Times New Roman" w:eastAsia="Times New Roman" w:hAnsi="Times New Roman" w:cs="Times New Roman"/>
          <w:sz w:val="24"/>
          <w:szCs w:val="24"/>
          <w:lang w:eastAsia="ru-RU"/>
        </w:rPr>
        <w:t>C = 1 ) мкФ:</w:t>
      </w:r>
    </w:p>
    <w:p w:rsidR="00752A9B" w:rsidRDefault="00752A9B" w:rsidP="00752A9B">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242B16">
        <w:rPr>
          <w:noProof/>
          <w:lang w:eastAsia="ru-RU"/>
        </w:rPr>
        <w:drawing>
          <wp:inline distT="0" distB="0" distL="0" distR="0" wp14:anchorId="7D47E87C" wp14:editId="4AAED6A8">
            <wp:extent cx="3379622" cy="461568"/>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376621" cy="461158"/>
                    </a:xfrm>
                    <a:prstGeom prst="rect">
                      <a:avLst/>
                    </a:prstGeom>
                  </pic:spPr>
                </pic:pic>
              </a:graphicData>
            </a:graphic>
          </wp:inline>
        </w:drawing>
      </w:r>
    </w:p>
    <w:p w:rsidR="00752A9B" w:rsidRPr="00752A9B" w:rsidRDefault="00752A9B" w:rsidP="00752A9B">
      <w:pPr>
        <w:spacing w:before="100" w:beforeAutospacing="1" w:after="100" w:afterAutospacing="1"/>
        <w:jc w:val="both"/>
        <w:rPr>
          <w:rFonts w:ascii="Times New Roman" w:eastAsia="Times New Roman" w:hAnsi="Times New Roman" w:cs="Times New Roman"/>
          <w:sz w:val="28"/>
          <w:szCs w:val="28"/>
          <w:lang w:eastAsia="ru-RU"/>
        </w:rPr>
      </w:pPr>
      <w:r w:rsidRPr="00752A9B">
        <w:rPr>
          <w:rFonts w:ascii="Times New Roman" w:eastAsia="Times New Roman" w:hAnsi="Times New Roman" w:cs="Times New Roman"/>
          <w:sz w:val="28"/>
          <w:szCs w:val="28"/>
          <w:lang w:eastAsia="ru-RU"/>
        </w:rPr>
        <w:t>ки дар он (</w:t>
      </w:r>
      <w:r w:rsidRPr="00752A9B">
        <w:rPr>
          <w:rStyle w:val="mord"/>
          <w:rFonts w:ascii="Times New Roman" w:hAnsi="Times New Roman" w:cs="Times New Roman"/>
          <w:sz w:val="28"/>
          <w:szCs w:val="28"/>
        </w:rPr>
        <w:t>ω</w:t>
      </w:r>
      <w:r w:rsidRPr="00752A9B">
        <w:rPr>
          <w:rStyle w:val="mrel"/>
          <w:rFonts w:ascii="Times New Roman" w:hAnsi="Times New Roman" w:cs="Times New Roman"/>
          <w:sz w:val="28"/>
          <w:szCs w:val="28"/>
        </w:rPr>
        <w:t>=</w:t>
      </w:r>
      <w:r w:rsidRPr="00752A9B">
        <w:rPr>
          <w:rStyle w:val="mord"/>
          <w:rFonts w:ascii="Times New Roman" w:hAnsi="Times New Roman" w:cs="Times New Roman"/>
          <w:sz w:val="28"/>
          <w:szCs w:val="28"/>
        </w:rPr>
        <w:t>2πf</w:t>
      </w:r>
      <w:r w:rsidRPr="00752A9B">
        <w:rPr>
          <w:rFonts w:ascii="Times New Roman" w:eastAsia="Times New Roman" w:hAnsi="Times New Roman" w:cs="Times New Roman"/>
          <w:sz w:val="28"/>
          <w:szCs w:val="28"/>
          <w:lang w:eastAsia="ru-RU"/>
        </w:rPr>
        <w:t>) — басомади кунҷӣ мебошад.</w:t>
      </w:r>
    </w:p>
    <w:p w:rsidR="00752A9B" w:rsidRDefault="00752A9B" w:rsidP="00752A9B">
      <w:pPr>
        <w:spacing w:before="100" w:beforeAutospacing="1" w:after="100" w:afterAutospacing="1"/>
        <w:jc w:val="both"/>
        <w:rPr>
          <w:rFonts w:ascii="Times New Roman" w:eastAsia="Times New Roman" w:hAnsi="Times New Roman" w:cs="Times New Roman"/>
          <w:sz w:val="28"/>
          <w:szCs w:val="28"/>
          <w:lang w:eastAsia="ru-RU"/>
        </w:rPr>
      </w:pPr>
      <w:r w:rsidRPr="00752A9B">
        <w:rPr>
          <w:rFonts w:ascii="Times New Roman" w:eastAsia="Times New Roman" w:hAnsi="Times New Roman" w:cs="Times New Roman"/>
          <w:sz w:val="28"/>
          <w:szCs w:val="28"/>
          <w:lang w:eastAsia="ru-RU"/>
        </w:rPr>
        <w:t>Пас, қим</w:t>
      </w:r>
      <w:r w:rsidR="00DD07F8">
        <w:rPr>
          <w:rFonts w:ascii="Times New Roman" w:eastAsia="Times New Roman" w:hAnsi="Times New Roman" w:cs="Times New Roman"/>
          <w:sz w:val="28"/>
          <w:szCs w:val="28"/>
          <w:lang w:val="tg-Cyrl-TJ" w:eastAsia="ru-RU"/>
        </w:rPr>
        <w:t>м</w:t>
      </w:r>
      <w:r w:rsidRPr="00752A9B">
        <w:rPr>
          <w:rFonts w:ascii="Times New Roman" w:eastAsia="Times New Roman" w:hAnsi="Times New Roman" w:cs="Times New Roman"/>
          <w:sz w:val="28"/>
          <w:szCs w:val="28"/>
          <w:lang w:eastAsia="ru-RU"/>
        </w:rPr>
        <w:t>ати ҷараёне, ки тавассути бадани инсон дар шабака бо шиддати фаза 220</w:t>
      </w:r>
      <w:proofErr w:type="gramStart"/>
      <w:r w:rsidRPr="00752A9B">
        <w:rPr>
          <w:rFonts w:ascii="Times New Roman" w:eastAsia="Times New Roman" w:hAnsi="Times New Roman" w:cs="Times New Roman"/>
          <w:sz w:val="28"/>
          <w:szCs w:val="28"/>
          <w:lang w:eastAsia="ru-RU"/>
        </w:rPr>
        <w:t xml:space="preserve"> В</w:t>
      </w:r>
      <w:proofErr w:type="gramEnd"/>
      <w:r w:rsidRPr="00752A9B">
        <w:rPr>
          <w:rFonts w:ascii="Times New Roman" w:eastAsia="Times New Roman" w:hAnsi="Times New Roman" w:cs="Times New Roman"/>
          <w:sz w:val="28"/>
          <w:szCs w:val="28"/>
          <w:lang w:eastAsia="ru-RU"/>
        </w:rPr>
        <w:t xml:space="preserve"> ва муқовимати бадани инсон 1 кОм мегузарад, баробар аст:</w:t>
      </w:r>
    </w:p>
    <w:p w:rsidR="00752A9B" w:rsidRDefault="00752A9B" w:rsidP="00752A9B">
      <w:pPr>
        <w:spacing w:before="100" w:beforeAutospacing="1" w:after="100" w:afterAutospacing="1"/>
        <w:jc w:val="both"/>
        <w:rPr>
          <w:rFonts w:ascii="Times New Roman" w:eastAsia="Times New Roman" w:hAnsi="Times New Roman" w:cs="Times New Roman"/>
          <w:sz w:val="28"/>
          <w:szCs w:val="28"/>
          <w:lang w:eastAsia="ru-RU"/>
        </w:rPr>
      </w:pPr>
      <w:r w:rsidRPr="00242B16">
        <w:rPr>
          <w:noProof/>
          <w:lang w:eastAsia="ru-RU"/>
        </w:rPr>
        <w:drawing>
          <wp:inline distT="0" distB="0" distL="0" distR="0" wp14:anchorId="306DBD61" wp14:editId="7D06FD9D">
            <wp:extent cx="5940425" cy="371475"/>
            <wp:effectExtent l="0" t="0" r="317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0425" cy="371475"/>
                    </a:xfrm>
                    <a:prstGeom prst="rect">
                      <a:avLst/>
                    </a:prstGeom>
                  </pic:spPr>
                </pic:pic>
              </a:graphicData>
            </a:graphic>
          </wp:inline>
        </w:drawing>
      </w:r>
    </w:p>
    <w:p w:rsidR="00752A9B" w:rsidRPr="00752A9B" w:rsidRDefault="00752A9B" w:rsidP="00DD07F8">
      <w:pPr>
        <w:spacing w:before="100" w:beforeAutospacing="1" w:after="100" w:afterAutospacing="1"/>
        <w:jc w:val="both"/>
        <w:rPr>
          <w:rFonts w:ascii="Times New Roman" w:eastAsia="Times New Roman" w:hAnsi="Times New Roman" w:cs="Times New Roman"/>
          <w:sz w:val="28"/>
          <w:szCs w:val="24"/>
          <w:lang w:eastAsia="ru-RU"/>
        </w:rPr>
      </w:pPr>
      <w:r w:rsidRPr="00752A9B">
        <w:rPr>
          <w:rFonts w:ascii="Times New Roman" w:eastAsia="Times New Roman" w:hAnsi="Times New Roman" w:cs="Times New Roman"/>
          <w:sz w:val="28"/>
          <w:szCs w:val="24"/>
          <w:lang w:eastAsia="ru-RU"/>
        </w:rPr>
        <w:t>ки ин хеле хатарнок мебошад.</w:t>
      </w:r>
    </w:p>
    <w:p w:rsidR="00752A9B" w:rsidRPr="00752A9B" w:rsidRDefault="00752A9B" w:rsidP="00DD07F8">
      <w:pPr>
        <w:spacing w:before="100" w:beforeAutospacing="1" w:after="100" w:afterAutospacing="1"/>
        <w:ind w:firstLine="708"/>
        <w:jc w:val="both"/>
        <w:rPr>
          <w:rFonts w:ascii="Times New Roman" w:eastAsia="Times New Roman" w:hAnsi="Times New Roman" w:cs="Times New Roman"/>
          <w:sz w:val="28"/>
          <w:szCs w:val="24"/>
          <w:lang w:eastAsia="ru-RU"/>
        </w:rPr>
      </w:pPr>
      <w:r w:rsidRPr="00752A9B">
        <w:rPr>
          <w:rFonts w:ascii="Times New Roman" w:eastAsia="Times New Roman" w:hAnsi="Times New Roman" w:cs="Times New Roman"/>
          <w:sz w:val="28"/>
          <w:szCs w:val="24"/>
          <w:lang w:eastAsia="ru-RU"/>
        </w:rPr>
        <w:t xml:space="preserve">Дар шабакаҳое, ки нейтралашон сахт ба замин пайваст (глухозаземлённая) аст, ки дар онҳо нуқтаи сифрии трансформатор ё генератор бевосита ба дастгоҳи </w:t>
      </w:r>
      <w:r w:rsidR="00B07B27" w:rsidRPr="00DD07F8">
        <w:rPr>
          <w:rFonts w:ascii="Times New Roman" w:eastAsia="Times New Roman" w:hAnsi="Times New Roman" w:cs="Times New Roman"/>
          <w:sz w:val="28"/>
          <w:szCs w:val="24"/>
          <w:lang w:eastAsia="ru-RU"/>
        </w:rPr>
        <w:t>заминвасла</w:t>
      </w:r>
      <w:r w:rsidRPr="00752A9B">
        <w:rPr>
          <w:rFonts w:ascii="Times New Roman" w:eastAsia="Times New Roman" w:hAnsi="Times New Roman" w:cs="Times New Roman"/>
          <w:sz w:val="28"/>
          <w:szCs w:val="24"/>
          <w:lang w:eastAsia="ru-RU"/>
        </w:rPr>
        <w:t xml:space="preserve"> пайваст шудааст, ҳар гуна ламс кардани инсон </w:t>
      </w:r>
      <w:proofErr w:type="gramStart"/>
      <w:r w:rsidRPr="00752A9B">
        <w:rPr>
          <w:rFonts w:ascii="Times New Roman" w:eastAsia="Times New Roman" w:hAnsi="Times New Roman" w:cs="Times New Roman"/>
          <w:sz w:val="28"/>
          <w:szCs w:val="24"/>
          <w:lang w:eastAsia="ru-RU"/>
        </w:rPr>
        <w:t>ба</w:t>
      </w:r>
      <w:proofErr w:type="gramEnd"/>
      <w:r w:rsidRPr="00752A9B">
        <w:rPr>
          <w:rFonts w:ascii="Times New Roman" w:eastAsia="Times New Roman" w:hAnsi="Times New Roman" w:cs="Times New Roman"/>
          <w:sz w:val="28"/>
          <w:szCs w:val="24"/>
          <w:lang w:eastAsia="ru-RU"/>
        </w:rPr>
        <w:t xml:space="preserve"> ноқилҳои фазаи шабака боис мегардад, ки инсон зери шиддати фаза қарор гирад. Дар ин ҳолат ҷараёне, ки тавассути бадани инсон мегузарад:</w:t>
      </w:r>
    </w:p>
    <w:p w:rsidR="00752A9B" w:rsidRDefault="006C52B5" w:rsidP="00752A9B">
      <w:pPr>
        <w:spacing w:before="100" w:beforeAutospacing="1" w:after="100" w:afterAutospacing="1"/>
        <w:jc w:val="both"/>
        <w:rPr>
          <w:rFonts w:ascii="Times New Roman" w:eastAsia="Times New Roman" w:hAnsi="Times New Roman" w:cs="Times New Roman"/>
          <w:sz w:val="28"/>
          <w:szCs w:val="28"/>
          <w:lang w:eastAsia="ru-RU"/>
        </w:rPr>
      </w:pPr>
      <w:r w:rsidRPr="00242B16">
        <w:rPr>
          <w:noProof/>
          <w:lang w:eastAsia="ru-RU"/>
        </w:rPr>
        <w:drawing>
          <wp:inline distT="0" distB="0" distL="0" distR="0" wp14:anchorId="07CD49B9" wp14:editId="6991F7D3">
            <wp:extent cx="5940425" cy="324485"/>
            <wp:effectExtent l="0" t="0" r="317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0425" cy="324485"/>
                    </a:xfrm>
                    <a:prstGeom prst="rect">
                      <a:avLst/>
                    </a:prstGeom>
                  </pic:spPr>
                </pic:pic>
              </a:graphicData>
            </a:graphic>
          </wp:inline>
        </w:drawing>
      </w:r>
    </w:p>
    <w:p w:rsidR="006C52B5" w:rsidRPr="006C52B5" w:rsidRDefault="006C52B5" w:rsidP="006C52B5">
      <w:pPr>
        <w:spacing w:before="100" w:beforeAutospacing="1" w:after="100" w:afterAutospacing="1"/>
        <w:jc w:val="both"/>
        <w:rPr>
          <w:rFonts w:ascii="Times New Roman" w:eastAsia="Times New Roman" w:hAnsi="Times New Roman" w:cs="Times New Roman"/>
          <w:sz w:val="28"/>
          <w:szCs w:val="24"/>
          <w:lang w:eastAsia="ru-RU"/>
        </w:rPr>
      </w:pPr>
      <w:r w:rsidRPr="006C52B5">
        <w:rPr>
          <w:rFonts w:ascii="Times New Roman" w:eastAsia="Times New Roman" w:hAnsi="Times New Roman" w:cs="Times New Roman"/>
          <w:sz w:val="28"/>
          <w:szCs w:val="24"/>
          <w:lang w:eastAsia="ru-RU"/>
        </w:rPr>
        <w:lastRenderedPageBreak/>
        <w:t xml:space="preserve">ки </w:t>
      </w:r>
      <w:proofErr w:type="gramStart"/>
      <w:r w:rsidRPr="006C52B5">
        <w:rPr>
          <w:rFonts w:ascii="Times New Roman" w:eastAsia="Times New Roman" w:hAnsi="Times New Roman" w:cs="Times New Roman"/>
          <w:sz w:val="28"/>
          <w:szCs w:val="24"/>
          <w:lang w:eastAsia="ru-RU"/>
        </w:rPr>
        <w:t>ба</w:t>
      </w:r>
      <w:proofErr w:type="gramEnd"/>
      <w:r w:rsidRPr="006C52B5">
        <w:rPr>
          <w:rFonts w:ascii="Times New Roman" w:eastAsia="Times New Roman" w:hAnsi="Times New Roman" w:cs="Times New Roman"/>
          <w:sz w:val="28"/>
          <w:szCs w:val="24"/>
          <w:lang w:eastAsia="ru-RU"/>
        </w:rPr>
        <w:t xml:space="preserve"> таври равшан аз қиматҳои иҷозатдодашудаи бехатар зиёд мебошад.</w:t>
      </w:r>
    </w:p>
    <w:p w:rsidR="006C52B5" w:rsidRPr="006C52B5" w:rsidRDefault="006C52B5" w:rsidP="006C52B5">
      <w:pPr>
        <w:spacing w:before="100" w:beforeAutospacing="1" w:after="100" w:afterAutospacing="1"/>
        <w:ind w:firstLine="708"/>
        <w:jc w:val="both"/>
        <w:rPr>
          <w:rFonts w:ascii="Times New Roman" w:eastAsia="Times New Roman" w:hAnsi="Times New Roman" w:cs="Times New Roman"/>
          <w:sz w:val="28"/>
          <w:szCs w:val="24"/>
          <w:lang w:eastAsia="ru-RU"/>
        </w:rPr>
      </w:pPr>
      <w:r w:rsidRPr="006C52B5">
        <w:rPr>
          <w:rFonts w:ascii="Times New Roman" w:eastAsia="Times New Roman" w:hAnsi="Times New Roman" w:cs="Times New Roman"/>
          <w:sz w:val="28"/>
          <w:szCs w:val="24"/>
          <w:lang w:eastAsia="ru-RU"/>
        </w:rPr>
        <w:t>Нейтралҳои ноқилҳои шабакаҳои сефазаи чорноқила бо ҷараёни тағйирёбанда ва шиддатҳои 220/127 В, 380/220 В, инчунин яке аз қутбҳои ҷараёни доимӣ бо шиддати то 440 В ба таври мустақим замин</w:t>
      </w:r>
      <w:r w:rsidR="00DD07F8">
        <w:rPr>
          <w:rFonts w:ascii="Times New Roman" w:eastAsia="Times New Roman" w:hAnsi="Times New Roman" w:cs="Times New Roman"/>
          <w:sz w:val="28"/>
          <w:szCs w:val="24"/>
          <w:lang w:val="tg-Cyrl-TJ" w:eastAsia="ru-RU"/>
        </w:rPr>
        <w:t>васл</w:t>
      </w:r>
      <w:r w:rsidRPr="006C52B5">
        <w:rPr>
          <w:rFonts w:ascii="Times New Roman" w:eastAsia="Times New Roman" w:hAnsi="Times New Roman" w:cs="Times New Roman"/>
          <w:sz w:val="28"/>
          <w:szCs w:val="24"/>
          <w:lang w:eastAsia="ru-RU"/>
        </w:rPr>
        <w:t xml:space="preserve"> карда мешаванд. Нейтралҳои дастгоҳҳ</w:t>
      </w:r>
      <w:proofErr w:type="gramStart"/>
      <w:r w:rsidRPr="006C52B5">
        <w:rPr>
          <w:rFonts w:ascii="Times New Roman" w:eastAsia="Times New Roman" w:hAnsi="Times New Roman" w:cs="Times New Roman"/>
          <w:sz w:val="28"/>
          <w:szCs w:val="24"/>
          <w:lang w:eastAsia="ru-RU"/>
        </w:rPr>
        <w:t>о бо</w:t>
      </w:r>
      <w:proofErr w:type="gramEnd"/>
      <w:r w:rsidRPr="006C52B5">
        <w:rPr>
          <w:rFonts w:ascii="Times New Roman" w:eastAsia="Times New Roman" w:hAnsi="Times New Roman" w:cs="Times New Roman"/>
          <w:sz w:val="28"/>
          <w:szCs w:val="24"/>
          <w:lang w:eastAsia="ru-RU"/>
        </w:rPr>
        <w:t xml:space="preserve"> шиддатҳои 3, 6, 10, 20 ва 35 кВ замин</w:t>
      </w:r>
      <w:r w:rsidR="00DD07F8">
        <w:rPr>
          <w:rFonts w:ascii="Times New Roman" w:eastAsia="Times New Roman" w:hAnsi="Times New Roman" w:cs="Times New Roman"/>
          <w:sz w:val="28"/>
          <w:szCs w:val="24"/>
          <w:lang w:val="tg-Cyrl-TJ" w:eastAsia="ru-RU"/>
        </w:rPr>
        <w:t>васл</w:t>
      </w:r>
      <w:r w:rsidRPr="006C52B5">
        <w:rPr>
          <w:rFonts w:ascii="Times New Roman" w:eastAsia="Times New Roman" w:hAnsi="Times New Roman" w:cs="Times New Roman"/>
          <w:sz w:val="28"/>
          <w:szCs w:val="24"/>
          <w:lang w:eastAsia="ru-RU"/>
        </w:rPr>
        <w:t xml:space="preserve"> карда намешаванд ё тавассути дастгоҳи ҷубронкунанда замин</w:t>
      </w:r>
      <w:r w:rsidR="00DD07F8">
        <w:rPr>
          <w:rFonts w:ascii="Times New Roman" w:eastAsia="Times New Roman" w:hAnsi="Times New Roman" w:cs="Times New Roman"/>
          <w:sz w:val="28"/>
          <w:szCs w:val="24"/>
          <w:lang w:val="tg-Cyrl-TJ" w:eastAsia="ru-RU"/>
        </w:rPr>
        <w:t>васл</w:t>
      </w:r>
      <w:r w:rsidRPr="006C52B5">
        <w:rPr>
          <w:rFonts w:ascii="Times New Roman" w:eastAsia="Times New Roman" w:hAnsi="Times New Roman" w:cs="Times New Roman"/>
          <w:sz w:val="28"/>
          <w:szCs w:val="24"/>
          <w:lang w:eastAsia="ru-RU"/>
        </w:rPr>
        <w:t xml:space="preserve"> мешаванд.</w:t>
      </w:r>
    </w:p>
    <w:p w:rsidR="006C52B5" w:rsidRPr="00D5344B" w:rsidRDefault="006C52B5" w:rsidP="00A23328">
      <w:pPr>
        <w:spacing w:before="100" w:beforeAutospacing="1" w:after="100" w:afterAutospacing="1"/>
        <w:jc w:val="center"/>
        <w:outlineLvl w:val="2"/>
        <w:rPr>
          <w:rFonts w:ascii="Times New Roman" w:eastAsia="Times New Roman" w:hAnsi="Times New Roman" w:cs="Times New Roman"/>
          <w:b/>
          <w:bCs/>
          <w:sz w:val="28"/>
          <w:szCs w:val="28"/>
          <w:lang w:val="tg-Cyrl-TJ" w:eastAsia="ru-RU"/>
        </w:rPr>
      </w:pPr>
      <w:r w:rsidRPr="00A23328">
        <w:rPr>
          <w:rFonts w:ascii="Times New Roman" w:eastAsia="Times New Roman" w:hAnsi="Times New Roman" w:cs="Times New Roman"/>
          <w:b/>
          <w:bCs/>
          <w:sz w:val="28"/>
          <w:szCs w:val="28"/>
          <w:lang w:eastAsia="ru-RU"/>
        </w:rPr>
        <w:t>Хулоса</w:t>
      </w:r>
      <w:r w:rsidR="00D5344B">
        <w:rPr>
          <w:rFonts w:ascii="Times New Roman" w:eastAsia="Times New Roman" w:hAnsi="Times New Roman" w:cs="Times New Roman"/>
          <w:b/>
          <w:bCs/>
          <w:sz w:val="28"/>
          <w:szCs w:val="28"/>
          <w:lang w:val="tg-Cyrl-TJ" w:eastAsia="ru-RU"/>
        </w:rPr>
        <w:t>и лексия</w:t>
      </w:r>
    </w:p>
    <w:p w:rsidR="006C52B5" w:rsidRPr="00D5344B" w:rsidRDefault="006C52B5"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r w:rsidRPr="006C52B5">
        <w:rPr>
          <w:rFonts w:ascii="Times New Roman" w:eastAsia="Times New Roman" w:hAnsi="Times New Roman" w:cs="Times New Roman"/>
          <w:sz w:val="28"/>
          <w:szCs w:val="28"/>
          <w:lang w:val="tg-Cyrl-TJ" w:eastAsia="ru-RU"/>
        </w:rPr>
        <w:t>Ҷараёни барқ яке аз омилҳои аз ҳама хатарнок барои ҳаёт ва саломатии инсон мебошад, зеро таъсири он аз масофа тавассути узвҳои ҳиссӣ дарк намешавад ва метавонад ба оқибатҳои вазнин то марг оварда расонад.</w:t>
      </w:r>
      <w:r w:rsidR="00DD07F8">
        <w:rPr>
          <w:rFonts w:ascii="Times New Roman" w:eastAsia="Times New Roman" w:hAnsi="Times New Roman" w:cs="Times New Roman"/>
          <w:sz w:val="28"/>
          <w:szCs w:val="28"/>
          <w:lang w:val="tg-Cyrl-TJ" w:eastAsia="ru-RU"/>
        </w:rPr>
        <w:t xml:space="preserve"> </w:t>
      </w:r>
      <w:r w:rsidRPr="006C52B5">
        <w:rPr>
          <w:rFonts w:ascii="Times New Roman" w:eastAsia="Times New Roman" w:hAnsi="Times New Roman" w:cs="Times New Roman"/>
          <w:sz w:val="28"/>
          <w:szCs w:val="28"/>
          <w:lang w:val="tg-Cyrl-TJ" w:eastAsia="ru-RU"/>
        </w:rPr>
        <w:t xml:space="preserve">Хатари осеб дидан аз ҷараёни барқ бо як қатор омилҳо муайян карда мешавад: қимат ва давомнокии ҷараён, роҳи гузариши он тавассути бадани инсон, навъ ва басомади ҷараён, ҳолати организм, муқовимати бадан, шароити муҳити атроф, инчунин режими кори шабакаи барқӣ. </w:t>
      </w:r>
      <w:r w:rsidRPr="00D5344B">
        <w:rPr>
          <w:rFonts w:ascii="Times New Roman" w:eastAsia="Times New Roman" w:hAnsi="Times New Roman" w:cs="Times New Roman"/>
          <w:sz w:val="28"/>
          <w:szCs w:val="28"/>
          <w:lang w:val="tg-Cyrl-TJ" w:eastAsia="ru-RU"/>
        </w:rPr>
        <w:t xml:space="preserve">Аз ҳама хатарнок ҷараёнҳои басомади саноатӣ (50 Гц) мебошанд, зеро онҳо метавонанд </w:t>
      </w:r>
      <w:r w:rsidR="00547075" w:rsidRPr="00D5344B">
        <w:rPr>
          <w:rFonts w:ascii="Times New Roman" w:eastAsia="Times New Roman" w:hAnsi="Times New Roman" w:cs="Times New Roman"/>
          <w:sz w:val="28"/>
          <w:szCs w:val="28"/>
          <w:lang w:val="tg-Cyrl-TJ" w:eastAsia="ru-RU"/>
        </w:rPr>
        <w:t>фибриллятсия</w:t>
      </w:r>
      <w:r w:rsidRPr="00D5344B">
        <w:rPr>
          <w:rFonts w:ascii="Times New Roman" w:eastAsia="Times New Roman" w:hAnsi="Times New Roman" w:cs="Times New Roman"/>
          <w:sz w:val="28"/>
          <w:szCs w:val="28"/>
          <w:lang w:val="tg-Cyrl-TJ" w:eastAsia="ru-RU"/>
        </w:rPr>
        <w:t>и дил ва вайроншавии нафаскаширо ба вуҷуд оранд.</w:t>
      </w:r>
    </w:p>
    <w:p w:rsidR="006C52B5" w:rsidRPr="006C52B5" w:rsidRDefault="006C52B5" w:rsidP="00DD07F8">
      <w:pPr>
        <w:spacing w:before="100" w:beforeAutospacing="1" w:after="100" w:afterAutospacing="1"/>
        <w:ind w:firstLine="708"/>
        <w:jc w:val="both"/>
        <w:rPr>
          <w:rFonts w:ascii="Times New Roman" w:eastAsia="Times New Roman" w:hAnsi="Times New Roman" w:cs="Times New Roman"/>
          <w:sz w:val="28"/>
          <w:szCs w:val="28"/>
          <w:lang w:eastAsia="ru-RU"/>
        </w:rPr>
      </w:pPr>
      <w:r w:rsidRPr="006C52B5">
        <w:rPr>
          <w:rFonts w:ascii="Times New Roman" w:eastAsia="Times New Roman" w:hAnsi="Times New Roman" w:cs="Times New Roman"/>
          <w:sz w:val="28"/>
          <w:szCs w:val="28"/>
          <w:lang w:val="tg-Cyrl-TJ" w:eastAsia="ru-RU"/>
        </w:rPr>
        <w:t xml:space="preserve">Вобаста ба қимати ҷараён, ҷараёнҳои </w:t>
      </w:r>
      <w:r w:rsidR="00547075" w:rsidRPr="00DD07F8">
        <w:rPr>
          <w:rFonts w:ascii="Times New Roman" w:eastAsia="Times New Roman" w:hAnsi="Times New Roman" w:cs="Times New Roman"/>
          <w:sz w:val="28"/>
          <w:szCs w:val="28"/>
          <w:lang w:val="tg-Cyrl-TJ" w:eastAsia="ru-RU"/>
        </w:rPr>
        <w:t>ҳисшаванда</w:t>
      </w:r>
      <w:r w:rsidRPr="006C52B5">
        <w:rPr>
          <w:rFonts w:ascii="Times New Roman" w:eastAsia="Times New Roman" w:hAnsi="Times New Roman" w:cs="Times New Roman"/>
          <w:sz w:val="28"/>
          <w:szCs w:val="28"/>
          <w:lang w:val="tg-Cyrl-TJ" w:eastAsia="ru-RU"/>
        </w:rPr>
        <w:t xml:space="preserve">, </w:t>
      </w:r>
      <w:r w:rsidR="00547075" w:rsidRPr="00DD07F8">
        <w:rPr>
          <w:rFonts w:ascii="Times New Roman" w:eastAsia="Times New Roman" w:hAnsi="Times New Roman" w:cs="Times New Roman"/>
          <w:sz w:val="28"/>
          <w:szCs w:val="28"/>
          <w:lang w:val="tg-Cyrl-TJ" w:eastAsia="ru-RU"/>
        </w:rPr>
        <w:t>раҳоинашаванда</w:t>
      </w:r>
      <w:r w:rsidRPr="006C52B5">
        <w:rPr>
          <w:rFonts w:ascii="Times New Roman" w:eastAsia="Times New Roman" w:hAnsi="Times New Roman" w:cs="Times New Roman"/>
          <w:sz w:val="28"/>
          <w:szCs w:val="28"/>
          <w:lang w:val="tg-Cyrl-TJ" w:eastAsia="ru-RU"/>
        </w:rPr>
        <w:t xml:space="preserve"> ва фибриллятсионӣ фарқ карда мешаванд. </w:t>
      </w:r>
      <w:r w:rsidRPr="00D5344B">
        <w:rPr>
          <w:rFonts w:ascii="Times New Roman" w:eastAsia="Times New Roman" w:hAnsi="Times New Roman" w:cs="Times New Roman"/>
          <w:sz w:val="28"/>
          <w:szCs w:val="28"/>
          <w:lang w:val="tg-Cyrl-TJ" w:eastAsia="ru-RU"/>
        </w:rPr>
        <w:t>Ҳатто қиматҳои нисбатан хурди ҷараён метавонанд боиси вайроншавиҳои ҷиддии фаъолияти организм гарданд, махсусан ҳангоми таъсири дарозмуддат. Дар ин маврид муқовимати бадани инсон аҳамияти калон дорад, ки метавонад ҳангоми зиёд шудани шиддат ё бад шудани ҳолати пӯст ба таври назаррас коҳиш ёбад.</w:t>
      </w:r>
      <w:r w:rsidR="00DD07F8">
        <w:rPr>
          <w:rFonts w:ascii="Times New Roman" w:eastAsia="Times New Roman" w:hAnsi="Times New Roman" w:cs="Times New Roman"/>
          <w:sz w:val="28"/>
          <w:szCs w:val="28"/>
          <w:lang w:val="tg-Cyrl-TJ" w:eastAsia="ru-RU"/>
        </w:rPr>
        <w:t xml:space="preserve"> </w:t>
      </w:r>
      <w:r w:rsidRPr="006C52B5">
        <w:rPr>
          <w:rFonts w:ascii="Times New Roman" w:eastAsia="Times New Roman" w:hAnsi="Times New Roman" w:cs="Times New Roman"/>
          <w:sz w:val="28"/>
          <w:szCs w:val="28"/>
          <w:lang w:val="tg-Cyrl-TJ" w:eastAsia="ru-RU"/>
        </w:rPr>
        <w:t>Аҳамияти муҳим инчунин роҳи гузариши ҷараён дорад: ҳолатҳое, ки ҷараён аз узвҳои ҳаётан муҳим (дил, шуш, майнаи сар) мегузарад, аз ҳама хатарнок мебошанд. Вазъияти аз ҳама хавфнок — ламс кардани ҳамзамонаи ду фазаи шабака мебошад.</w:t>
      </w:r>
      <w:r w:rsidR="00DD07F8">
        <w:rPr>
          <w:rFonts w:ascii="Times New Roman" w:eastAsia="Times New Roman" w:hAnsi="Times New Roman" w:cs="Times New Roman"/>
          <w:sz w:val="28"/>
          <w:szCs w:val="28"/>
          <w:lang w:val="tg-Cyrl-TJ" w:eastAsia="ru-RU"/>
        </w:rPr>
        <w:t xml:space="preserve"> </w:t>
      </w:r>
      <w:r w:rsidRPr="006C52B5">
        <w:rPr>
          <w:rFonts w:ascii="Times New Roman" w:eastAsia="Times New Roman" w:hAnsi="Times New Roman" w:cs="Times New Roman"/>
          <w:sz w:val="28"/>
          <w:szCs w:val="28"/>
          <w:lang w:eastAsia="ru-RU"/>
        </w:rPr>
        <w:t xml:space="preserve">Режими нейтрали шабакаи барқӣ низ </w:t>
      </w:r>
      <w:proofErr w:type="gramStart"/>
      <w:r w:rsidRPr="006C52B5">
        <w:rPr>
          <w:rFonts w:ascii="Times New Roman" w:eastAsia="Times New Roman" w:hAnsi="Times New Roman" w:cs="Times New Roman"/>
          <w:sz w:val="28"/>
          <w:szCs w:val="28"/>
          <w:lang w:eastAsia="ru-RU"/>
        </w:rPr>
        <w:t>ба</w:t>
      </w:r>
      <w:proofErr w:type="gramEnd"/>
      <w:r w:rsidRPr="006C52B5">
        <w:rPr>
          <w:rFonts w:ascii="Times New Roman" w:eastAsia="Times New Roman" w:hAnsi="Times New Roman" w:cs="Times New Roman"/>
          <w:sz w:val="28"/>
          <w:szCs w:val="28"/>
          <w:lang w:eastAsia="ru-RU"/>
        </w:rPr>
        <w:t xml:space="preserve"> дараҷаи хатар таъсир мерасонад. Дар шабака</w:t>
      </w:r>
      <w:r w:rsidR="00DD07F8">
        <w:rPr>
          <w:rFonts w:ascii="Times New Roman" w:eastAsia="Times New Roman" w:hAnsi="Times New Roman" w:cs="Times New Roman"/>
          <w:sz w:val="28"/>
          <w:szCs w:val="28"/>
          <w:lang w:eastAsia="ru-RU"/>
        </w:rPr>
        <w:t xml:space="preserve">ҳои дорои нейтрали сахт </w:t>
      </w:r>
      <w:r w:rsidR="00DD07F8">
        <w:rPr>
          <w:rFonts w:ascii="Times New Roman" w:eastAsia="Times New Roman" w:hAnsi="Times New Roman" w:cs="Times New Roman"/>
          <w:sz w:val="28"/>
          <w:szCs w:val="28"/>
          <w:lang w:val="tg-Cyrl-TJ" w:eastAsia="ru-RU"/>
        </w:rPr>
        <w:t>заминваслшуда</w:t>
      </w:r>
      <w:r w:rsidRPr="006C52B5">
        <w:rPr>
          <w:rFonts w:ascii="Times New Roman" w:eastAsia="Times New Roman" w:hAnsi="Times New Roman" w:cs="Times New Roman"/>
          <w:sz w:val="28"/>
          <w:szCs w:val="28"/>
          <w:lang w:eastAsia="ru-RU"/>
        </w:rPr>
        <w:t xml:space="preserve">, инсон зери таъсири шиддати пурраи фаза қарор мегирад, ки ин ҷараёнро тавассути бадан зиёд мекунад. Дар шабакаҳои дорои нейтрали </w:t>
      </w:r>
      <w:r w:rsidR="00B07B27">
        <w:rPr>
          <w:rFonts w:ascii="Times New Roman" w:eastAsia="Times New Roman" w:hAnsi="Times New Roman" w:cs="Times New Roman"/>
          <w:sz w:val="28"/>
          <w:szCs w:val="28"/>
          <w:lang w:eastAsia="ru-RU"/>
        </w:rPr>
        <w:t>оиқшуда</w:t>
      </w:r>
      <w:r w:rsidRPr="006C52B5">
        <w:rPr>
          <w:rFonts w:ascii="Times New Roman" w:eastAsia="Times New Roman" w:hAnsi="Times New Roman" w:cs="Times New Roman"/>
          <w:sz w:val="28"/>
          <w:szCs w:val="28"/>
          <w:lang w:eastAsia="ru-RU"/>
        </w:rPr>
        <w:t xml:space="preserve"> хавф камтар аст, аммо ҳангоми мавҷуд будани зарфияти фазҳо нисбат </w:t>
      </w:r>
      <w:proofErr w:type="gramStart"/>
      <w:r w:rsidRPr="006C52B5">
        <w:rPr>
          <w:rFonts w:ascii="Times New Roman" w:eastAsia="Times New Roman" w:hAnsi="Times New Roman" w:cs="Times New Roman"/>
          <w:sz w:val="28"/>
          <w:szCs w:val="28"/>
          <w:lang w:eastAsia="ru-RU"/>
        </w:rPr>
        <w:t>ба</w:t>
      </w:r>
      <w:proofErr w:type="gramEnd"/>
      <w:r w:rsidRPr="006C52B5">
        <w:rPr>
          <w:rFonts w:ascii="Times New Roman" w:eastAsia="Times New Roman" w:hAnsi="Times New Roman" w:cs="Times New Roman"/>
          <w:sz w:val="28"/>
          <w:szCs w:val="28"/>
          <w:lang w:eastAsia="ru-RU"/>
        </w:rPr>
        <w:t xml:space="preserve"> замин хавфи осеб зиёд мешавад.</w:t>
      </w:r>
    </w:p>
    <w:p w:rsidR="006C52B5" w:rsidRPr="006C52B5" w:rsidRDefault="006C52B5"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r w:rsidRPr="006C52B5">
        <w:rPr>
          <w:rFonts w:ascii="Times New Roman" w:eastAsia="Times New Roman" w:hAnsi="Times New Roman" w:cs="Times New Roman"/>
          <w:sz w:val="28"/>
          <w:szCs w:val="28"/>
          <w:lang w:val="tg-Cyrl-TJ" w:eastAsia="ru-RU"/>
        </w:rPr>
        <w:t xml:space="preserve">Давомнокии таъсири ҷараён омили ҳалкунанда мебошад: бо зиёд шудани вақт эҳтимолияти оқибатҳои вазнин якбора меафзояд. Ба таври </w:t>
      </w:r>
      <w:r w:rsidRPr="006C52B5">
        <w:rPr>
          <w:rFonts w:ascii="Times New Roman" w:eastAsia="Times New Roman" w:hAnsi="Times New Roman" w:cs="Times New Roman"/>
          <w:sz w:val="28"/>
          <w:szCs w:val="28"/>
          <w:lang w:val="tg-Cyrl-TJ" w:eastAsia="ru-RU"/>
        </w:rPr>
        <w:lastRenderedPageBreak/>
        <w:t>таҷрибавӣ муайян шудааст, ки қим</w:t>
      </w:r>
      <w:r w:rsidR="00DD07F8">
        <w:rPr>
          <w:rFonts w:ascii="Times New Roman" w:eastAsia="Times New Roman" w:hAnsi="Times New Roman" w:cs="Times New Roman"/>
          <w:sz w:val="28"/>
          <w:szCs w:val="28"/>
          <w:lang w:val="tg-Cyrl-TJ" w:eastAsia="ru-RU"/>
        </w:rPr>
        <w:t>м</w:t>
      </w:r>
      <w:r w:rsidRPr="006C52B5">
        <w:rPr>
          <w:rFonts w:ascii="Times New Roman" w:eastAsia="Times New Roman" w:hAnsi="Times New Roman" w:cs="Times New Roman"/>
          <w:sz w:val="28"/>
          <w:szCs w:val="28"/>
          <w:lang w:val="tg-Cyrl-TJ" w:eastAsia="ru-RU"/>
        </w:rPr>
        <w:t>ати бехатари ҷараён ба решаи квадратии вақти таъсири он баръакс мутаносиб аст.</w:t>
      </w:r>
    </w:p>
    <w:p w:rsidR="006C52B5" w:rsidRDefault="006C52B5"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r w:rsidRPr="006C52B5">
        <w:rPr>
          <w:rFonts w:ascii="Times New Roman" w:eastAsia="Times New Roman" w:hAnsi="Times New Roman" w:cs="Times New Roman"/>
          <w:sz w:val="28"/>
          <w:szCs w:val="28"/>
          <w:lang w:val="tg-Cyrl-TJ" w:eastAsia="ru-RU"/>
        </w:rPr>
        <w:t>Ҳамин тариқ, таъмини бехатарии барқӣ муносибати маҷмӯиро талаб мекунад, ки тадбирҳои техникӣ (</w:t>
      </w:r>
      <w:r w:rsidR="00B07B27" w:rsidRPr="00DD07F8">
        <w:rPr>
          <w:rFonts w:ascii="Times New Roman" w:eastAsia="Times New Roman" w:hAnsi="Times New Roman" w:cs="Times New Roman"/>
          <w:sz w:val="28"/>
          <w:szCs w:val="28"/>
          <w:lang w:val="tg-Cyrl-TJ" w:eastAsia="ru-RU"/>
        </w:rPr>
        <w:t>заминвасла</w:t>
      </w:r>
      <w:r w:rsidRPr="006C52B5">
        <w:rPr>
          <w:rFonts w:ascii="Times New Roman" w:eastAsia="Times New Roman" w:hAnsi="Times New Roman" w:cs="Times New Roman"/>
          <w:sz w:val="28"/>
          <w:szCs w:val="28"/>
          <w:lang w:val="tg-Cyrl-TJ" w:eastAsia="ru-RU"/>
        </w:rPr>
        <w:t xml:space="preserve">, </w:t>
      </w:r>
      <w:r w:rsidR="00DD07F8">
        <w:rPr>
          <w:rFonts w:ascii="Times New Roman" w:eastAsia="Times New Roman" w:hAnsi="Times New Roman" w:cs="Times New Roman"/>
          <w:sz w:val="28"/>
          <w:szCs w:val="28"/>
          <w:lang w:val="tg-Cyrl-TJ" w:eastAsia="ru-RU"/>
        </w:rPr>
        <w:t>оиқ</w:t>
      </w:r>
      <w:r w:rsidRPr="006C52B5">
        <w:rPr>
          <w:rFonts w:ascii="Times New Roman" w:eastAsia="Times New Roman" w:hAnsi="Times New Roman" w:cs="Times New Roman"/>
          <w:sz w:val="28"/>
          <w:szCs w:val="28"/>
          <w:lang w:val="tg-Cyrl-TJ" w:eastAsia="ru-RU"/>
        </w:rPr>
        <w:t xml:space="preserve">, дастгоҳҳои муҳофизатӣ), риояи қоидаҳои истифодаи таҷҳизоти барқӣ, инчунин баланд бардоштани сатҳи тахассус ва диққати кормандонро дар бар мегирад. </w:t>
      </w:r>
      <w:r w:rsidRPr="00D5344B">
        <w:rPr>
          <w:rFonts w:ascii="Times New Roman" w:eastAsia="Times New Roman" w:hAnsi="Times New Roman" w:cs="Times New Roman"/>
          <w:sz w:val="28"/>
          <w:szCs w:val="28"/>
          <w:lang w:val="tg-Cyrl-TJ" w:eastAsia="ru-RU"/>
        </w:rPr>
        <w:t>Танҳо якҷоя намудани ин чораҳо имкон медиҳад, ки хатари осеб дидан аз ҷараёни барқ ба ҳ</w:t>
      </w:r>
      <w:r w:rsidR="00DD07F8" w:rsidRPr="00D5344B">
        <w:rPr>
          <w:rFonts w:ascii="Times New Roman" w:eastAsia="Times New Roman" w:hAnsi="Times New Roman" w:cs="Times New Roman"/>
          <w:sz w:val="28"/>
          <w:szCs w:val="28"/>
          <w:lang w:val="tg-Cyrl-TJ" w:eastAsia="ru-RU"/>
        </w:rPr>
        <w:t>адди,</w:t>
      </w:r>
      <w:r w:rsidRPr="00D5344B">
        <w:rPr>
          <w:rFonts w:ascii="Times New Roman" w:eastAsia="Times New Roman" w:hAnsi="Times New Roman" w:cs="Times New Roman"/>
          <w:sz w:val="28"/>
          <w:szCs w:val="28"/>
          <w:lang w:val="tg-Cyrl-TJ" w:eastAsia="ru-RU"/>
        </w:rPr>
        <w:t xml:space="preserve"> ақал расонида шавад.</w:t>
      </w:r>
    </w:p>
    <w:p w:rsidR="00DD07F8" w:rsidRDefault="00DD07F8"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p>
    <w:p w:rsidR="00DD07F8" w:rsidRDefault="00DD07F8"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p>
    <w:p w:rsidR="00DD07F8" w:rsidRDefault="00DD07F8"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p>
    <w:p w:rsidR="00DD07F8" w:rsidRDefault="00DD07F8"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p>
    <w:p w:rsidR="00DD07F8" w:rsidRDefault="00DD07F8"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p>
    <w:p w:rsidR="00DD07F8" w:rsidRDefault="00DD07F8"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p>
    <w:p w:rsidR="00DD07F8" w:rsidRDefault="00DD07F8"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p>
    <w:p w:rsidR="00DD07F8" w:rsidRDefault="00DD07F8"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p>
    <w:p w:rsidR="00DD07F8" w:rsidRDefault="00DD07F8"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p>
    <w:p w:rsidR="00DD07F8" w:rsidRDefault="00DD07F8"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p>
    <w:p w:rsidR="00DD07F8" w:rsidRDefault="00DD07F8"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p>
    <w:p w:rsidR="00DD07F8" w:rsidRDefault="00DD07F8"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p>
    <w:p w:rsidR="00DD07F8" w:rsidRDefault="00DD07F8"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p>
    <w:p w:rsidR="00DD07F8" w:rsidRDefault="00DD07F8"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p>
    <w:p w:rsidR="00DD07F8" w:rsidRDefault="00DD07F8"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p>
    <w:p w:rsidR="00DD07F8" w:rsidRPr="006C52B5" w:rsidRDefault="00DD07F8" w:rsidP="00DD07F8">
      <w:pPr>
        <w:spacing w:before="100" w:beforeAutospacing="1" w:after="100" w:afterAutospacing="1"/>
        <w:ind w:firstLine="708"/>
        <w:jc w:val="both"/>
        <w:rPr>
          <w:rFonts w:ascii="Times New Roman" w:eastAsia="Times New Roman" w:hAnsi="Times New Roman" w:cs="Times New Roman"/>
          <w:sz w:val="28"/>
          <w:szCs w:val="28"/>
          <w:lang w:val="tg-Cyrl-TJ" w:eastAsia="ru-RU"/>
        </w:rPr>
      </w:pPr>
    </w:p>
    <w:p w:rsidR="00D025A5" w:rsidRDefault="00D025A5" w:rsidP="005E6D09">
      <w:pPr>
        <w:jc w:val="both"/>
        <w:rPr>
          <w:rFonts w:ascii="Times New Roman" w:hAnsi="Times New Roman" w:cs="Times New Roman"/>
          <w:sz w:val="28"/>
          <w:szCs w:val="28"/>
          <w:lang w:val="tg-Cyrl-TJ"/>
        </w:rPr>
      </w:pPr>
    </w:p>
    <w:p w:rsidR="005E6D09" w:rsidRDefault="005E6D09" w:rsidP="005E6D09">
      <w:pPr>
        <w:jc w:val="center"/>
        <w:rPr>
          <w:rFonts w:ascii="Times New Roman" w:hAnsi="Times New Roman" w:cs="Times New Roman"/>
          <w:sz w:val="28"/>
          <w:szCs w:val="28"/>
          <w:lang w:val="tg-Cyrl-TJ"/>
        </w:rPr>
      </w:pPr>
      <w:r>
        <w:rPr>
          <w:rFonts w:ascii="Times New Roman" w:hAnsi="Times New Roman" w:cs="Times New Roman"/>
          <w:sz w:val="28"/>
          <w:szCs w:val="28"/>
          <w:lang w:val="tg-Cyrl-TJ"/>
        </w:rPr>
        <w:lastRenderedPageBreak/>
        <w:t>Адабиёт</w:t>
      </w:r>
    </w:p>
    <w:p w:rsidR="005E6D09" w:rsidRPr="00872B0E" w:rsidRDefault="005E6D09" w:rsidP="005E6D09">
      <w:pPr>
        <w:pStyle w:val="a4"/>
        <w:numPr>
          <w:ilvl w:val="0"/>
          <w:numId w:val="2"/>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Шкрабак В.С., Луковников А.В. Бехатарии ҳаёт дар истеҳсолоти кишоварзӣ. Москва: КолосС, 2004.</w:t>
      </w:r>
    </w:p>
    <w:p w:rsidR="005E6D09" w:rsidRPr="00872B0E" w:rsidRDefault="005E6D09" w:rsidP="005E6D09">
      <w:pPr>
        <w:pStyle w:val="a4"/>
        <w:numPr>
          <w:ilvl w:val="0"/>
          <w:numId w:val="2"/>
        </w:numPr>
        <w:spacing w:before="100" w:beforeAutospacing="1" w:after="100" w:afterAutospacing="1" w:line="240" w:lineRule="auto"/>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 xml:space="preserve">Р.Т. Абдуллозода, Б.Т. Абдуллоев </w:t>
      </w:r>
    </w:p>
    <w:p w:rsidR="005E6D09" w:rsidRDefault="005E6D09" w:rsidP="005E6D09">
      <w:pPr>
        <w:pStyle w:val="a4"/>
        <w:jc w:val="both"/>
        <w:rPr>
          <w:rFonts w:ascii="Times New Roman" w:hAnsi="Times New Roman" w:cs="Times New Roman"/>
          <w:sz w:val="28"/>
          <w:szCs w:val="32"/>
          <w:lang w:val="tg-Cyrl-TJ"/>
        </w:rPr>
      </w:pPr>
      <w:r w:rsidRPr="00872B0E">
        <w:rPr>
          <w:rFonts w:ascii="Times New Roman" w:hAnsi="Times New Roman" w:cs="Times New Roman"/>
          <w:sz w:val="28"/>
          <w:szCs w:val="32"/>
          <w:lang w:val="tg-Cyrl-TJ"/>
        </w:rPr>
        <w:t>Асосҳои бехатарии электрикӣ: дастури методӣ барои машғулиятҳои озмоишӣ, Қисми 1. – ДТТ ба номи академик М.С. Осимӣ, 2021. – 89 с.</w:t>
      </w:r>
    </w:p>
    <w:p w:rsidR="005E6D09" w:rsidRPr="00872B0E" w:rsidRDefault="005E6D09" w:rsidP="005E6D09">
      <w:pPr>
        <w:pStyle w:val="a4"/>
        <w:numPr>
          <w:ilvl w:val="0"/>
          <w:numId w:val="2"/>
        </w:numPr>
        <w:jc w:val="both"/>
        <w:rPr>
          <w:rFonts w:ascii="Times New Roman" w:hAnsi="Times New Roman" w:cs="Times New Roman"/>
          <w:sz w:val="28"/>
          <w:szCs w:val="32"/>
          <w:lang w:val="tg-Cyrl-TJ"/>
        </w:rPr>
      </w:pPr>
      <w:r w:rsidRPr="00872B0E">
        <w:rPr>
          <w:rFonts w:ascii="Times New Roman" w:hAnsi="Times New Roman" w:cs="Times New Roman"/>
          <w:sz w:val="28"/>
          <w:szCs w:val="28"/>
          <w:lang w:val="tg-Cyrl-TJ"/>
        </w:rPr>
        <w:t xml:space="preserve">АСОСҲОИ  БЕХАТАРИИ ЭЛЕКТРИКӢ, </w:t>
      </w:r>
      <w:r w:rsidRPr="00872B0E">
        <w:rPr>
          <w:rFonts w:ascii="Times New Roman" w:hAnsi="Times New Roman" w:cs="Times New Roman"/>
          <w:sz w:val="32"/>
          <w:szCs w:val="32"/>
          <w:lang w:val="tg-Cyrl-TJ"/>
        </w:rPr>
        <w:t xml:space="preserve">Р.Т. Абдуллозода, н.и.т., дотсент Д.Д. Давлатшоев, н.и.т. Ш.С. Саъдуллозода, н.и.т. Ҷ.Б. Раҳимов, И.Т. Абдуллоев </w:t>
      </w:r>
      <w:r w:rsidRPr="00872B0E">
        <w:rPr>
          <w:rFonts w:ascii="Times New Roman" w:hAnsi="Times New Roman" w:cs="Times New Roman"/>
          <w:sz w:val="28"/>
          <w:szCs w:val="32"/>
          <w:lang w:val="tg-Cyrl-TJ"/>
        </w:rPr>
        <w:t>Сидоров, А.И., Окраинская, И.С., Глотова, Н.В</w:t>
      </w:r>
      <w:r w:rsidRPr="00872B0E">
        <w:rPr>
          <w:rFonts w:ascii="Times New Roman" w:hAnsi="Times New Roman" w:cs="Times New Roman"/>
          <w:b/>
          <w:sz w:val="28"/>
          <w:szCs w:val="32"/>
          <w:lang w:val="tg-Cyrl-TJ"/>
        </w:rPr>
        <w:t>.</w:t>
      </w:r>
      <w:r>
        <w:rPr>
          <w:rFonts w:ascii="Times New Roman" w:hAnsi="Times New Roman" w:cs="Times New Roman"/>
          <w:b/>
          <w:sz w:val="28"/>
          <w:szCs w:val="32"/>
          <w:lang w:val="tg-Cyrl-TJ"/>
        </w:rPr>
        <w:t xml:space="preserve"> </w:t>
      </w:r>
      <w:r w:rsidRPr="00872B0E">
        <w:rPr>
          <w:rFonts w:ascii="Times New Roman" w:hAnsi="Times New Roman" w:cs="Times New Roman"/>
          <w:sz w:val="28"/>
          <w:szCs w:val="32"/>
          <w:lang w:val="tg-Cyrl-TJ"/>
        </w:rPr>
        <w:t>Асосҳои бехатарии электрикӣ: Тарҷума аз забони русӣ. – Душанбе: ҶДММ “Истиқлол-2019”, 2019. – 48 с.</w:t>
      </w:r>
    </w:p>
    <w:p w:rsidR="005E6D09" w:rsidRPr="00872B0E" w:rsidRDefault="005E6D09" w:rsidP="005E6D09">
      <w:pPr>
        <w:pStyle w:val="a4"/>
        <w:numPr>
          <w:ilvl w:val="0"/>
          <w:numId w:val="2"/>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Овчаренко А.Г., Раско С.Л. Бехатарии барқ ​​ҳангоми истифодаи иншооти электрикӣ. Дастури таълимӣ. Донишгоҳи техникии давлатии Олтой BTI, Бийск, 2008. - 111 саҳифа.</w:t>
      </w:r>
    </w:p>
    <w:p w:rsidR="005E6D09" w:rsidRPr="00872B0E" w:rsidRDefault="005E6D09" w:rsidP="005E6D09">
      <w:pPr>
        <w:pStyle w:val="a4"/>
        <w:numPr>
          <w:ilvl w:val="0"/>
          <w:numId w:val="2"/>
        </w:numPr>
        <w:jc w:val="both"/>
        <w:rPr>
          <w:rFonts w:ascii="Times New Roman" w:hAnsi="Times New Roman" w:cs="Times New Roman"/>
          <w:sz w:val="28"/>
          <w:szCs w:val="28"/>
          <w:lang w:val="tg-Cyrl-TJ"/>
        </w:rPr>
      </w:pPr>
      <w:r w:rsidRPr="00872B0E">
        <w:rPr>
          <w:rFonts w:ascii="Times New Roman" w:hAnsi="Times New Roman" w:cs="Times New Roman"/>
          <w:sz w:val="28"/>
          <w:szCs w:val="28"/>
          <w:lang w:val="tg-Cyrl-TJ"/>
        </w:rPr>
        <w:t>Монахов А.Ф. Тадбирҳои бехатарии электрикӣ дар иншооти электрикӣ: Китоби дарсӣ барои курсҳои такмили ихтисос ва барои истифода аз ҷониби донишҷӯёни ихтисоси муҳандисии электрикӣ дар донишгоҳҳо пешбинӣ шудааст. Нашр шудааст соли 2008. – 152 саҳифа.</w:t>
      </w:r>
    </w:p>
    <w:p w:rsidR="005E6D09" w:rsidRPr="00872B0E" w:rsidRDefault="008938CD" w:rsidP="005E6D09">
      <w:pPr>
        <w:pStyle w:val="a4"/>
        <w:numPr>
          <w:ilvl w:val="0"/>
          <w:numId w:val="2"/>
        </w:numPr>
        <w:jc w:val="both"/>
        <w:rPr>
          <w:rFonts w:ascii="Times New Roman" w:hAnsi="Times New Roman" w:cs="Times New Roman"/>
          <w:sz w:val="28"/>
          <w:szCs w:val="28"/>
          <w:lang w:val="tg-Cyrl-TJ"/>
        </w:rPr>
      </w:pPr>
      <w:hyperlink r:id="rId11" w:history="1">
        <w:r w:rsidR="005E6D09" w:rsidRPr="00872B0E">
          <w:rPr>
            <w:rStyle w:val="a3"/>
            <w:rFonts w:ascii="Times New Roman" w:hAnsi="Times New Roman" w:cs="Times New Roman"/>
            <w:sz w:val="28"/>
            <w:szCs w:val="28"/>
            <w:lang w:val="tg-Cyrl-TJ"/>
          </w:rPr>
          <w:t>https://studfile.net/preview/1839289/page:3/</w:t>
        </w:r>
      </w:hyperlink>
    </w:p>
    <w:p w:rsidR="00123009" w:rsidRPr="005E6D09" w:rsidRDefault="00123009">
      <w:pPr>
        <w:rPr>
          <w:lang w:val="tg-Cyrl-TJ"/>
        </w:rPr>
      </w:pPr>
    </w:p>
    <w:sectPr w:rsidR="00123009" w:rsidRPr="005E6D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76DAA"/>
    <w:multiLevelType w:val="multilevel"/>
    <w:tmpl w:val="DBA83B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3C3A2B"/>
    <w:multiLevelType w:val="multilevel"/>
    <w:tmpl w:val="75BC1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EC34EB"/>
    <w:multiLevelType w:val="hybridMultilevel"/>
    <w:tmpl w:val="A3DE24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34770FA"/>
    <w:multiLevelType w:val="multilevel"/>
    <w:tmpl w:val="E1D2B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009"/>
    <w:rsid w:val="00123009"/>
    <w:rsid w:val="00186961"/>
    <w:rsid w:val="00242B16"/>
    <w:rsid w:val="00400EA1"/>
    <w:rsid w:val="00547075"/>
    <w:rsid w:val="005C72B2"/>
    <w:rsid w:val="005E6D09"/>
    <w:rsid w:val="00627795"/>
    <w:rsid w:val="006C52B5"/>
    <w:rsid w:val="00737CB0"/>
    <w:rsid w:val="00752A9B"/>
    <w:rsid w:val="008938CD"/>
    <w:rsid w:val="00A23328"/>
    <w:rsid w:val="00B07B27"/>
    <w:rsid w:val="00B2064B"/>
    <w:rsid w:val="00B33B2E"/>
    <w:rsid w:val="00CD1D5C"/>
    <w:rsid w:val="00D025A5"/>
    <w:rsid w:val="00D5344B"/>
    <w:rsid w:val="00DD07F8"/>
    <w:rsid w:val="00DE1E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6D09"/>
  </w:style>
  <w:style w:type="paragraph" w:styleId="3">
    <w:name w:val="heading 3"/>
    <w:basedOn w:val="a"/>
    <w:link w:val="30"/>
    <w:uiPriority w:val="9"/>
    <w:qFormat/>
    <w:rsid w:val="006C52B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E6D09"/>
    <w:rPr>
      <w:color w:val="0000FF" w:themeColor="hyperlink"/>
      <w:u w:val="single"/>
    </w:rPr>
  </w:style>
  <w:style w:type="paragraph" w:styleId="a4">
    <w:name w:val="List Paragraph"/>
    <w:basedOn w:val="a"/>
    <w:uiPriority w:val="34"/>
    <w:qFormat/>
    <w:rsid w:val="005E6D09"/>
    <w:pPr>
      <w:ind w:left="720"/>
      <w:contextualSpacing/>
    </w:pPr>
  </w:style>
  <w:style w:type="paragraph" w:styleId="a5">
    <w:name w:val="Normal (Web)"/>
    <w:basedOn w:val="a"/>
    <w:uiPriority w:val="99"/>
    <w:unhideWhenUsed/>
    <w:rsid w:val="005E6D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5E6D09"/>
    <w:rPr>
      <w:b/>
      <w:bCs/>
    </w:rPr>
  </w:style>
  <w:style w:type="paragraph" w:styleId="a7">
    <w:name w:val="Balloon Text"/>
    <w:basedOn w:val="a"/>
    <w:link w:val="a8"/>
    <w:uiPriority w:val="99"/>
    <w:semiHidden/>
    <w:unhideWhenUsed/>
    <w:rsid w:val="00D025A5"/>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025A5"/>
    <w:rPr>
      <w:rFonts w:ascii="Tahoma" w:hAnsi="Tahoma" w:cs="Tahoma"/>
      <w:sz w:val="16"/>
      <w:szCs w:val="16"/>
    </w:rPr>
  </w:style>
  <w:style w:type="character" w:customStyle="1" w:styleId="katex-mathml">
    <w:name w:val="katex-mathml"/>
    <w:basedOn w:val="a0"/>
    <w:rsid w:val="00186961"/>
  </w:style>
  <w:style w:type="character" w:customStyle="1" w:styleId="mord">
    <w:name w:val="mord"/>
    <w:basedOn w:val="a0"/>
    <w:rsid w:val="00186961"/>
  </w:style>
  <w:style w:type="character" w:customStyle="1" w:styleId="vlist-s">
    <w:name w:val="vlist-s"/>
    <w:basedOn w:val="a0"/>
    <w:rsid w:val="00186961"/>
  </w:style>
  <w:style w:type="character" w:customStyle="1" w:styleId="mrel">
    <w:name w:val="mrel"/>
    <w:basedOn w:val="a0"/>
    <w:rsid w:val="00186961"/>
  </w:style>
  <w:style w:type="character" w:customStyle="1" w:styleId="30">
    <w:name w:val="Заголовок 3 Знак"/>
    <w:basedOn w:val="a0"/>
    <w:link w:val="3"/>
    <w:uiPriority w:val="9"/>
    <w:rsid w:val="006C52B5"/>
    <w:rPr>
      <w:rFonts w:ascii="Times New Roman" w:eastAsia="Times New Roman" w:hAnsi="Times New Roman" w:cs="Times New Roman"/>
      <w:b/>
      <w:bCs/>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454370">
      <w:bodyDiv w:val="1"/>
      <w:marLeft w:val="0"/>
      <w:marRight w:val="0"/>
      <w:marTop w:val="0"/>
      <w:marBottom w:val="0"/>
      <w:divBdr>
        <w:top w:val="none" w:sz="0" w:space="0" w:color="auto"/>
        <w:left w:val="none" w:sz="0" w:space="0" w:color="auto"/>
        <w:bottom w:val="none" w:sz="0" w:space="0" w:color="auto"/>
        <w:right w:val="none" w:sz="0" w:space="0" w:color="auto"/>
      </w:divBdr>
    </w:div>
    <w:div w:id="92215837">
      <w:bodyDiv w:val="1"/>
      <w:marLeft w:val="0"/>
      <w:marRight w:val="0"/>
      <w:marTop w:val="0"/>
      <w:marBottom w:val="0"/>
      <w:divBdr>
        <w:top w:val="none" w:sz="0" w:space="0" w:color="auto"/>
        <w:left w:val="none" w:sz="0" w:space="0" w:color="auto"/>
        <w:bottom w:val="none" w:sz="0" w:space="0" w:color="auto"/>
        <w:right w:val="none" w:sz="0" w:space="0" w:color="auto"/>
      </w:divBdr>
    </w:div>
    <w:div w:id="127630426">
      <w:bodyDiv w:val="1"/>
      <w:marLeft w:val="0"/>
      <w:marRight w:val="0"/>
      <w:marTop w:val="0"/>
      <w:marBottom w:val="0"/>
      <w:divBdr>
        <w:top w:val="none" w:sz="0" w:space="0" w:color="auto"/>
        <w:left w:val="none" w:sz="0" w:space="0" w:color="auto"/>
        <w:bottom w:val="none" w:sz="0" w:space="0" w:color="auto"/>
        <w:right w:val="none" w:sz="0" w:space="0" w:color="auto"/>
      </w:divBdr>
    </w:div>
    <w:div w:id="225188364">
      <w:bodyDiv w:val="1"/>
      <w:marLeft w:val="0"/>
      <w:marRight w:val="0"/>
      <w:marTop w:val="0"/>
      <w:marBottom w:val="0"/>
      <w:divBdr>
        <w:top w:val="none" w:sz="0" w:space="0" w:color="auto"/>
        <w:left w:val="none" w:sz="0" w:space="0" w:color="auto"/>
        <w:bottom w:val="none" w:sz="0" w:space="0" w:color="auto"/>
        <w:right w:val="none" w:sz="0" w:space="0" w:color="auto"/>
      </w:divBdr>
    </w:div>
    <w:div w:id="309215801">
      <w:bodyDiv w:val="1"/>
      <w:marLeft w:val="0"/>
      <w:marRight w:val="0"/>
      <w:marTop w:val="0"/>
      <w:marBottom w:val="0"/>
      <w:divBdr>
        <w:top w:val="none" w:sz="0" w:space="0" w:color="auto"/>
        <w:left w:val="none" w:sz="0" w:space="0" w:color="auto"/>
        <w:bottom w:val="none" w:sz="0" w:space="0" w:color="auto"/>
        <w:right w:val="none" w:sz="0" w:space="0" w:color="auto"/>
      </w:divBdr>
    </w:div>
    <w:div w:id="422847154">
      <w:bodyDiv w:val="1"/>
      <w:marLeft w:val="0"/>
      <w:marRight w:val="0"/>
      <w:marTop w:val="0"/>
      <w:marBottom w:val="0"/>
      <w:divBdr>
        <w:top w:val="none" w:sz="0" w:space="0" w:color="auto"/>
        <w:left w:val="none" w:sz="0" w:space="0" w:color="auto"/>
        <w:bottom w:val="none" w:sz="0" w:space="0" w:color="auto"/>
        <w:right w:val="none" w:sz="0" w:space="0" w:color="auto"/>
      </w:divBdr>
    </w:div>
    <w:div w:id="490370957">
      <w:bodyDiv w:val="1"/>
      <w:marLeft w:val="0"/>
      <w:marRight w:val="0"/>
      <w:marTop w:val="0"/>
      <w:marBottom w:val="0"/>
      <w:divBdr>
        <w:top w:val="none" w:sz="0" w:space="0" w:color="auto"/>
        <w:left w:val="none" w:sz="0" w:space="0" w:color="auto"/>
        <w:bottom w:val="none" w:sz="0" w:space="0" w:color="auto"/>
        <w:right w:val="none" w:sz="0" w:space="0" w:color="auto"/>
      </w:divBdr>
    </w:div>
    <w:div w:id="519129248">
      <w:bodyDiv w:val="1"/>
      <w:marLeft w:val="0"/>
      <w:marRight w:val="0"/>
      <w:marTop w:val="0"/>
      <w:marBottom w:val="0"/>
      <w:divBdr>
        <w:top w:val="none" w:sz="0" w:space="0" w:color="auto"/>
        <w:left w:val="none" w:sz="0" w:space="0" w:color="auto"/>
        <w:bottom w:val="none" w:sz="0" w:space="0" w:color="auto"/>
        <w:right w:val="none" w:sz="0" w:space="0" w:color="auto"/>
      </w:divBdr>
    </w:div>
    <w:div w:id="543559383">
      <w:bodyDiv w:val="1"/>
      <w:marLeft w:val="0"/>
      <w:marRight w:val="0"/>
      <w:marTop w:val="0"/>
      <w:marBottom w:val="0"/>
      <w:divBdr>
        <w:top w:val="none" w:sz="0" w:space="0" w:color="auto"/>
        <w:left w:val="none" w:sz="0" w:space="0" w:color="auto"/>
        <w:bottom w:val="none" w:sz="0" w:space="0" w:color="auto"/>
        <w:right w:val="none" w:sz="0" w:space="0" w:color="auto"/>
      </w:divBdr>
    </w:div>
    <w:div w:id="552816171">
      <w:bodyDiv w:val="1"/>
      <w:marLeft w:val="0"/>
      <w:marRight w:val="0"/>
      <w:marTop w:val="0"/>
      <w:marBottom w:val="0"/>
      <w:divBdr>
        <w:top w:val="none" w:sz="0" w:space="0" w:color="auto"/>
        <w:left w:val="none" w:sz="0" w:space="0" w:color="auto"/>
        <w:bottom w:val="none" w:sz="0" w:space="0" w:color="auto"/>
        <w:right w:val="none" w:sz="0" w:space="0" w:color="auto"/>
      </w:divBdr>
    </w:div>
    <w:div w:id="627705920">
      <w:bodyDiv w:val="1"/>
      <w:marLeft w:val="0"/>
      <w:marRight w:val="0"/>
      <w:marTop w:val="0"/>
      <w:marBottom w:val="0"/>
      <w:divBdr>
        <w:top w:val="none" w:sz="0" w:space="0" w:color="auto"/>
        <w:left w:val="none" w:sz="0" w:space="0" w:color="auto"/>
        <w:bottom w:val="none" w:sz="0" w:space="0" w:color="auto"/>
        <w:right w:val="none" w:sz="0" w:space="0" w:color="auto"/>
      </w:divBdr>
    </w:div>
    <w:div w:id="656693161">
      <w:bodyDiv w:val="1"/>
      <w:marLeft w:val="0"/>
      <w:marRight w:val="0"/>
      <w:marTop w:val="0"/>
      <w:marBottom w:val="0"/>
      <w:divBdr>
        <w:top w:val="none" w:sz="0" w:space="0" w:color="auto"/>
        <w:left w:val="none" w:sz="0" w:space="0" w:color="auto"/>
        <w:bottom w:val="none" w:sz="0" w:space="0" w:color="auto"/>
        <w:right w:val="none" w:sz="0" w:space="0" w:color="auto"/>
      </w:divBdr>
    </w:div>
    <w:div w:id="662705769">
      <w:bodyDiv w:val="1"/>
      <w:marLeft w:val="0"/>
      <w:marRight w:val="0"/>
      <w:marTop w:val="0"/>
      <w:marBottom w:val="0"/>
      <w:divBdr>
        <w:top w:val="none" w:sz="0" w:space="0" w:color="auto"/>
        <w:left w:val="none" w:sz="0" w:space="0" w:color="auto"/>
        <w:bottom w:val="none" w:sz="0" w:space="0" w:color="auto"/>
        <w:right w:val="none" w:sz="0" w:space="0" w:color="auto"/>
      </w:divBdr>
    </w:div>
    <w:div w:id="666175225">
      <w:bodyDiv w:val="1"/>
      <w:marLeft w:val="0"/>
      <w:marRight w:val="0"/>
      <w:marTop w:val="0"/>
      <w:marBottom w:val="0"/>
      <w:divBdr>
        <w:top w:val="none" w:sz="0" w:space="0" w:color="auto"/>
        <w:left w:val="none" w:sz="0" w:space="0" w:color="auto"/>
        <w:bottom w:val="none" w:sz="0" w:space="0" w:color="auto"/>
        <w:right w:val="none" w:sz="0" w:space="0" w:color="auto"/>
      </w:divBdr>
    </w:div>
    <w:div w:id="697779325">
      <w:bodyDiv w:val="1"/>
      <w:marLeft w:val="0"/>
      <w:marRight w:val="0"/>
      <w:marTop w:val="0"/>
      <w:marBottom w:val="0"/>
      <w:divBdr>
        <w:top w:val="none" w:sz="0" w:space="0" w:color="auto"/>
        <w:left w:val="none" w:sz="0" w:space="0" w:color="auto"/>
        <w:bottom w:val="none" w:sz="0" w:space="0" w:color="auto"/>
        <w:right w:val="none" w:sz="0" w:space="0" w:color="auto"/>
      </w:divBdr>
    </w:div>
    <w:div w:id="709307081">
      <w:bodyDiv w:val="1"/>
      <w:marLeft w:val="0"/>
      <w:marRight w:val="0"/>
      <w:marTop w:val="0"/>
      <w:marBottom w:val="0"/>
      <w:divBdr>
        <w:top w:val="none" w:sz="0" w:space="0" w:color="auto"/>
        <w:left w:val="none" w:sz="0" w:space="0" w:color="auto"/>
        <w:bottom w:val="none" w:sz="0" w:space="0" w:color="auto"/>
        <w:right w:val="none" w:sz="0" w:space="0" w:color="auto"/>
      </w:divBdr>
    </w:div>
    <w:div w:id="748229724">
      <w:bodyDiv w:val="1"/>
      <w:marLeft w:val="0"/>
      <w:marRight w:val="0"/>
      <w:marTop w:val="0"/>
      <w:marBottom w:val="0"/>
      <w:divBdr>
        <w:top w:val="none" w:sz="0" w:space="0" w:color="auto"/>
        <w:left w:val="none" w:sz="0" w:space="0" w:color="auto"/>
        <w:bottom w:val="none" w:sz="0" w:space="0" w:color="auto"/>
        <w:right w:val="none" w:sz="0" w:space="0" w:color="auto"/>
      </w:divBdr>
    </w:div>
    <w:div w:id="798454637">
      <w:bodyDiv w:val="1"/>
      <w:marLeft w:val="0"/>
      <w:marRight w:val="0"/>
      <w:marTop w:val="0"/>
      <w:marBottom w:val="0"/>
      <w:divBdr>
        <w:top w:val="none" w:sz="0" w:space="0" w:color="auto"/>
        <w:left w:val="none" w:sz="0" w:space="0" w:color="auto"/>
        <w:bottom w:val="none" w:sz="0" w:space="0" w:color="auto"/>
        <w:right w:val="none" w:sz="0" w:space="0" w:color="auto"/>
      </w:divBdr>
    </w:div>
    <w:div w:id="832375127">
      <w:bodyDiv w:val="1"/>
      <w:marLeft w:val="0"/>
      <w:marRight w:val="0"/>
      <w:marTop w:val="0"/>
      <w:marBottom w:val="0"/>
      <w:divBdr>
        <w:top w:val="none" w:sz="0" w:space="0" w:color="auto"/>
        <w:left w:val="none" w:sz="0" w:space="0" w:color="auto"/>
        <w:bottom w:val="none" w:sz="0" w:space="0" w:color="auto"/>
        <w:right w:val="none" w:sz="0" w:space="0" w:color="auto"/>
      </w:divBdr>
    </w:div>
    <w:div w:id="880752601">
      <w:bodyDiv w:val="1"/>
      <w:marLeft w:val="0"/>
      <w:marRight w:val="0"/>
      <w:marTop w:val="0"/>
      <w:marBottom w:val="0"/>
      <w:divBdr>
        <w:top w:val="none" w:sz="0" w:space="0" w:color="auto"/>
        <w:left w:val="none" w:sz="0" w:space="0" w:color="auto"/>
        <w:bottom w:val="none" w:sz="0" w:space="0" w:color="auto"/>
        <w:right w:val="none" w:sz="0" w:space="0" w:color="auto"/>
      </w:divBdr>
    </w:div>
    <w:div w:id="894195670">
      <w:bodyDiv w:val="1"/>
      <w:marLeft w:val="0"/>
      <w:marRight w:val="0"/>
      <w:marTop w:val="0"/>
      <w:marBottom w:val="0"/>
      <w:divBdr>
        <w:top w:val="none" w:sz="0" w:space="0" w:color="auto"/>
        <w:left w:val="none" w:sz="0" w:space="0" w:color="auto"/>
        <w:bottom w:val="none" w:sz="0" w:space="0" w:color="auto"/>
        <w:right w:val="none" w:sz="0" w:space="0" w:color="auto"/>
      </w:divBdr>
    </w:div>
    <w:div w:id="1009521228">
      <w:bodyDiv w:val="1"/>
      <w:marLeft w:val="0"/>
      <w:marRight w:val="0"/>
      <w:marTop w:val="0"/>
      <w:marBottom w:val="0"/>
      <w:divBdr>
        <w:top w:val="none" w:sz="0" w:space="0" w:color="auto"/>
        <w:left w:val="none" w:sz="0" w:space="0" w:color="auto"/>
        <w:bottom w:val="none" w:sz="0" w:space="0" w:color="auto"/>
        <w:right w:val="none" w:sz="0" w:space="0" w:color="auto"/>
      </w:divBdr>
    </w:div>
    <w:div w:id="1108042628">
      <w:bodyDiv w:val="1"/>
      <w:marLeft w:val="0"/>
      <w:marRight w:val="0"/>
      <w:marTop w:val="0"/>
      <w:marBottom w:val="0"/>
      <w:divBdr>
        <w:top w:val="none" w:sz="0" w:space="0" w:color="auto"/>
        <w:left w:val="none" w:sz="0" w:space="0" w:color="auto"/>
        <w:bottom w:val="none" w:sz="0" w:space="0" w:color="auto"/>
        <w:right w:val="none" w:sz="0" w:space="0" w:color="auto"/>
      </w:divBdr>
    </w:div>
    <w:div w:id="1294214408">
      <w:bodyDiv w:val="1"/>
      <w:marLeft w:val="0"/>
      <w:marRight w:val="0"/>
      <w:marTop w:val="0"/>
      <w:marBottom w:val="0"/>
      <w:divBdr>
        <w:top w:val="none" w:sz="0" w:space="0" w:color="auto"/>
        <w:left w:val="none" w:sz="0" w:space="0" w:color="auto"/>
        <w:bottom w:val="none" w:sz="0" w:space="0" w:color="auto"/>
        <w:right w:val="none" w:sz="0" w:space="0" w:color="auto"/>
      </w:divBdr>
    </w:div>
    <w:div w:id="1314066379">
      <w:bodyDiv w:val="1"/>
      <w:marLeft w:val="0"/>
      <w:marRight w:val="0"/>
      <w:marTop w:val="0"/>
      <w:marBottom w:val="0"/>
      <w:divBdr>
        <w:top w:val="none" w:sz="0" w:space="0" w:color="auto"/>
        <w:left w:val="none" w:sz="0" w:space="0" w:color="auto"/>
        <w:bottom w:val="none" w:sz="0" w:space="0" w:color="auto"/>
        <w:right w:val="none" w:sz="0" w:space="0" w:color="auto"/>
      </w:divBdr>
    </w:div>
    <w:div w:id="1325744429">
      <w:bodyDiv w:val="1"/>
      <w:marLeft w:val="0"/>
      <w:marRight w:val="0"/>
      <w:marTop w:val="0"/>
      <w:marBottom w:val="0"/>
      <w:divBdr>
        <w:top w:val="none" w:sz="0" w:space="0" w:color="auto"/>
        <w:left w:val="none" w:sz="0" w:space="0" w:color="auto"/>
        <w:bottom w:val="none" w:sz="0" w:space="0" w:color="auto"/>
        <w:right w:val="none" w:sz="0" w:space="0" w:color="auto"/>
      </w:divBdr>
    </w:div>
    <w:div w:id="1331909342">
      <w:bodyDiv w:val="1"/>
      <w:marLeft w:val="0"/>
      <w:marRight w:val="0"/>
      <w:marTop w:val="0"/>
      <w:marBottom w:val="0"/>
      <w:divBdr>
        <w:top w:val="none" w:sz="0" w:space="0" w:color="auto"/>
        <w:left w:val="none" w:sz="0" w:space="0" w:color="auto"/>
        <w:bottom w:val="none" w:sz="0" w:space="0" w:color="auto"/>
        <w:right w:val="none" w:sz="0" w:space="0" w:color="auto"/>
      </w:divBdr>
    </w:div>
    <w:div w:id="1392801963">
      <w:bodyDiv w:val="1"/>
      <w:marLeft w:val="0"/>
      <w:marRight w:val="0"/>
      <w:marTop w:val="0"/>
      <w:marBottom w:val="0"/>
      <w:divBdr>
        <w:top w:val="none" w:sz="0" w:space="0" w:color="auto"/>
        <w:left w:val="none" w:sz="0" w:space="0" w:color="auto"/>
        <w:bottom w:val="none" w:sz="0" w:space="0" w:color="auto"/>
        <w:right w:val="none" w:sz="0" w:space="0" w:color="auto"/>
      </w:divBdr>
    </w:div>
    <w:div w:id="1572276946">
      <w:bodyDiv w:val="1"/>
      <w:marLeft w:val="0"/>
      <w:marRight w:val="0"/>
      <w:marTop w:val="0"/>
      <w:marBottom w:val="0"/>
      <w:divBdr>
        <w:top w:val="none" w:sz="0" w:space="0" w:color="auto"/>
        <w:left w:val="none" w:sz="0" w:space="0" w:color="auto"/>
        <w:bottom w:val="none" w:sz="0" w:space="0" w:color="auto"/>
        <w:right w:val="none" w:sz="0" w:space="0" w:color="auto"/>
      </w:divBdr>
    </w:div>
    <w:div w:id="1737506672">
      <w:bodyDiv w:val="1"/>
      <w:marLeft w:val="0"/>
      <w:marRight w:val="0"/>
      <w:marTop w:val="0"/>
      <w:marBottom w:val="0"/>
      <w:divBdr>
        <w:top w:val="none" w:sz="0" w:space="0" w:color="auto"/>
        <w:left w:val="none" w:sz="0" w:space="0" w:color="auto"/>
        <w:bottom w:val="none" w:sz="0" w:space="0" w:color="auto"/>
        <w:right w:val="none" w:sz="0" w:space="0" w:color="auto"/>
      </w:divBdr>
    </w:div>
    <w:div w:id="1742481065">
      <w:bodyDiv w:val="1"/>
      <w:marLeft w:val="0"/>
      <w:marRight w:val="0"/>
      <w:marTop w:val="0"/>
      <w:marBottom w:val="0"/>
      <w:divBdr>
        <w:top w:val="none" w:sz="0" w:space="0" w:color="auto"/>
        <w:left w:val="none" w:sz="0" w:space="0" w:color="auto"/>
        <w:bottom w:val="none" w:sz="0" w:space="0" w:color="auto"/>
        <w:right w:val="none" w:sz="0" w:space="0" w:color="auto"/>
      </w:divBdr>
    </w:div>
    <w:div w:id="1766416694">
      <w:bodyDiv w:val="1"/>
      <w:marLeft w:val="0"/>
      <w:marRight w:val="0"/>
      <w:marTop w:val="0"/>
      <w:marBottom w:val="0"/>
      <w:divBdr>
        <w:top w:val="none" w:sz="0" w:space="0" w:color="auto"/>
        <w:left w:val="none" w:sz="0" w:space="0" w:color="auto"/>
        <w:bottom w:val="none" w:sz="0" w:space="0" w:color="auto"/>
        <w:right w:val="none" w:sz="0" w:space="0" w:color="auto"/>
      </w:divBdr>
    </w:div>
    <w:div w:id="2052878520">
      <w:bodyDiv w:val="1"/>
      <w:marLeft w:val="0"/>
      <w:marRight w:val="0"/>
      <w:marTop w:val="0"/>
      <w:marBottom w:val="0"/>
      <w:divBdr>
        <w:top w:val="none" w:sz="0" w:space="0" w:color="auto"/>
        <w:left w:val="none" w:sz="0" w:space="0" w:color="auto"/>
        <w:bottom w:val="none" w:sz="0" w:space="0" w:color="auto"/>
        <w:right w:val="none" w:sz="0" w:space="0" w:color="auto"/>
      </w:divBdr>
    </w:div>
    <w:div w:id="2133598431">
      <w:bodyDiv w:val="1"/>
      <w:marLeft w:val="0"/>
      <w:marRight w:val="0"/>
      <w:marTop w:val="0"/>
      <w:marBottom w:val="0"/>
      <w:divBdr>
        <w:top w:val="none" w:sz="0" w:space="0" w:color="auto"/>
        <w:left w:val="none" w:sz="0" w:space="0" w:color="auto"/>
        <w:bottom w:val="none" w:sz="0" w:space="0" w:color="auto"/>
        <w:right w:val="none" w:sz="0" w:space="0" w:color="auto"/>
      </w:divBdr>
    </w:div>
    <w:div w:id="213594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studfile.net/preview/1839289/page:3/"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219</TotalTime>
  <Pages>1</Pages>
  <Words>2246</Words>
  <Characters>12803</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17</cp:revision>
  <cp:lastPrinted>2026-04-02T05:10:00Z</cp:lastPrinted>
  <dcterms:created xsi:type="dcterms:W3CDTF">2026-03-15T09:22:00Z</dcterms:created>
  <dcterms:modified xsi:type="dcterms:W3CDTF">2026-04-02T05:10:00Z</dcterms:modified>
</cp:coreProperties>
</file>