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Pr="006B4F97" w:rsidRDefault="00CD1D5C" w:rsidP="00CD1D5C">
      <w:pPr>
        <w:spacing w:after="0"/>
        <w:jc w:val="center"/>
        <w:rPr>
          <w:rFonts w:ascii="Times New Roman" w:eastAsia="Times New Roman" w:hAnsi="Times New Roman" w:cs="Times New Roman"/>
          <w:b/>
          <w:i/>
          <w:sz w:val="40"/>
          <w:szCs w:val="40"/>
          <w:lang w:val="tg-Cyrl-TJ"/>
        </w:rPr>
      </w:pPr>
      <w:r w:rsidRPr="00CF4CAB">
        <w:rPr>
          <w:rFonts w:ascii="Times New Roman" w:eastAsia="Times New Roman" w:hAnsi="Times New Roman" w:cs="Times New Roman"/>
          <w:b/>
          <w:i/>
          <w:sz w:val="40"/>
          <w:szCs w:val="40"/>
          <w:lang w:val="en-US"/>
        </w:rPr>
        <w:t xml:space="preserve">Course name: </w:t>
      </w:r>
      <w:r w:rsidRPr="006B4F97">
        <w:rPr>
          <w:rFonts w:ascii="Times New Roman" w:eastAsia="Times New Roman" w:hAnsi="Times New Roman" w:cs="Times New Roman"/>
          <w:b/>
          <w:sz w:val="40"/>
          <w:szCs w:val="40"/>
          <w:lang w:val="en-US"/>
        </w:rPr>
        <w:t>Electrical Safety for Electrical Engineers</w:t>
      </w:r>
      <w:r>
        <w:rPr>
          <w:rFonts w:ascii="Times New Roman" w:eastAsia="Times New Roman" w:hAnsi="Times New Roman" w:cs="Times New Roman"/>
          <w:b/>
          <w:sz w:val="40"/>
          <w:szCs w:val="40"/>
          <w:lang w:val="tg-Cyrl-TJ"/>
        </w:rPr>
        <w:t>.</w:t>
      </w:r>
    </w:p>
    <w:p w:rsidR="00CD1D5C" w:rsidRPr="00CF4CAB" w:rsidRDefault="00CD1D5C" w:rsidP="00CD1D5C">
      <w:pPr>
        <w:spacing w:after="0"/>
        <w:jc w:val="center"/>
        <w:rPr>
          <w:rFonts w:ascii="Times New Roman" w:eastAsia="Times New Roman" w:hAnsi="Times New Roman" w:cs="Times New Roman"/>
          <w:b/>
          <w:i/>
          <w:sz w:val="40"/>
          <w:szCs w:val="40"/>
          <w:lang w:val="en-US"/>
        </w:rPr>
      </w:pPr>
    </w:p>
    <w:p w:rsidR="00CD1D5C" w:rsidRPr="00DE1EA7" w:rsidRDefault="00CD1D5C" w:rsidP="00CD1D5C">
      <w:pPr>
        <w:spacing w:after="0" w:line="240" w:lineRule="auto"/>
        <w:jc w:val="center"/>
        <w:rPr>
          <w:rFonts w:ascii="Times New Roman" w:eastAsia="Times New Roman" w:hAnsi="Times New Roman" w:cs="Times New Roman"/>
          <w:b/>
          <w:bCs/>
          <w:sz w:val="32"/>
          <w:szCs w:val="32"/>
          <w:lang w:val="en-US"/>
        </w:rPr>
      </w:pPr>
      <w:r w:rsidRPr="00CD1D5C">
        <w:rPr>
          <w:rFonts w:ascii="Times New Roman" w:eastAsia="Times New Roman" w:hAnsi="Times New Roman" w:cs="Times New Roman"/>
          <w:b/>
          <w:bCs/>
          <w:sz w:val="32"/>
          <w:szCs w:val="32"/>
          <w:lang w:val="en-US"/>
        </w:rPr>
        <w:t>Week</w:t>
      </w:r>
      <w:r w:rsidRPr="00CD1D5C">
        <w:rPr>
          <w:rFonts w:ascii="Times New Roman" w:eastAsia="Times New Roman" w:hAnsi="Times New Roman" w:cs="Times New Roman"/>
          <w:b/>
          <w:bCs/>
          <w:sz w:val="32"/>
          <w:szCs w:val="32"/>
          <w:lang w:val="tg-Cyrl-TJ"/>
        </w:rPr>
        <w:t xml:space="preserve"> </w:t>
      </w:r>
      <w:r w:rsidR="00E82EEA">
        <w:rPr>
          <w:rFonts w:ascii="Times New Roman" w:eastAsia="Times New Roman" w:hAnsi="Times New Roman" w:cs="Times New Roman"/>
          <w:b/>
          <w:bCs/>
          <w:sz w:val="32"/>
          <w:szCs w:val="32"/>
          <w:lang w:val="tg-Cyrl-TJ"/>
        </w:rPr>
        <w:t>4</w:t>
      </w:r>
      <w:r w:rsidRPr="00CD1D5C">
        <w:rPr>
          <w:rFonts w:ascii="Times New Roman" w:eastAsia="Times New Roman" w:hAnsi="Times New Roman" w:cs="Times New Roman"/>
          <w:b/>
          <w:bCs/>
          <w:sz w:val="32"/>
          <w:szCs w:val="32"/>
          <w:lang w:val="tg-Cyrl-TJ"/>
        </w:rPr>
        <w:t xml:space="preserve">: </w:t>
      </w:r>
      <w:r w:rsidR="00E82EEA" w:rsidRPr="00E82EEA">
        <w:rPr>
          <w:rFonts w:ascii="Times New Roman" w:eastAsia="Times New Roman" w:hAnsi="Times New Roman" w:cs="Times New Roman"/>
          <w:b/>
          <w:bCs/>
          <w:sz w:val="32"/>
          <w:szCs w:val="32"/>
          <w:lang w:val="en-US"/>
        </w:rPr>
        <w:t>Risk Analysis of Electric Current Exposure in Power Networks with Different Neutral Grounding Modes</w:t>
      </w:r>
    </w:p>
    <w:p w:rsidR="00B2064B" w:rsidRPr="00DE1EA7" w:rsidRDefault="00B2064B" w:rsidP="00CD1D5C">
      <w:pPr>
        <w:spacing w:after="0" w:line="240" w:lineRule="auto"/>
        <w:jc w:val="center"/>
        <w:rPr>
          <w:rFonts w:ascii="Times New Roman" w:eastAsia="Times New Roman" w:hAnsi="Times New Roman" w:cs="Times New Roman"/>
          <w:b/>
          <w:sz w:val="32"/>
          <w:szCs w:val="32"/>
          <w:lang w:val="en-US"/>
        </w:rPr>
      </w:pPr>
    </w:p>
    <w:p w:rsidR="00CD1D5C" w:rsidRPr="00BC5AF8" w:rsidRDefault="00CD1D5C" w:rsidP="00CD1D5C">
      <w:pPr>
        <w:spacing w:after="0" w:line="240" w:lineRule="auto"/>
        <w:jc w:val="center"/>
        <w:rPr>
          <w:rFonts w:ascii="Times New Roman" w:eastAsia="Times New Roman" w:hAnsi="Times New Roman" w:cs="Times New Roman"/>
          <w:b/>
          <w:sz w:val="32"/>
          <w:szCs w:val="32"/>
          <w:lang w:val="en-US"/>
        </w:rPr>
      </w:pPr>
      <w:r w:rsidRPr="00BC5AF8">
        <w:rPr>
          <w:rFonts w:ascii="Times New Roman" w:eastAsia="Times New Roman" w:hAnsi="Times New Roman" w:cs="Times New Roman"/>
          <w:b/>
          <w:sz w:val="32"/>
          <w:szCs w:val="32"/>
          <w:lang w:val="en-US"/>
        </w:rPr>
        <w:t>Abdulloev Bakhtiyor Tolibjonovich</w:t>
      </w:r>
    </w:p>
    <w:p w:rsidR="00CD1D5C" w:rsidRPr="00BC5AF8" w:rsidRDefault="00CD1D5C" w:rsidP="00CD1D5C">
      <w:pPr>
        <w:spacing w:after="0" w:line="240" w:lineRule="auto"/>
        <w:rPr>
          <w:rFonts w:ascii="Times New Roman" w:eastAsia="Times New Roman" w:hAnsi="Times New Roman" w:cs="Times New Roman"/>
          <w:b/>
          <w:bCs/>
          <w:color w:val="000000"/>
          <w:sz w:val="40"/>
          <w:szCs w:val="40"/>
          <w:lang w:val="en-US" w:eastAsia="ru-RU"/>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B2064B" w:rsidRDefault="00B2064B" w:rsidP="00CD1D5C">
      <w:pPr>
        <w:ind w:firstLine="708"/>
        <w:jc w:val="center"/>
        <w:rPr>
          <w:rFonts w:ascii="Times New Roman" w:hAnsi="Times New Roman" w:cs="Times New Roman"/>
          <w:b/>
          <w:sz w:val="28"/>
          <w:szCs w:val="28"/>
          <w:lang w:val="tg-Cyrl-TJ"/>
        </w:rPr>
      </w:pPr>
    </w:p>
    <w:p w:rsidR="00CD1D5C" w:rsidRPr="00AA43BE" w:rsidRDefault="00CD1D5C" w:rsidP="00CD1D5C">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lastRenderedPageBreak/>
        <w:t>Номи курс: Бехатарии электрикӣ барои муҳандис электрикҳо:</w:t>
      </w:r>
    </w:p>
    <w:p w:rsidR="00CD1D5C" w:rsidRDefault="00CD1D5C" w:rsidP="00CD1D5C">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t xml:space="preserve">Ҳафтаи </w:t>
      </w:r>
      <w:r w:rsidR="005103EF">
        <w:rPr>
          <w:rFonts w:ascii="Times New Roman" w:hAnsi="Times New Roman" w:cs="Times New Roman"/>
          <w:b/>
          <w:i/>
          <w:sz w:val="32"/>
          <w:szCs w:val="28"/>
          <w:lang w:val="tg-Cyrl-TJ"/>
        </w:rPr>
        <w:t>4</w:t>
      </w:r>
      <w:r w:rsidRPr="00AA43BE">
        <w:rPr>
          <w:rFonts w:ascii="Times New Roman" w:hAnsi="Times New Roman" w:cs="Times New Roman"/>
          <w:b/>
          <w:i/>
          <w:sz w:val="32"/>
          <w:szCs w:val="28"/>
          <w:lang w:val="tg-Cyrl-TJ"/>
        </w:rPr>
        <w:t>.</w:t>
      </w:r>
    </w:p>
    <w:p w:rsidR="005103EF" w:rsidRDefault="005103EF" w:rsidP="005103EF">
      <w:pPr>
        <w:spacing w:before="100" w:beforeAutospacing="1" w:after="100" w:afterAutospacing="1"/>
        <w:ind w:firstLine="708"/>
        <w:jc w:val="center"/>
        <w:rPr>
          <w:rStyle w:val="a6"/>
          <w:rFonts w:ascii="Times New Roman" w:eastAsia="Times New Roman" w:hAnsi="Times New Roman" w:cs="Times New Roman"/>
          <w:sz w:val="28"/>
          <w:szCs w:val="24"/>
          <w:lang w:val="tg-Cyrl-TJ" w:eastAsia="ru-RU"/>
        </w:rPr>
      </w:pPr>
      <w:r w:rsidRPr="005103EF">
        <w:rPr>
          <w:rStyle w:val="a6"/>
          <w:rFonts w:ascii="Times New Roman" w:eastAsia="Times New Roman" w:hAnsi="Times New Roman" w:cs="Times New Roman"/>
          <w:sz w:val="28"/>
          <w:szCs w:val="24"/>
          <w:lang w:val="tg-Cyrl-TJ" w:eastAsia="ru-RU"/>
        </w:rPr>
        <w:t>Таҳлили хатарҳои таъсири ҷараёни барқӣ дар шабакаҳои барқӣ бо ре</w:t>
      </w:r>
      <w:r>
        <w:rPr>
          <w:rStyle w:val="a6"/>
          <w:rFonts w:ascii="Times New Roman" w:eastAsia="Times New Roman" w:hAnsi="Times New Roman" w:cs="Times New Roman"/>
          <w:sz w:val="28"/>
          <w:szCs w:val="24"/>
          <w:lang w:val="tg-Cyrl-TJ" w:eastAsia="ru-RU"/>
        </w:rPr>
        <w:t>ҷа</w:t>
      </w:r>
      <w:r w:rsidRPr="005103EF">
        <w:rPr>
          <w:rStyle w:val="a6"/>
          <w:rFonts w:ascii="Times New Roman" w:eastAsia="Times New Roman" w:hAnsi="Times New Roman" w:cs="Times New Roman"/>
          <w:sz w:val="28"/>
          <w:szCs w:val="24"/>
          <w:lang w:val="tg-Cyrl-TJ" w:eastAsia="ru-RU"/>
        </w:rPr>
        <w:t>ҳои гуногуни замин</w:t>
      </w:r>
      <w:r>
        <w:rPr>
          <w:rStyle w:val="a6"/>
          <w:rFonts w:ascii="Times New Roman" w:eastAsia="Times New Roman" w:hAnsi="Times New Roman" w:cs="Times New Roman"/>
          <w:sz w:val="28"/>
          <w:szCs w:val="24"/>
          <w:lang w:val="tg-Cyrl-TJ" w:eastAsia="ru-RU"/>
        </w:rPr>
        <w:t>васл</w:t>
      </w:r>
      <w:r w:rsidRPr="005103EF">
        <w:rPr>
          <w:rStyle w:val="a6"/>
          <w:rFonts w:ascii="Times New Roman" w:eastAsia="Times New Roman" w:hAnsi="Times New Roman" w:cs="Times New Roman"/>
          <w:sz w:val="28"/>
          <w:szCs w:val="24"/>
          <w:lang w:val="tg-Cyrl-TJ" w:eastAsia="ru-RU"/>
        </w:rPr>
        <w:t>.</w:t>
      </w:r>
    </w:p>
    <w:p w:rsidR="002B72A6" w:rsidRPr="006B7B27" w:rsidRDefault="002B72A6" w:rsidP="002B72A6">
      <w:p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BB1925">
        <w:rPr>
          <w:rFonts w:ascii="Times New Roman" w:hAnsi="Times New Roman" w:cs="Times New Roman"/>
          <w:b/>
          <w:sz w:val="28"/>
          <w:szCs w:val="28"/>
          <w:lang w:val="tg-Cyrl-TJ"/>
        </w:rPr>
        <w:t xml:space="preserve"> </w:t>
      </w:r>
      <w:r w:rsidRPr="006B7B27">
        <w:rPr>
          <w:rFonts w:ascii="Times New Roman" w:hAnsi="Times New Roman" w:cs="Times New Roman"/>
          <w:b/>
          <w:sz w:val="28"/>
          <w:szCs w:val="28"/>
        </w:rPr>
        <w:t>Муқаррароти умумӣ</w:t>
      </w:r>
    </w:p>
    <w:p w:rsidR="002B72A6" w:rsidRPr="002B72A6" w:rsidRDefault="002B72A6" w:rsidP="006B7B27">
      <w:pPr>
        <w:spacing w:before="100" w:beforeAutospacing="1" w:after="100" w:afterAutospacing="1"/>
        <w:ind w:firstLine="708"/>
        <w:jc w:val="both"/>
        <w:rPr>
          <w:rFonts w:ascii="Times New Roman" w:eastAsia="Times New Roman" w:hAnsi="Times New Roman" w:cs="Times New Roman"/>
          <w:sz w:val="28"/>
          <w:szCs w:val="28"/>
          <w:lang w:eastAsia="ru-RU"/>
        </w:rPr>
      </w:pPr>
      <w:r w:rsidRPr="002B72A6">
        <w:rPr>
          <w:rFonts w:ascii="Times New Roman" w:eastAsia="Times New Roman" w:hAnsi="Times New Roman" w:cs="Times New Roman"/>
          <w:sz w:val="28"/>
          <w:szCs w:val="28"/>
          <w:lang w:eastAsia="ru-RU"/>
        </w:rPr>
        <w:t>Осеб дидани инсон аз таъсири ҷараёни барқ натиҷаи расидани ӯ ҳадди ақал ба ду нуқтаи занҷири барқӣ мебошад, ки байни онҳо шиддат мавҷуд аст. Хатарнокии чунин тамос аз бузургии ҷараёни барқ Ih​, ки тавассути бадани инсон мегузарад, ва шиддати тамос Uпр вобаста аст.</w:t>
      </w:r>
      <w:r w:rsidR="006B7B27">
        <w:rPr>
          <w:rFonts w:ascii="Times New Roman" w:eastAsia="Times New Roman" w:hAnsi="Times New Roman" w:cs="Times New Roman"/>
          <w:sz w:val="28"/>
          <w:szCs w:val="28"/>
          <w:lang w:eastAsia="ru-RU"/>
        </w:rPr>
        <w:t xml:space="preserve"> </w:t>
      </w:r>
      <w:r w:rsidRPr="002B72A6">
        <w:rPr>
          <w:rFonts w:ascii="Times New Roman" w:eastAsia="Times New Roman" w:hAnsi="Times New Roman" w:cs="Times New Roman"/>
          <w:sz w:val="28"/>
          <w:szCs w:val="28"/>
          <w:lang w:eastAsia="ru-RU"/>
        </w:rPr>
        <w:t>Бузургии ҷараён ва шиддати тамос инчунин ба як қатор омилҳо вобаста мебошанд:</w:t>
      </w:r>
      <w:r w:rsidRPr="002B72A6">
        <w:rPr>
          <w:rFonts w:ascii="Times New Roman" w:eastAsia="Times New Roman" w:hAnsi="Times New Roman" w:cs="Times New Roman"/>
          <w:sz w:val="28"/>
          <w:szCs w:val="28"/>
          <w:lang w:eastAsia="ru-RU"/>
        </w:rPr>
        <w:br/>
        <w:t>схемаи худи занҷир, схемаи пайвастшавии инсон ба занҷири барқӣ, шиддати шабака, реҷаи нейтрал, муқовимати изолятсия, зарфият нисбат ба замин ва ғайра.</w:t>
      </w:r>
      <w:r w:rsidR="006B7B27">
        <w:rPr>
          <w:rFonts w:ascii="Times New Roman" w:eastAsia="Times New Roman" w:hAnsi="Times New Roman" w:cs="Times New Roman"/>
          <w:sz w:val="28"/>
          <w:szCs w:val="28"/>
          <w:lang w:eastAsia="ru-RU"/>
        </w:rPr>
        <w:t xml:space="preserve"> </w:t>
      </w:r>
      <w:r w:rsidRPr="002B72A6">
        <w:rPr>
          <w:rFonts w:ascii="Times New Roman" w:eastAsia="Times New Roman" w:hAnsi="Times New Roman" w:cs="Times New Roman"/>
          <w:sz w:val="28"/>
          <w:szCs w:val="28"/>
          <w:lang w:eastAsia="ru-RU"/>
        </w:rPr>
        <w:t xml:space="preserve">Омилҳои дар боло зикршударо ҳангоми баҳодиҳии ҳар як шабака аз нуқтаи назари техникаи бехатарӣ, инчунин ҳангоми интихоб ва ҳисоб намудани чораҳои муҳофизатӣ ҳатман ба назар гирифтан лозим аст. Аз ҷумла: </w:t>
      </w:r>
      <w:r w:rsidR="00E21707">
        <w:rPr>
          <w:rFonts w:ascii="Times New Roman" w:eastAsia="Times New Roman" w:hAnsi="Times New Roman" w:cs="Times New Roman"/>
          <w:sz w:val="28"/>
          <w:szCs w:val="28"/>
          <w:lang w:eastAsia="ru-RU"/>
        </w:rPr>
        <w:t>заминвасл</w:t>
      </w:r>
      <w:r w:rsidRPr="002B72A6">
        <w:rPr>
          <w:rFonts w:ascii="Times New Roman" w:eastAsia="Times New Roman" w:hAnsi="Times New Roman" w:cs="Times New Roman"/>
          <w:sz w:val="28"/>
          <w:szCs w:val="28"/>
          <w:lang w:eastAsia="ru-RU"/>
        </w:rPr>
        <w:t xml:space="preserve">, </w:t>
      </w:r>
      <w:r w:rsidR="00E21707">
        <w:rPr>
          <w:rFonts w:ascii="Times New Roman" w:eastAsia="Times New Roman" w:hAnsi="Times New Roman" w:cs="Times New Roman"/>
          <w:sz w:val="28"/>
          <w:szCs w:val="28"/>
          <w:lang w:eastAsia="ru-RU"/>
        </w:rPr>
        <w:t>зануление</w:t>
      </w:r>
      <w:r w:rsidRPr="002B72A6">
        <w:rPr>
          <w:rFonts w:ascii="Times New Roman" w:eastAsia="Times New Roman" w:hAnsi="Times New Roman" w:cs="Times New Roman"/>
          <w:sz w:val="28"/>
          <w:szCs w:val="28"/>
          <w:lang w:eastAsia="ru-RU"/>
        </w:rPr>
        <w:t>, хомӯшкунии муҳофизатӣ, дастгоҳҳои назорати изолятсияи шабака ва дигар воситаҳ</w:t>
      </w:r>
      <w:proofErr w:type="gramStart"/>
      <w:r w:rsidRPr="002B72A6">
        <w:rPr>
          <w:rFonts w:ascii="Times New Roman" w:eastAsia="Times New Roman" w:hAnsi="Times New Roman" w:cs="Times New Roman"/>
          <w:sz w:val="28"/>
          <w:szCs w:val="28"/>
          <w:lang w:eastAsia="ru-RU"/>
        </w:rPr>
        <w:t>о</w:t>
      </w:r>
      <w:proofErr w:type="gramEnd"/>
      <w:r w:rsidRPr="002B72A6">
        <w:rPr>
          <w:rFonts w:ascii="Times New Roman" w:eastAsia="Times New Roman" w:hAnsi="Times New Roman" w:cs="Times New Roman"/>
          <w:sz w:val="28"/>
          <w:szCs w:val="28"/>
          <w:lang w:eastAsia="ru-RU"/>
        </w:rPr>
        <w:t>.</w:t>
      </w:r>
    </w:p>
    <w:p w:rsidR="002B72A6" w:rsidRDefault="002B72A6" w:rsidP="006B7B27">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r w:rsidRPr="002B72A6">
        <w:rPr>
          <w:rFonts w:ascii="Times New Roman" w:eastAsia="Times New Roman" w:hAnsi="Times New Roman" w:cs="Times New Roman"/>
          <w:sz w:val="28"/>
          <w:szCs w:val="28"/>
          <w:lang w:eastAsia="ru-RU"/>
        </w:rPr>
        <w:t>Дар зер таҳлили хатари осеб дидани инсон аз ҷараёни барқ ва ҳисобкунии дастгоҳҳои муҳофизатӣ барои шабакаҳои то 1000</w:t>
      </w:r>
      <w:proofErr w:type="gramStart"/>
      <w:r w:rsidRPr="002B72A6">
        <w:rPr>
          <w:rFonts w:ascii="Times New Roman" w:eastAsia="Times New Roman" w:hAnsi="Times New Roman" w:cs="Times New Roman"/>
          <w:sz w:val="28"/>
          <w:szCs w:val="28"/>
          <w:lang w:eastAsia="ru-RU"/>
        </w:rPr>
        <w:t xml:space="preserve"> В</w:t>
      </w:r>
      <w:proofErr w:type="gramEnd"/>
      <w:r w:rsidRPr="002B72A6">
        <w:rPr>
          <w:rFonts w:ascii="Times New Roman" w:eastAsia="Times New Roman" w:hAnsi="Times New Roman" w:cs="Times New Roman"/>
          <w:sz w:val="28"/>
          <w:szCs w:val="28"/>
          <w:lang w:eastAsia="ru-RU"/>
        </w:rPr>
        <w:t xml:space="preserve"> баррасӣ карда мешавад, зеро онҳо аҳамияти амалӣ бештар доранд.</w:t>
      </w:r>
    </w:p>
    <w:p w:rsidR="002B72A6" w:rsidRPr="002B72A6" w:rsidRDefault="002B72A6" w:rsidP="006B7B27">
      <w:pPr>
        <w:spacing w:before="100" w:beforeAutospacing="1" w:after="100" w:afterAutospacing="1"/>
        <w:jc w:val="center"/>
        <w:outlineLvl w:val="2"/>
        <w:rPr>
          <w:rFonts w:ascii="Times New Roman" w:eastAsia="Times New Roman" w:hAnsi="Times New Roman" w:cs="Times New Roman"/>
          <w:b/>
          <w:bCs/>
          <w:sz w:val="28"/>
          <w:szCs w:val="28"/>
          <w:lang w:eastAsia="ru-RU"/>
        </w:rPr>
      </w:pPr>
      <w:r w:rsidRPr="006B7B27">
        <w:rPr>
          <w:rFonts w:ascii="Times New Roman" w:eastAsia="Times New Roman" w:hAnsi="Times New Roman" w:cs="Times New Roman"/>
          <w:b/>
          <w:bCs/>
          <w:sz w:val="28"/>
          <w:szCs w:val="28"/>
          <w:lang w:eastAsia="ru-RU"/>
        </w:rPr>
        <w:t>Схемаҳои шабакаҳои барқӣ</w:t>
      </w:r>
    </w:p>
    <w:p w:rsidR="002B72A6" w:rsidRPr="002B72A6" w:rsidRDefault="002B72A6" w:rsidP="006B7B27">
      <w:pPr>
        <w:spacing w:before="100" w:beforeAutospacing="1" w:after="100" w:afterAutospacing="1"/>
        <w:ind w:firstLine="708"/>
        <w:jc w:val="both"/>
        <w:rPr>
          <w:rFonts w:ascii="Times New Roman" w:eastAsia="Times New Roman" w:hAnsi="Times New Roman" w:cs="Times New Roman"/>
          <w:sz w:val="28"/>
          <w:szCs w:val="28"/>
          <w:lang w:eastAsia="ru-RU"/>
        </w:rPr>
      </w:pPr>
      <w:r w:rsidRPr="002B72A6">
        <w:rPr>
          <w:rFonts w:ascii="Times New Roman" w:eastAsia="Times New Roman" w:hAnsi="Times New Roman" w:cs="Times New Roman"/>
          <w:sz w:val="28"/>
          <w:szCs w:val="28"/>
          <w:lang w:eastAsia="ru-RU"/>
        </w:rPr>
        <w:t xml:space="preserve">Дар саноат шабакаҳои якфаза ва сефазаи ҷараёни тағйирёбанда истифода мешаванд (асосан сефаза). Шабакаҳои якфаза метавонанд дуноқилӣ бо изолятсия аз замин, бо ноқили </w:t>
      </w:r>
      <w:r w:rsidR="006B7B27">
        <w:rPr>
          <w:rFonts w:ascii="Times New Roman" w:eastAsia="Times New Roman" w:hAnsi="Times New Roman" w:cs="Times New Roman"/>
          <w:sz w:val="28"/>
          <w:szCs w:val="28"/>
          <w:lang w:eastAsia="ru-RU"/>
        </w:rPr>
        <w:t>заминвасл</w:t>
      </w:r>
      <w:r w:rsidRPr="002B72A6">
        <w:rPr>
          <w:rFonts w:ascii="Times New Roman" w:eastAsia="Times New Roman" w:hAnsi="Times New Roman" w:cs="Times New Roman"/>
          <w:sz w:val="28"/>
          <w:szCs w:val="28"/>
          <w:lang w:eastAsia="ru-RU"/>
        </w:rPr>
        <w:t xml:space="preserve"> ва якноқилӣ бошанд, ки дар он нақши ноқили дуюмро замин, рельс ва монанди инҳо иҷро мекунанд.</w:t>
      </w:r>
    </w:p>
    <w:p w:rsidR="002B72A6" w:rsidRPr="002B72A6" w:rsidRDefault="002B72A6" w:rsidP="006B7B27">
      <w:pPr>
        <w:spacing w:before="100" w:beforeAutospacing="1" w:after="100" w:afterAutospacing="1"/>
        <w:ind w:firstLine="360"/>
        <w:jc w:val="both"/>
        <w:rPr>
          <w:rFonts w:ascii="Times New Roman" w:eastAsia="Times New Roman" w:hAnsi="Times New Roman" w:cs="Times New Roman"/>
          <w:sz w:val="28"/>
          <w:szCs w:val="28"/>
          <w:lang w:val="tg-Cyrl-TJ" w:eastAsia="ru-RU"/>
        </w:rPr>
      </w:pPr>
      <w:r w:rsidRPr="002B72A6">
        <w:rPr>
          <w:rFonts w:ascii="Times New Roman" w:eastAsia="Times New Roman" w:hAnsi="Times New Roman" w:cs="Times New Roman"/>
          <w:sz w:val="28"/>
          <w:szCs w:val="28"/>
          <w:lang w:val="tg-Cyrl-TJ" w:eastAsia="ru-RU"/>
        </w:rPr>
        <w:t>Шабакаҳои сефаза вобаста ба реҷаи нейтрали манбаи ҷараён ва мавҷудияти ноқили нейтралӣ ё сифрӣ метавонанд аз рӯи чор схема иҷро шаванд:</w:t>
      </w:r>
    </w:p>
    <w:p w:rsidR="002B72A6" w:rsidRPr="002B72A6" w:rsidRDefault="002B72A6" w:rsidP="006B7B27">
      <w:pPr>
        <w:numPr>
          <w:ilvl w:val="0"/>
          <w:numId w:val="5"/>
        </w:numPr>
        <w:spacing w:before="100" w:beforeAutospacing="1" w:after="100" w:afterAutospacing="1"/>
        <w:jc w:val="both"/>
        <w:rPr>
          <w:rFonts w:ascii="Times New Roman" w:eastAsia="Times New Roman" w:hAnsi="Times New Roman" w:cs="Times New Roman"/>
          <w:sz w:val="28"/>
          <w:szCs w:val="28"/>
          <w:lang w:eastAsia="ru-RU"/>
        </w:rPr>
      </w:pPr>
      <w:proofErr w:type="gramStart"/>
      <w:r w:rsidRPr="002B72A6">
        <w:rPr>
          <w:rFonts w:ascii="Times New Roman" w:eastAsia="Times New Roman" w:hAnsi="Times New Roman" w:cs="Times New Roman"/>
          <w:sz w:val="28"/>
          <w:szCs w:val="28"/>
          <w:lang w:eastAsia="ru-RU"/>
        </w:rPr>
        <w:t>се</w:t>
      </w:r>
      <w:proofErr w:type="gramEnd"/>
      <w:r w:rsidRPr="002B72A6">
        <w:rPr>
          <w:rFonts w:ascii="Times New Roman" w:eastAsia="Times New Roman" w:hAnsi="Times New Roman" w:cs="Times New Roman"/>
          <w:sz w:val="28"/>
          <w:szCs w:val="28"/>
          <w:lang w:eastAsia="ru-RU"/>
        </w:rPr>
        <w:t xml:space="preserve"> ноқилӣ бо нейтрали </w:t>
      </w:r>
      <w:r w:rsidR="006B7B27">
        <w:rPr>
          <w:rFonts w:ascii="Times New Roman" w:eastAsia="Times New Roman" w:hAnsi="Times New Roman" w:cs="Times New Roman"/>
          <w:sz w:val="28"/>
          <w:szCs w:val="28"/>
          <w:lang w:eastAsia="ru-RU"/>
        </w:rPr>
        <w:t>оиқшуда</w:t>
      </w:r>
      <w:r w:rsidRPr="002B72A6">
        <w:rPr>
          <w:rFonts w:ascii="Times New Roman" w:eastAsia="Times New Roman" w:hAnsi="Times New Roman" w:cs="Times New Roman"/>
          <w:sz w:val="28"/>
          <w:szCs w:val="28"/>
          <w:lang w:eastAsia="ru-RU"/>
        </w:rPr>
        <w:t xml:space="preserve">; </w:t>
      </w:r>
    </w:p>
    <w:p w:rsidR="002B72A6" w:rsidRPr="002B72A6" w:rsidRDefault="002B72A6" w:rsidP="006B7B27">
      <w:pPr>
        <w:numPr>
          <w:ilvl w:val="0"/>
          <w:numId w:val="5"/>
        </w:numPr>
        <w:spacing w:before="100" w:beforeAutospacing="1" w:after="100" w:afterAutospacing="1"/>
        <w:jc w:val="both"/>
        <w:rPr>
          <w:rFonts w:ascii="Times New Roman" w:eastAsia="Times New Roman" w:hAnsi="Times New Roman" w:cs="Times New Roman"/>
          <w:sz w:val="28"/>
          <w:szCs w:val="28"/>
          <w:lang w:eastAsia="ru-RU"/>
        </w:rPr>
      </w:pPr>
      <w:proofErr w:type="gramStart"/>
      <w:r w:rsidRPr="002B72A6">
        <w:rPr>
          <w:rFonts w:ascii="Times New Roman" w:eastAsia="Times New Roman" w:hAnsi="Times New Roman" w:cs="Times New Roman"/>
          <w:sz w:val="28"/>
          <w:szCs w:val="28"/>
          <w:lang w:eastAsia="ru-RU"/>
        </w:rPr>
        <w:t>се</w:t>
      </w:r>
      <w:proofErr w:type="gramEnd"/>
      <w:r w:rsidRPr="002B72A6">
        <w:rPr>
          <w:rFonts w:ascii="Times New Roman" w:eastAsia="Times New Roman" w:hAnsi="Times New Roman" w:cs="Times New Roman"/>
          <w:sz w:val="28"/>
          <w:szCs w:val="28"/>
          <w:lang w:eastAsia="ru-RU"/>
        </w:rPr>
        <w:t xml:space="preserve"> ноқилӣ бо нейтрали </w:t>
      </w:r>
      <w:r w:rsidR="006B7B27">
        <w:rPr>
          <w:rFonts w:ascii="Times New Roman" w:eastAsia="Times New Roman" w:hAnsi="Times New Roman" w:cs="Times New Roman"/>
          <w:sz w:val="28"/>
          <w:szCs w:val="28"/>
          <w:lang w:eastAsia="ru-RU"/>
        </w:rPr>
        <w:t>заминвасл</w:t>
      </w:r>
      <w:r w:rsidRPr="002B72A6">
        <w:rPr>
          <w:rFonts w:ascii="Times New Roman" w:eastAsia="Times New Roman" w:hAnsi="Times New Roman" w:cs="Times New Roman"/>
          <w:sz w:val="28"/>
          <w:szCs w:val="28"/>
          <w:lang w:eastAsia="ru-RU"/>
        </w:rPr>
        <w:t xml:space="preserve">; </w:t>
      </w:r>
    </w:p>
    <w:p w:rsidR="002B72A6" w:rsidRPr="002B72A6" w:rsidRDefault="002B72A6" w:rsidP="006B7B27">
      <w:pPr>
        <w:numPr>
          <w:ilvl w:val="0"/>
          <w:numId w:val="5"/>
        </w:numPr>
        <w:spacing w:before="100" w:beforeAutospacing="1" w:after="100" w:afterAutospacing="1"/>
        <w:jc w:val="both"/>
        <w:rPr>
          <w:rFonts w:ascii="Times New Roman" w:eastAsia="Times New Roman" w:hAnsi="Times New Roman" w:cs="Times New Roman"/>
          <w:sz w:val="28"/>
          <w:szCs w:val="28"/>
          <w:lang w:eastAsia="ru-RU"/>
        </w:rPr>
      </w:pPr>
      <w:proofErr w:type="gramStart"/>
      <w:r w:rsidRPr="002B72A6">
        <w:rPr>
          <w:rFonts w:ascii="Times New Roman" w:eastAsia="Times New Roman" w:hAnsi="Times New Roman" w:cs="Times New Roman"/>
          <w:sz w:val="28"/>
          <w:szCs w:val="28"/>
          <w:lang w:eastAsia="ru-RU"/>
        </w:rPr>
        <w:t>чор</w:t>
      </w:r>
      <w:proofErr w:type="gramEnd"/>
      <w:r w:rsidRPr="002B72A6">
        <w:rPr>
          <w:rFonts w:ascii="Times New Roman" w:eastAsia="Times New Roman" w:hAnsi="Times New Roman" w:cs="Times New Roman"/>
          <w:sz w:val="28"/>
          <w:szCs w:val="28"/>
          <w:lang w:eastAsia="ru-RU"/>
        </w:rPr>
        <w:t xml:space="preserve"> ноқилӣ бо нейтрали </w:t>
      </w:r>
      <w:r w:rsidR="006B7B27">
        <w:rPr>
          <w:rFonts w:ascii="Times New Roman" w:eastAsia="Times New Roman" w:hAnsi="Times New Roman" w:cs="Times New Roman"/>
          <w:sz w:val="28"/>
          <w:szCs w:val="28"/>
          <w:lang w:eastAsia="ru-RU"/>
        </w:rPr>
        <w:t>оиқшуда</w:t>
      </w:r>
      <w:r w:rsidRPr="002B72A6">
        <w:rPr>
          <w:rFonts w:ascii="Times New Roman" w:eastAsia="Times New Roman" w:hAnsi="Times New Roman" w:cs="Times New Roman"/>
          <w:sz w:val="28"/>
          <w:szCs w:val="28"/>
          <w:lang w:eastAsia="ru-RU"/>
        </w:rPr>
        <w:t xml:space="preserve">; </w:t>
      </w:r>
    </w:p>
    <w:p w:rsidR="002B72A6" w:rsidRPr="002B72A6" w:rsidRDefault="002B72A6" w:rsidP="006B7B27">
      <w:pPr>
        <w:numPr>
          <w:ilvl w:val="0"/>
          <w:numId w:val="5"/>
        </w:numPr>
        <w:spacing w:before="100" w:beforeAutospacing="1" w:after="100" w:afterAutospacing="1"/>
        <w:jc w:val="both"/>
        <w:rPr>
          <w:rFonts w:ascii="Times New Roman" w:eastAsia="Times New Roman" w:hAnsi="Times New Roman" w:cs="Times New Roman"/>
          <w:sz w:val="28"/>
          <w:szCs w:val="28"/>
          <w:lang w:eastAsia="ru-RU"/>
        </w:rPr>
      </w:pPr>
      <w:r w:rsidRPr="002B72A6">
        <w:rPr>
          <w:rFonts w:ascii="Times New Roman" w:eastAsia="Times New Roman" w:hAnsi="Times New Roman" w:cs="Times New Roman"/>
          <w:sz w:val="28"/>
          <w:szCs w:val="28"/>
          <w:lang w:eastAsia="ru-RU"/>
        </w:rPr>
        <w:t xml:space="preserve">чор ноқилӣ бо нейтрали </w:t>
      </w:r>
      <w:r w:rsidR="006B7B27">
        <w:rPr>
          <w:rFonts w:ascii="Times New Roman" w:eastAsia="Times New Roman" w:hAnsi="Times New Roman" w:cs="Times New Roman"/>
          <w:sz w:val="28"/>
          <w:szCs w:val="28"/>
          <w:lang w:eastAsia="ru-RU"/>
        </w:rPr>
        <w:t>заминвасл</w:t>
      </w:r>
      <w:r w:rsidRPr="002B72A6">
        <w:rPr>
          <w:rFonts w:ascii="Times New Roman" w:eastAsia="Times New Roman" w:hAnsi="Times New Roman" w:cs="Times New Roman"/>
          <w:sz w:val="28"/>
          <w:szCs w:val="28"/>
          <w:lang w:eastAsia="ru-RU"/>
        </w:rPr>
        <w:t xml:space="preserve">. </w:t>
      </w:r>
    </w:p>
    <w:p w:rsidR="002B72A6" w:rsidRPr="002B72A6" w:rsidRDefault="002B72A6" w:rsidP="006B7B27">
      <w:pPr>
        <w:spacing w:before="100" w:beforeAutospacing="1" w:after="100" w:afterAutospacing="1"/>
        <w:ind w:firstLine="360"/>
        <w:jc w:val="both"/>
        <w:rPr>
          <w:rFonts w:ascii="Times New Roman" w:eastAsia="Times New Roman" w:hAnsi="Times New Roman" w:cs="Times New Roman"/>
          <w:sz w:val="28"/>
          <w:szCs w:val="28"/>
          <w:lang w:eastAsia="ru-RU"/>
        </w:rPr>
      </w:pPr>
      <w:r w:rsidRPr="002B72A6">
        <w:rPr>
          <w:rFonts w:ascii="Times New Roman" w:eastAsia="Times New Roman" w:hAnsi="Times New Roman" w:cs="Times New Roman"/>
          <w:sz w:val="28"/>
          <w:szCs w:val="28"/>
          <w:lang w:eastAsia="ru-RU"/>
        </w:rPr>
        <w:lastRenderedPageBreak/>
        <w:t>Ҳангоми шиддати то 1000</w:t>
      </w:r>
      <w:proofErr w:type="gramStart"/>
      <w:r w:rsidRPr="002B72A6">
        <w:rPr>
          <w:rFonts w:ascii="Times New Roman" w:eastAsia="Times New Roman" w:hAnsi="Times New Roman" w:cs="Times New Roman"/>
          <w:sz w:val="28"/>
          <w:szCs w:val="28"/>
          <w:lang w:eastAsia="ru-RU"/>
        </w:rPr>
        <w:t xml:space="preserve"> В</w:t>
      </w:r>
      <w:proofErr w:type="gramEnd"/>
      <w:r w:rsidRPr="002B72A6">
        <w:rPr>
          <w:rFonts w:ascii="Times New Roman" w:eastAsia="Times New Roman" w:hAnsi="Times New Roman" w:cs="Times New Roman"/>
          <w:sz w:val="28"/>
          <w:szCs w:val="28"/>
          <w:lang w:eastAsia="ru-RU"/>
        </w:rPr>
        <w:t xml:space="preserve"> асосан ду намуди ин схемаҳои шабакаҳои сефаза истифода мешаванд:</w:t>
      </w:r>
    </w:p>
    <w:p w:rsidR="002B72A6" w:rsidRPr="002B72A6" w:rsidRDefault="002B72A6" w:rsidP="006B7B27">
      <w:pPr>
        <w:numPr>
          <w:ilvl w:val="0"/>
          <w:numId w:val="6"/>
        </w:numPr>
        <w:spacing w:before="100" w:beforeAutospacing="1" w:after="100" w:afterAutospacing="1"/>
        <w:jc w:val="both"/>
        <w:rPr>
          <w:rFonts w:ascii="Times New Roman" w:eastAsia="Times New Roman" w:hAnsi="Times New Roman" w:cs="Times New Roman"/>
          <w:sz w:val="28"/>
          <w:szCs w:val="28"/>
          <w:lang w:eastAsia="ru-RU"/>
        </w:rPr>
      </w:pPr>
      <w:r w:rsidRPr="002B72A6">
        <w:rPr>
          <w:rFonts w:ascii="Times New Roman" w:eastAsia="Times New Roman" w:hAnsi="Times New Roman" w:cs="Times New Roman"/>
          <w:sz w:val="28"/>
          <w:szCs w:val="28"/>
          <w:lang w:eastAsia="ru-RU"/>
        </w:rPr>
        <w:t xml:space="preserve">шабакаи сеноқилӣ бо нейтрали </w:t>
      </w:r>
      <w:r w:rsidR="006B7B27" w:rsidRPr="006B7B27">
        <w:rPr>
          <w:rFonts w:ascii="Times New Roman" w:eastAsia="Times New Roman" w:hAnsi="Times New Roman" w:cs="Times New Roman"/>
          <w:sz w:val="28"/>
          <w:szCs w:val="28"/>
          <w:lang w:eastAsia="ru-RU"/>
        </w:rPr>
        <w:t>оиқшуда</w:t>
      </w:r>
      <w:r w:rsidRPr="002B72A6">
        <w:rPr>
          <w:rFonts w:ascii="Times New Roman" w:eastAsia="Times New Roman" w:hAnsi="Times New Roman" w:cs="Times New Roman"/>
          <w:sz w:val="28"/>
          <w:szCs w:val="28"/>
          <w:lang w:eastAsia="ru-RU"/>
        </w:rPr>
        <w:t xml:space="preserve"> бо шиддатҳои 36, 42, 127, 220 ва 380</w:t>
      </w:r>
      <w:proofErr w:type="gramStart"/>
      <w:r w:rsidRPr="002B72A6">
        <w:rPr>
          <w:rFonts w:ascii="Times New Roman" w:eastAsia="Times New Roman" w:hAnsi="Times New Roman" w:cs="Times New Roman"/>
          <w:sz w:val="28"/>
          <w:szCs w:val="28"/>
          <w:lang w:eastAsia="ru-RU"/>
        </w:rPr>
        <w:t xml:space="preserve"> В</w:t>
      </w:r>
      <w:proofErr w:type="gramEnd"/>
      <w:r w:rsidRPr="002B72A6">
        <w:rPr>
          <w:rFonts w:ascii="Times New Roman" w:eastAsia="Times New Roman" w:hAnsi="Times New Roman" w:cs="Times New Roman"/>
          <w:sz w:val="28"/>
          <w:szCs w:val="28"/>
          <w:lang w:eastAsia="ru-RU"/>
        </w:rPr>
        <w:t xml:space="preserve">; </w:t>
      </w:r>
    </w:p>
    <w:p w:rsidR="002B72A6" w:rsidRPr="002B72A6" w:rsidRDefault="002B72A6" w:rsidP="006B7B27">
      <w:pPr>
        <w:numPr>
          <w:ilvl w:val="0"/>
          <w:numId w:val="6"/>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2B72A6">
        <w:rPr>
          <w:rFonts w:ascii="Times New Roman" w:eastAsia="Times New Roman" w:hAnsi="Times New Roman" w:cs="Times New Roman"/>
          <w:sz w:val="28"/>
          <w:szCs w:val="28"/>
          <w:lang w:eastAsia="ru-RU"/>
        </w:rPr>
        <w:t xml:space="preserve">шабакаи </w:t>
      </w:r>
      <w:proofErr w:type="gramStart"/>
      <w:r w:rsidRPr="002B72A6">
        <w:rPr>
          <w:rFonts w:ascii="Times New Roman" w:eastAsia="Times New Roman" w:hAnsi="Times New Roman" w:cs="Times New Roman"/>
          <w:sz w:val="28"/>
          <w:szCs w:val="28"/>
          <w:lang w:eastAsia="ru-RU"/>
        </w:rPr>
        <w:t>чор</w:t>
      </w:r>
      <w:proofErr w:type="gramEnd"/>
      <w:r w:rsidRPr="002B72A6">
        <w:rPr>
          <w:rFonts w:ascii="Times New Roman" w:eastAsia="Times New Roman" w:hAnsi="Times New Roman" w:cs="Times New Roman"/>
          <w:sz w:val="28"/>
          <w:szCs w:val="28"/>
          <w:lang w:eastAsia="ru-RU"/>
        </w:rPr>
        <w:t xml:space="preserve"> ноқилӣ бо нейтрали </w:t>
      </w:r>
      <w:r w:rsidR="006B7B27" w:rsidRPr="006B7B27">
        <w:rPr>
          <w:rFonts w:ascii="Times New Roman" w:eastAsia="Times New Roman" w:hAnsi="Times New Roman" w:cs="Times New Roman"/>
          <w:sz w:val="28"/>
          <w:szCs w:val="28"/>
          <w:lang w:eastAsia="ru-RU"/>
        </w:rPr>
        <w:t>заминвасл</w:t>
      </w:r>
      <w:r w:rsidRPr="002B72A6">
        <w:rPr>
          <w:rFonts w:ascii="Times New Roman" w:eastAsia="Times New Roman" w:hAnsi="Times New Roman" w:cs="Times New Roman"/>
          <w:sz w:val="28"/>
          <w:szCs w:val="28"/>
          <w:lang w:eastAsia="ru-RU"/>
        </w:rPr>
        <w:t xml:space="preserve"> тавассути муқовимати хурд (нейтрали сахт </w:t>
      </w:r>
      <w:r w:rsidR="006B7B27" w:rsidRPr="006B7B27">
        <w:rPr>
          <w:rFonts w:ascii="Times New Roman" w:eastAsia="Times New Roman" w:hAnsi="Times New Roman" w:cs="Times New Roman"/>
          <w:sz w:val="28"/>
          <w:szCs w:val="28"/>
          <w:lang w:eastAsia="ru-RU"/>
        </w:rPr>
        <w:t>заминвасл</w:t>
      </w:r>
      <w:r w:rsidRPr="002B72A6">
        <w:rPr>
          <w:rFonts w:ascii="Times New Roman" w:eastAsia="Times New Roman" w:hAnsi="Times New Roman" w:cs="Times New Roman"/>
          <w:sz w:val="28"/>
          <w:szCs w:val="28"/>
          <w:lang w:eastAsia="ru-RU"/>
        </w:rPr>
        <w:t xml:space="preserve">) бо шиддатҳои 220/127, 380/220 ва 660/380 В. </w:t>
      </w:r>
    </w:p>
    <w:p w:rsidR="002B72A6" w:rsidRPr="002B72A6" w:rsidRDefault="002B72A6" w:rsidP="006B7B2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B72A6">
        <w:rPr>
          <w:rFonts w:ascii="Times New Roman" w:eastAsia="Times New Roman" w:hAnsi="Times New Roman" w:cs="Times New Roman"/>
          <w:sz w:val="28"/>
          <w:szCs w:val="28"/>
          <w:lang w:eastAsia="ru-RU"/>
        </w:rPr>
        <w:t>Аз ҳама бештар шабакаҳои 380/220</w:t>
      </w:r>
      <w:proofErr w:type="gramStart"/>
      <w:r w:rsidRPr="002B72A6">
        <w:rPr>
          <w:rFonts w:ascii="Times New Roman" w:eastAsia="Times New Roman" w:hAnsi="Times New Roman" w:cs="Times New Roman"/>
          <w:sz w:val="28"/>
          <w:szCs w:val="28"/>
          <w:lang w:eastAsia="ru-RU"/>
        </w:rPr>
        <w:t xml:space="preserve"> В</w:t>
      </w:r>
      <w:proofErr w:type="gramEnd"/>
      <w:r w:rsidRPr="002B72A6">
        <w:rPr>
          <w:rFonts w:ascii="Times New Roman" w:eastAsia="Times New Roman" w:hAnsi="Times New Roman" w:cs="Times New Roman"/>
          <w:sz w:val="28"/>
          <w:szCs w:val="28"/>
          <w:lang w:eastAsia="ru-RU"/>
        </w:rPr>
        <w:t xml:space="preserve"> паҳн шудаанд.</w:t>
      </w:r>
    </w:p>
    <w:p w:rsidR="002B72A6" w:rsidRPr="002B72A6" w:rsidRDefault="002B72A6" w:rsidP="006B7B27">
      <w:pPr>
        <w:spacing w:before="100" w:beforeAutospacing="1" w:after="100" w:afterAutospacing="1"/>
        <w:ind w:firstLine="708"/>
        <w:jc w:val="both"/>
        <w:rPr>
          <w:rFonts w:ascii="Times New Roman" w:eastAsia="Times New Roman" w:hAnsi="Times New Roman" w:cs="Times New Roman"/>
          <w:sz w:val="28"/>
          <w:szCs w:val="28"/>
          <w:lang w:val="tg-Cyrl-TJ" w:eastAsia="ru-RU"/>
        </w:rPr>
      </w:pPr>
      <w:r w:rsidRPr="002B72A6">
        <w:rPr>
          <w:rFonts w:ascii="Times New Roman" w:eastAsia="Times New Roman" w:hAnsi="Times New Roman" w:cs="Times New Roman"/>
          <w:sz w:val="28"/>
          <w:szCs w:val="28"/>
          <w:lang w:val="tg-Cyrl-TJ" w:eastAsia="ru-RU"/>
        </w:rPr>
        <w:t xml:space="preserve">Шабакаи сеноқилӣ бо нейтрали </w:t>
      </w:r>
      <w:r w:rsidR="006B7B27" w:rsidRPr="006B7B27">
        <w:rPr>
          <w:rFonts w:ascii="Times New Roman" w:eastAsia="Times New Roman" w:hAnsi="Times New Roman" w:cs="Times New Roman"/>
          <w:sz w:val="28"/>
          <w:szCs w:val="28"/>
          <w:lang w:val="tg-Cyrl-TJ" w:eastAsia="ru-RU"/>
        </w:rPr>
        <w:t>заминвасл</w:t>
      </w:r>
      <w:r w:rsidRPr="002B72A6">
        <w:rPr>
          <w:rFonts w:ascii="Times New Roman" w:eastAsia="Times New Roman" w:hAnsi="Times New Roman" w:cs="Times New Roman"/>
          <w:sz w:val="28"/>
          <w:szCs w:val="28"/>
          <w:lang w:val="tg-Cyrl-TJ" w:eastAsia="ru-RU"/>
        </w:rPr>
        <w:t xml:space="preserve"> ва шабакаи чор ноқилӣ бо нейтрали </w:t>
      </w:r>
      <w:r w:rsidR="006B7B27" w:rsidRPr="006B7B27">
        <w:rPr>
          <w:rFonts w:ascii="Times New Roman" w:eastAsia="Times New Roman" w:hAnsi="Times New Roman" w:cs="Times New Roman"/>
          <w:sz w:val="28"/>
          <w:szCs w:val="28"/>
          <w:lang w:val="tg-Cyrl-TJ" w:eastAsia="ru-RU"/>
        </w:rPr>
        <w:t>оиқшуда</w:t>
      </w:r>
      <w:r w:rsidRPr="002B72A6">
        <w:rPr>
          <w:rFonts w:ascii="Times New Roman" w:eastAsia="Times New Roman" w:hAnsi="Times New Roman" w:cs="Times New Roman"/>
          <w:sz w:val="28"/>
          <w:szCs w:val="28"/>
          <w:lang w:val="tg-Cyrl-TJ" w:eastAsia="ru-RU"/>
        </w:rPr>
        <w:t xml:space="preserve"> ҳангоми шиддати то 1000 В, одатан истифода намешаванд, зеро дар шабакаи сеноқилӣ бо нейтрали </w:t>
      </w:r>
      <w:r w:rsidR="006B7B27" w:rsidRPr="006B7B27">
        <w:rPr>
          <w:rFonts w:ascii="Times New Roman" w:eastAsia="Times New Roman" w:hAnsi="Times New Roman" w:cs="Times New Roman"/>
          <w:sz w:val="28"/>
          <w:szCs w:val="28"/>
          <w:lang w:val="tg-Cyrl-TJ" w:eastAsia="ru-RU"/>
        </w:rPr>
        <w:t>заминвасл</w:t>
      </w:r>
      <w:r w:rsidRPr="002B72A6">
        <w:rPr>
          <w:rFonts w:ascii="Times New Roman" w:eastAsia="Times New Roman" w:hAnsi="Times New Roman" w:cs="Times New Roman"/>
          <w:sz w:val="28"/>
          <w:szCs w:val="28"/>
          <w:lang w:val="tg-Cyrl-TJ" w:eastAsia="ru-RU"/>
        </w:rPr>
        <w:t xml:space="preserve"> ҳангоми кӯтоҳшавии фаза ба корпус ва дар шабакаи чор ноқилӣ бо нейтрали </w:t>
      </w:r>
      <w:r w:rsidR="006B7B27" w:rsidRPr="006B7B27">
        <w:rPr>
          <w:rFonts w:ascii="Times New Roman" w:eastAsia="Times New Roman" w:hAnsi="Times New Roman" w:cs="Times New Roman"/>
          <w:sz w:val="28"/>
          <w:szCs w:val="28"/>
          <w:lang w:val="tg-Cyrl-TJ" w:eastAsia="ru-RU"/>
        </w:rPr>
        <w:t>оиқшуда</w:t>
      </w:r>
      <w:r w:rsidRPr="002B72A6">
        <w:rPr>
          <w:rFonts w:ascii="Times New Roman" w:eastAsia="Times New Roman" w:hAnsi="Times New Roman" w:cs="Times New Roman"/>
          <w:sz w:val="28"/>
          <w:szCs w:val="28"/>
          <w:lang w:val="tg-Cyrl-TJ" w:eastAsia="ru-RU"/>
        </w:rPr>
        <w:t xml:space="preserve"> ҳангоми кӯтоҳшавии фаза ба замин, таъмин намудани бехатарии кормандон бо усулҳои маъмулӣ (</w:t>
      </w:r>
      <w:r w:rsidR="00E21707">
        <w:rPr>
          <w:rFonts w:ascii="Times New Roman" w:eastAsia="Times New Roman" w:hAnsi="Times New Roman" w:cs="Times New Roman"/>
          <w:sz w:val="28"/>
          <w:szCs w:val="28"/>
          <w:lang w:val="tg-Cyrl-TJ" w:eastAsia="ru-RU"/>
        </w:rPr>
        <w:t>заминвасл</w:t>
      </w:r>
      <w:r w:rsidRPr="002B72A6">
        <w:rPr>
          <w:rFonts w:ascii="Times New Roman" w:eastAsia="Times New Roman" w:hAnsi="Times New Roman" w:cs="Times New Roman"/>
          <w:sz w:val="28"/>
          <w:szCs w:val="28"/>
          <w:lang w:val="tg-Cyrl-TJ" w:eastAsia="ru-RU"/>
        </w:rPr>
        <w:t xml:space="preserve">, </w:t>
      </w:r>
      <w:r w:rsidR="00E21707">
        <w:rPr>
          <w:rFonts w:ascii="Times New Roman" w:eastAsia="Times New Roman" w:hAnsi="Times New Roman" w:cs="Times New Roman"/>
          <w:sz w:val="28"/>
          <w:szCs w:val="28"/>
          <w:lang w:val="tg-Cyrl-TJ" w:eastAsia="ru-RU"/>
        </w:rPr>
        <w:t>зануление</w:t>
      </w:r>
      <w:r w:rsidRPr="002B72A6">
        <w:rPr>
          <w:rFonts w:ascii="Times New Roman" w:eastAsia="Times New Roman" w:hAnsi="Times New Roman" w:cs="Times New Roman"/>
          <w:sz w:val="28"/>
          <w:szCs w:val="28"/>
          <w:lang w:val="tg-Cyrl-TJ" w:eastAsia="ru-RU"/>
        </w:rPr>
        <w:t>) ғайриимкон мегардад.</w:t>
      </w:r>
    </w:p>
    <w:p w:rsidR="002B72A6" w:rsidRPr="002B72A6" w:rsidRDefault="002B72A6" w:rsidP="006B7B27">
      <w:pPr>
        <w:spacing w:before="100" w:beforeAutospacing="1" w:after="100" w:afterAutospacing="1"/>
        <w:ind w:firstLine="360"/>
        <w:jc w:val="both"/>
        <w:rPr>
          <w:rFonts w:ascii="Times New Roman" w:eastAsia="Times New Roman" w:hAnsi="Times New Roman" w:cs="Times New Roman"/>
          <w:sz w:val="28"/>
          <w:szCs w:val="28"/>
          <w:lang w:eastAsia="ru-RU"/>
        </w:rPr>
      </w:pPr>
      <w:r w:rsidRPr="002B72A6">
        <w:rPr>
          <w:rFonts w:ascii="Times New Roman" w:eastAsia="Times New Roman" w:hAnsi="Times New Roman" w:cs="Times New Roman"/>
          <w:sz w:val="28"/>
          <w:szCs w:val="28"/>
          <w:lang w:eastAsia="ru-RU"/>
        </w:rPr>
        <w:t>Ҳангоми шиддати аз 1000</w:t>
      </w:r>
      <w:proofErr w:type="gramStart"/>
      <w:r w:rsidRPr="002B72A6">
        <w:rPr>
          <w:rFonts w:ascii="Times New Roman" w:eastAsia="Times New Roman" w:hAnsi="Times New Roman" w:cs="Times New Roman"/>
          <w:sz w:val="28"/>
          <w:szCs w:val="28"/>
          <w:lang w:eastAsia="ru-RU"/>
        </w:rPr>
        <w:t xml:space="preserve"> В</w:t>
      </w:r>
      <w:proofErr w:type="gramEnd"/>
      <w:r w:rsidRPr="002B72A6">
        <w:rPr>
          <w:rFonts w:ascii="Times New Roman" w:eastAsia="Times New Roman" w:hAnsi="Times New Roman" w:cs="Times New Roman"/>
          <w:sz w:val="28"/>
          <w:szCs w:val="28"/>
          <w:lang w:eastAsia="ru-RU"/>
        </w:rPr>
        <w:t xml:space="preserve"> баланд, инчунин ду схемаи шабакаҳои сефаза истифода мешаванд:</w:t>
      </w:r>
    </w:p>
    <w:p w:rsidR="002B72A6" w:rsidRPr="002B72A6" w:rsidRDefault="002B72A6" w:rsidP="006B7B27">
      <w:pPr>
        <w:numPr>
          <w:ilvl w:val="0"/>
          <w:numId w:val="7"/>
        </w:numPr>
        <w:spacing w:before="100" w:beforeAutospacing="1" w:after="100" w:afterAutospacing="1"/>
        <w:jc w:val="both"/>
        <w:rPr>
          <w:rFonts w:ascii="Times New Roman" w:eastAsia="Times New Roman" w:hAnsi="Times New Roman" w:cs="Times New Roman"/>
          <w:sz w:val="28"/>
          <w:szCs w:val="28"/>
          <w:lang w:eastAsia="ru-RU"/>
        </w:rPr>
      </w:pPr>
      <w:r w:rsidRPr="002B72A6">
        <w:rPr>
          <w:rFonts w:ascii="Times New Roman" w:eastAsia="Times New Roman" w:hAnsi="Times New Roman" w:cs="Times New Roman"/>
          <w:sz w:val="28"/>
          <w:szCs w:val="28"/>
          <w:lang w:eastAsia="ru-RU"/>
        </w:rPr>
        <w:t xml:space="preserve">сеноқилӣ бо нейтрали </w:t>
      </w:r>
      <w:r w:rsidR="006B7B27" w:rsidRPr="006B7B27">
        <w:rPr>
          <w:rFonts w:ascii="Times New Roman" w:eastAsia="Times New Roman" w:hAnsi="Times New Roman" w:cs="Times New Roman"/>
          <w:sz w:val="28"/>
          <w:szCs w:val="28"/>
          <w:lang w:eastAsia="ru-RU"/>
        </w:rPr>
        <w:t>оиқшуда</w:t>
      </w:r>
      <w:r w:rsidRPr="002B72A6">
        <w:rPr>
          <w:rFonts w:ascii="Times New Roman" w:eastAsia="Times New Roman" w:hAnsi="Times New Roman" w:cs="Times New Roman"/>
          <w:sz w:val="28"/>
          <w:szCs w:val="28"/>
          <w:lang w:eastAsia="ru-RU"/>
        </w:rPr>
        <w:t xml:space="preserve">; </w:t>
      </w:r>
    </w:p>
    <w:p w:rsidR="002B72A6" w:rsidRPr="002B72A6" w:rsidRDefault="002B72A6" w:rsidP="006B7B27">
      <w:pPr>
        <w:numPr>
          <w:ilvl w:val="0"/>
          <w:numId w:val="7"/>
        </w:numPr>
        <w:spacing w:before="100" w:beforeAutospacing="1" w:after="100" w:afterAutospacing="1"/>
        <w:jc w:val="both"/>
        <w:rPr>
          <w:rFonts w:ascii="Times New Roman" w:eastAsia="Times New Roman" w:hAnsi="Times New Roman" w:cs="Times New Roman"/>
          <w:sz w:val="28"/>
          <w:szCs w:val="28"/>
          <w:lang w:eastAsia="ru-RU"/>
        </w:rPr>
      </w:pPr>
      <w:r w:rsidRPr="002B72A6">
        <w:rPr>
          <w:rFonts w:ascii="Times New Roman" w:eastAsia="Times New Roman" w:hAnsi="Times New Roman" w:cs="Times New Roman"/>
          <w:sz w:val="28"/>
          <w:szCs w:val="28"/>
          <w:lang w:eastAsia="ru-RU"/>
        </w:rPr>
        <w:t xml:space="preserve">сеноқилӣ бо нейтрали </w:t>
      </w:r>
      <w:r w:rsidR="006B7B27" w:rsidRPr="006B7B27">
        <w:rPr>
          <w:rFonts w:ascii="Times New Roman" w:eastAsia="Times New Roman" w:hAnsi="Times New Roman" w:cs="Times New Roman"/>
          <w:sz w:val="28"/>
          <w:szCs w:val="28"/>
          <w:lang w:eastAsia="ru-RU"/>
        </w:rPr>
        <w:t>заминвасл</w:t>
      </w:r>
      <w:r w:rsidRPr="002B72A6">
        <w:rPr>
          <w:rFonts w:ascii="Times New Roman" w:eastAsia="Times New Roman" w:hAnsi="Times New Roman" w:cs="Times New Roman"/>
          <w:sz w:val="28"/>
          <w:szCs w:val="28"/>
          <w:lang w:eastAsia="ru-RU"/>
        </w:rPr>
        <w:t xml:space="preserve"> тавассути муқовимати хурд. </w:t>
      </w:r>
    </w:p>
    <w:p w:rsidR="002B72A6" w:rsidRPr="002B72A6" w:rsidRDefault="002B72A6" w:rsidP="006B7B27">
      <w:pPr>
        <w:spacing w:before="100" w:beforeAutospacing="1" w:after="100" w:afterAutospacing="1"/>
        <w:jc w:val="both"/>
        <w:rPr>
          <w:rFonts w:ascii="Times New Roman" w:eastAsia="Times New Roman" w:hAnsi="Times New Roman" w:cs="Times New Roman"/>
          <w:sz w:val="28"/>
          <w:szCs w:val="28"/>
          <w:lang w:eastAsia="ru-RU"/>
        </w:rPr>
      </w:pPr>
      <w:r w:rsidRPr="002B72A6">
        <w:rPr>
          <w:rFonts w:ascii="Times New Roman" w:eastAsia="Times New Roman" w:hAnsi="Times New Roman" w:cs="Times New Roman"/>
          <w:sz w:val="28"/>
          <w:szCs w:val="28"/>
          <w:lang w:eastAsia="ru-RU"/>
        </w:rPr>
        <w:t xml:space="preserve">Ду ҳолати хоси пайвастшавии инсон </w:t>
      </w:r>
      <w:proofErr w:type="gramStart"/>
      <w:r w:rsidRPr="002B72A6">
        <w:rPr>
          <w:rFonts w:ascii="Times New Roman" w:eastAsia="Times New Roman" w:hAnsi="Times New Roman" w:cs="Times New Roman"/>
          <w:sz w:val="28"/>
          <w:szCs w:val="28"/>
          <w:lang w:eastAsia="ru-RU"/>
        </w:rPr>
        <w:t>ба</w:t>
      </w:r>
      <w:proofErr w:type="gramEnd"/>
      <w:r w:rsidRPr="002B72A6">
        <w:rPr>
          <w:rFonts w:ascii="Times New Roman" w:eastAsia="Times New Roman" w:hAnsi="Times New Roman" w:cs="Times New Roman"/>
          <w:sz w:val="28"/>
          <w:szCs w:val="28"/>
          <w:lang w:eastAsia="ru-RU"/>
        </w:rPr>
        <w:t xml:space="preserve"> занҷири ҷараён мавҷуд аст:</w:t>
      </w:r>
    </w:p>
    <w:p w:rsidR="002B72A6" w:rsidRPr="002B72A6" w:rsidRDefault="002B72A6" w:rsidP="006B7B27">
      <w:pPr>
        <w:numPr>
          <w:ilvl w:val="0"/>
          <w:numId w:val="8"/>
        </w:numPr>
        <w:spacing w:before="100" w:beforeAutospacing="1" w:after="100" w:afterAutospacing="1"/>
        <w:jc w:val="both"/>
        <w:rPr>
          <w:rFonts w:ascii="Times New Roman" w:eastAsia="Times New Roman" w:hAnsi="Times New Roman" w:cs="Times New Roman"/>
          <w:sz w:val="28"/>
          <w:szCs w:val="28"/>
          <w:lang w:eastAsia="ru-RU"/>
        </w:rPr>
      </w:pPr>
      <w:r w:rsidRPr="002B72A6">
        <w:rPr>
          <w:rFonts w:ascii="Times New Roman" w:eastAsia="Times New Roman" w:hAnsi="Times New Roman" w:cs="Times New Roman"/>
          <w:sz w:val="28"/>
          <w:szCs w:val="28"/>
          <w:lang w:eastAsia="ru-RU"/>
        </w:rPr>
        <w:t xml:space="preserve">байни ду фазаи шабака (тамоси хаттӣ); </w:t>
      </w:r>
    </w:p>
    <w:p w:rsidR="002B72A6" w:rsidRPr="002B72A6" w:rsidRDefault="002B72A6" w:rsidP="006B7B27">
      <w:pPr>
        <w:numPr>
          <w:ilvl w:val="0"/>
          <w:numId w:val="8"/>
        </w:numPr>
        <w:spacing w:before="100" w:beforeAutospacing="1" w:after="100" w:afterAutospacing="1"/>
        <w:jc w:val="both"/>
        <w:rPr>
          <w:rFonts w:ascii="Times New Roman" w:eastAsia="Times New Roman" w:hAnsi="Times New Roman" w:cs="Times New Roman"/>
          <w:sz w:val="28"/>
          <w:szCs w:val="28"/>
          <w:lang w:eastAsia="ru-RU"/>
        </w:rPr>
      </w:pPr>
      <w:r w:rsidRPr="002B72A6">
        <w:rPr>
          <w:rFonts w:ascii="Times New Roman" w:eastAsia="Times New Roman" w:hAnsi="Times New Roman" w:cs="Times New Roman"/>
          <w:sz w:val="28"/>
          <w:szCs w:val="28"/>
          <w:lang w:eastAsia="ru-RU"/>
        </w:rPr>
        <w:t>байни як фаза ва замин (тамоси фазавӣ).</w:t>
      </w:r>
    </w:p>
    <w:p w:rsidR="002B72A6" w:rsidRPr="002D456E" w:rsidRDefault="002B72A6" w:rsidP="002D456E">
      <w:pPr>
        <w:pStyle w:val="3"/>
        <w:jc w:val="center"/>
        <w:rPr>
          <w:sz w:val="28"/>
          <w:szCs w:val="28"/>
        </w:rPr>
      </w:pPr>
      <w:r w:rsidRPr="002D456E">
        <w:rPr>
          <w:rStyle w:val="a6"/>
          <w:b/>
          <w:bCs/>
          <w:sz w:val="28"/>
          <w:szCs w:val="28"/>
        </w:rPr>
        <w:t>Шабакаҳои сефаза</w:t>
      </w:r>
    </w:p>
    <w:p w:rsidR="002B72A6" w:rsidRPr="002D456E" w:rsidRDefault="002D456E" w:rsidP="002D456E">
      <w:pPr>
        <w:pStyle w:val="4"/>
        <w:jc w:val="center"/>
        <w:rPr>
          <w:rFonts w:ascii="Times New Roman" w:hAnsi="Times New Roman" w:cs="Times New Roman"/>
          <w:color w:val="auto"/>
          <w:sz w:val="28"/>
          <w:szCs w:val="28"/>
          <w:lang w:val="tg-Cyrl-TJ"/>
        </w:rPr>
      </w:pPr>
      <w:r>
        <w:rPr>
          <w:rStyle w:val="a6"/>
          <w:rFonts w:ascii="Times New Roman" w:hAnsi="Times New Roman" w:cs="Times New Roman"/>
          <w:b/>
          <w:bCs/>
          <w:color w:val="auto"/>
          <w:sz w:val="28"/>
          <w:szCs w:val="28"/>
          <w:lang w:val="tg-Cyrl-TJ"/>
        </w:rPr>
        <w:t>(</w:t>
      </w:r>
      <w:r w:rsidRPr="002D456E">
        <w:rPr>
          <w:rStyle w:val="a6"/>
          <w:rFonts w:ascii="Times New Roman" w:hAnsi="Times New Roman" w:cs="Times New Roman"/>
          <w:b/>
          <w:bCs/>
          <w:color w:val="auto"/>
          <w:sz w:val="28"/>
          <w:szCs w:val="28"/>
          <w:lang w:val="tg-Cyrl-TJ"/>
        </w:rPr>
        <w:t>расиши</w:t>
      </w:r>
      <w:r w:rsidR="002B72A6" w:rsidRPr="002D456E">
        <w:rPr>
          <w:rStyle w:val="a6"/>
          <w:rFonts w:ascii="Times New Roman" w:hAnsi="Times New Roman" w:cs="Times New Roman"/>
          <w:b/>
          <w:bCs/>
          <w:color w:val="auto"/>
          <w:sz w:val="28"/>
          <w:szCs w:val="28"/>
        </w:rPr>
        <w:t xml:space="preserve"> дуфазагӣ</w:t>
      </w:r>
      <w:r>
        <w:rPr>
          <w:rStyle w:val="a6"/>
          <w:rFonts w:ascii="Times New Roman" w:hAnsi="Times New Roman" w:cs="Times New Roman"/>
          <w:b/>
          <w:bCs/>
          <w:color w:val="auto"/>
          <w:sz w:val="28"/>
          <w:szCs w:val="28"/>
          <w:lang w:val="tg-Cyrl-TJ"/>
        </w:rPr>
        <w:t>)</w:t>
      </w:r>
    </w:p>
    <w:p w:rsidR="002B72A6" w:rsidRPr="002D456E" w:rsidRDefault="002B72A6" w:rsidP="002D456E">
      <w:pPr>
        <w:pStyle w:val="a5"/>
        <w:spacing w:line="276" w:lineRule="auto"/>
        <w:ind w:firstLine="708"/>
        <w:rPr>
          <w:sz w:val="28"/>
          <w:szCs w:val="28"/>
          <w:lang w:val="tg-Cyrl-TJ"/>
        </w:rPr>
      </w:pPr>
      <w:r w:rsidRPr="002D456E">
        <w:rPr>
          <w:sz w:val="28"/>
          <w:szCs w:val="28"/>
          <w:lang w:val="tg-Cyrl-TJ"/>
        </w:rPr>
        <w:t xml:space="preserve">Ҳангоми тамоси дуфазагӣ бевосита ба қисмҳои зери шиддат (расми 1.1), новобаста аз он ки нейтрали манбаи таъминот </w:t>
      </w:r>
      <w:r w:rsidR="006B7B27" w:rsidRPr="002D456E">
        <w:rPr>
          <w:sz w:val="28"/>
          <w:szCs w:val="28"/>
          <w:lang w:val="tg-Cyrl-TJ"/>
        </w:rPr>
        <w:t>заминвасл</w:t>
      </w:r>
      <w:r w:rsidRPr="002D456E">
        <w:rPr>
          <w:sz w:val="28"/>
          <w:szCs w:val="28"/>
          <w:lang w:val="tg-Cyrl-TJ"/>
        </w:rPr>
        <w:t xml:space="preserve"> аст ё не, инсон зери таъсири шиддати хаттӣ </w:t>
      </w:r>
      <w:r w:rsidRPr="002D456E">
        <w:rPr>
          <w:rStyle w:val="katex-mathml"/>
          <w:sz w:val="28"/>
          <w:szCs w:val="28"/>
          <w:lang w:val="tg-Cyrl-TJ"/>
        </w:rPr>
        <w:t>Uл</w:t>
      </w:r>
      <w:r w:rsidR="008572FD" w:rsidRPr="002D456E">
        <w:rPr>
          <w:rStyle w:val="katex-mathml"/>
          <w:sz w:val="28"/>
          <w:szCs w:val="28"/>
          <w:lang w:val="tg-Cyrl-TJ"/>
        </w:rPr>
        <w:t xml:space="preserve"> </w:t>
      </w:r>
      <w:r w:rsidRPr="002D456E">
        <w:rPr>
          <w:sz w:val="28"/>
          <w:szCs w:val="28"/>
          <w:lang w:val="tg-Cyrl-TJ"/>
        </w:rPr>
        <w:t>қарор мегирад.</w:t>
      </w:r>
    </w:p>
    <w:p w:rsidR="002B72A6" w:rsidRPr="002D456E" w:rsidRDefault="002B72A6" w:rsidP="002D456E">
      <w:pPr>
        <w:pStyle w:val="a5"/>
        <w:spacing w:line="276" w:lineRule="auto"/>
        <w:rPr>
          <w:sz w:val="28"/>
          <w:szCs w:val="28"/>
        </w:rPr>
      </w:pPr>
      <w:r w:rsidRPr="002D456E">
        <w:rPr>
          <w:sz w:val="28"/>
          <w:szCs w:val="28"/>
        </w:rPr>
        <w:t xml:space="preserve">Дар ин ҳолат, ҷараёни зараррасон (зарбаи барқ) </w:t>
      </w:r>
      <w:proofErr w:type="gramStart"/>
      <w:r w:rsidRPr="002D456E">
        <w:rPr>
          <w:sz w:val="28"/>
          <w:szCs w:val="28"/>
        </w:rPr>
        <w:t>ба</w:t>
      </w:r>
      <w:proofErr w:type="gramEnd"/>
      <w:r w:rsidRPr="002D456E">
        <w:rPr>
          <w:sz w:val="28"/>
          <w:szCs w:val="28"/>
        </w:rPr>
        <w:t xml:space="preserve"> қимати калон мерасад:</w:t>
      </w:r>
    </w:p>
    <w:p w:rsidR="000A7C8F" w:rsidRPr="002D456E" w:rsidRDefault="000A7C8F" w:rsidP="002D456E">
      <w:pPr>
        <w:spacing w:before="100" w:beforeAutospacing="1" w:after="100" w:afterAutospacing="1"/>
        <w:ind w:firstLine="708"/>
        <w:jc w:val="both"/>
        <w:rPr>
          <w:rFonts w:ascii="Times New Roman" w:eastAsia="Times New Roman" w:hAnsi="Times New Roman" w:cs="Times New Roman"/>
          <w:sz w:val="28"/>
          <w:szCs w:val="28"/>
          <w:lang w:eastAsia="ru-RU"/>
        </w:rPr>
      </w:pPr>
    </w:p>
    <w:p w:rsidR="000A7C8F" w:rsidRPr="002D456E" w:rsidRDefault="008572FD" w:rsidP="002D456E">
      <w:pPr>
        <w:spacing w:before="100" w:beforeAutospacing="1" w:after="100" w:afterAutospacing="1"/>
        <w:ind w:firstLine="708"/>
        <w:jc w:val="both"/>
        <w:rPr>
          <w:rFonts w:ascii="Times New Roman" w:hAnsi="Times New Roman" w:cs="Times New Roman"/>
          <w:sz w:val="28"/>
          <w:szCs w:val="28"/>
        </w:rPr>
      </w:pPr>
      <w:r w:rsidRPr="002D456E">
        <w:rPr>
          <w:rFonts w:ascii="Times New Roman" w:hAnsi="Times New Roman" w:cs="Times New Roman"/>
          <w:sz w:val="28"/>
          <w:szCs w:val="28"/>
        </w:rPr>
        <w:t xml:space="preserve">Муқовимати изолятсияи фазаҳо дар ин ҳолат қимати ҷараёнро </w:t>
      </w:r>
      <w:proofErr w:type="spellStart"/>
      <w:r w:rsidRPr="002D456E">
        <w:rPr>
          <w:rFonts w:ascii="Times New Roman" w:hAnsi="Times New Roman" w:cs="Times New Roman"/>
          <w:sz w:val="28"/>
          <w:szCs w:val="28"/>
        </w:rPr>
        <w:t>маҳдуд</w:t>
      </w:r>
      <w:proofErr w:type="spellEnd"/>
      <w:r w:rsidRPr="002D456E">
        <w:rPr>
          <w:rFonts w:ascii="Times New Roman" w:hAnsi="Times New Roman" w:cs="Times New Roman"/>
          <w:sz w:val="28"/>
          <w:szCs w:val="28"/>
        </w:rPr>
        <w:t xml:space="preserve"> намекунад.</w:t>
      </w:r>
    </w:p>
    <w:p w:rsidR="008572FD" w:rsidRPr="009A245C" w:rsidRDefault="009A245C" w:rsidP="00DE1EA7">
      <w:pPr>
        <w:spacing w:before="100" w:beforeAutospacing="1" w:after="100" w:afterAutospacing="1"/>
        <w:ind w:firstLine="708"/>
        <w:jc w:val="both"/>
        <w:rPr>
          <w:rFonts w:ascii="Times New Roman" w:eastAsia="Times New Roman" w:hAnsi="Times New Roman" w:cs="Times New Roman"/>
          <w:b/>
          <w:sz w:val="28"/>
          <w:szCs w:val="24"/>
          <w:lang w:val="tg-Cyrl-TJ" w:eastAsia="ru-RU"/>
        </w:rPr>
      </w:pPr>
      <w:r w:rsidRPr="009A245C">
        <w:rPr>
          <w:rFonts w:ascii="Times New Roman" w:eastAsia="Times New Roman" w:hAnsi="Times New Roman" w:cs="Times New Roman"/>
          <w:b/>
          <w:noProof/>
          <w:sz w:val="28"/>
          <w:szCs w:val="24"/>
          <w:lang w:eastAsia="ru-RU"/>
        </w:rPr>
        <w:lastRenderedPageBreak/>
        <w:drawing>
          <wp:anchor distT="0" distB="0" distL="114300" distR="114300" simplePos="0" relativeHeight="251658240" behindDoc="1" locked="0" layoutInCell="1" allowOverlap="1" wp14:anchorId="21F3D7B5" wp14:editId="22A6FE0B">
            <wp:simplePos x="0" y="0"/>
            <wp:positionH relativeFrom="column">
              <wp:posOffset>1487170</wp:posOffset>
            </wp:positionH>
            <wp:positionV relativeFrom="paragraph">
              <wp:posOffset>-281305</wp:posOffset>
            </wp:positionV>
            <wp:extent cx="1682115" cy="825500"/>
            <wp:effectExtent l="0" t="0" r="0" b="0"/>
            <wp:wrapThrough wrapText="bothSides">
              <wp:wrapPolygon edited="0">
                <wp:start x="0" y="0"/>
                <wp:lineTo x="0" y="20935"/>
                <wp:lineTo x="21282" y="20935"/>
                <wp:lineTo x="21282" y="0"/>
                <wp:lineTo x="0" y="0"/>
              </wp:wrapPolygon>
            </wp:wrapThrough>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cstate="print">
                      <a:extLst>
                        <a:ext uri="{28A0092B-C50C-407E-A947-70E740481C1C}">
                          <a14:useLocalDpi xmlns:a14="http://schemas.microsoft.com/office/drawing/2010/main" val="0"/>
                        </a:ext>
                      </a:extLst>
                    </a:blip>
                    <a:srcRect l="13272" t="20812" r="12903" b="24777"/>
                    <a:stretch/>
                  </pic:blipFill>
                  <pic:spPr bwMode="auto">
                    <a:xfrm>
                      <a:off x="0" y="0"/>
                      <a:ext cx="1682115" cy="825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sz w:val="28"/>
          <w:szCs w:val="24"/>
          <w:lang w:val="tg-Cyrl-TJ" w:eastAsia="ru-RU"/>
        </w:rPr>
        <w:t xml:space="preserve">                                </w:t>
      </w:r>
      <w:r w:rsidRPr="009A245C">
        <w:rPr>
          <w:rFonts w:ascii="Times New Roman" w:eastAsia="Times New Roman" w:hAnsi="Times New Roman" w:cs="Times New Roman"/>
          <w:b/>
          <w:sz w:val="28"/>
          <w:szCs w:val="24"/>
          <w:lang w:val="tg-Cyrl-TJ" w:eastAsia="ru-RU"/>
        </w:rPr>
        <w:t>(1.1)</w:t>
      </w:r>
    </w:p>
    <w:p w:rsidR="002D456E" w:rsidRDefault="002D456E" w:rsidP="00DE1EA7">
      <w:pPr>
        <w:spacing w:before="100" w:beforeAutospacing="1" w:after="100" w:afterAutospacing="1"/>
        <w:ind w:firstLine="708"/>
        <w:jc w:val="both"/>
        <w:rPr>
          <w:rFonts w:ascii="Times New Roman" w:eastAsia="Times New Roman" w:hAnsi="Times New Roman" w:cs="Times New Roman"/>
          <w:sz w:val="28"/>
          <w:szCs w:val="24"/>
          <w:lang w:val="tg-Cyrl-TJ" w:eastAsia="ru-RU"/>
        </w:rPr>
      </w:pPr>
    </w:p>
    <w:p w:rsidR="002D456E" w:rsidRDefault="009A245C" w:rsidP="00DE1EA7">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2D456E">
        <w:rPr>
          <w:rFonts w:ascii="Times New Roman" w:eastAsia="Times New Roman" w:hAnsi="Times New Roman" w:cs="Times New Roman"/>
          <w:noProof/>
          <w:sz w:val="28"/>
          <w:szCs w:val="24"/>
          <w:lang w:eastAsia="ru-RU"/>
        </w:rPr>
        <w:drawing>
          <wp:anchor distT="0" distB="0" distL="114300" distR="114300" simplePos="0" relativeHeight="251659264" behindDoc="1" locked="0" layoutInCell="1" allowOverlap="1" wp14:anchorId="7B6CA3D0" wp14:editId="11D56F22">
            <wp:simplePos x="0" y="0"/>
            <wp:positionH relativeFrom="column">
              <wp:posOffset>1107110</wp:posOffset>
            </wp:positionH>
            <wp:positionV relativeFrom="paragraph">
              <wp:posOffset>107010</wp:posOffset>
            </wp:positionV>
            <wp:extent cx="3632724" cy="2421331"/>
            <wp:effectExtent l="0" t="0" r="635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6250" cy="2423681"/>
                    </a:xfrm>
                    <a:prstGeom prst="rect">
                      <a:avLst/>
                    </a:prstGeom>
                  </pic:spPr>
                </pic:pic>
              </a:graphicData>
            </a:graphic>
            <wp14:sizeRelH relativeFrom="page">
              <wp14:pctWidth>0</wp14:pctWidth>
            </wp14:sizeRelH>
            <wp14:sizeRelV relativeFrom="page">
              <wp14:pctHeight>0</wp14:pctHeight>
            </wp14:sizeRelV>
          </wp:anchor>
        </w:drawing>
      </w:r>
    </w:p>
    <w:p w:rsidR="002D456E" w:rsidRDefault="002D456E" w:rsidP="00DE1EA7">
      <w:pPr>
        <w:spacing w:before="100" w:beforeAutospacing="1" w:after="100" w:afterAutospacing="1"/>
        <w:ind w:firstLine="708"/>
        <w:jc w:val="both"/>
        <w:rPr>
          <w:rFonts w:ascii="Times New Roman" w:eastAsia="Times New Roman" w:hAnsi="Times New Roman" w:cs="Times New Roman"/>
          <w:sz w:val="28"/>
          <w:szCs w:val="24"/>
          <w:lang w:val="tg-Cyrl-TJ" w:eastAsia="ru-RU"/>
        </w:rPr>
      </w:pPr>
    </w:p>
    <w:p w:rsidR="002D456E" w:rsidRDefault="002D456E" w:rsidP="00DE1EA7">
      <w:pPr>
        <w:spacing w:before="100" w:beforeAutospacing="1" w:after="100" w:afterAutospacing="1"/>
        <w:ind w:firstLine="708"/>
        <w:jc w:val="both"/>
        <w:rPr>
          <w:rFonts w:ascii="Times New Roman" w:eastAsia="Times New Roman" w:hAnsi="Times New Roman" w:cs="Times New Roman"/>
          <w:sz w:val="28"/>
          <w:szCs w:val="24"/>
          <w:lang w:val="tg-Cyrl-TJ" w:eastAsia="ru-RU"/>
        </w:rPr>
      </w:pPr>
    </w:p>
    <w:p w:rsidR="008572FD" w:rsidRDefault="008572FD" w:rsidP="002D456E">
      <w:pPr>
        <w:spacing w:before="100" w:beforeAutospacing="1" w:after="100" w:afterAutospacing="1"/>
        <w:ind w:firstLine="708"/>
        <w:jc w:val="center"/>
        <w:rPr>
          <w:rFonts w:ascii="Times New Roman" w:eastAsia="Times New Roman" w:hAnsi="Times New Roman" w:cs="Times New Roman"/>
          <w:sz w:val="28"/>
          <w:szCs w:val="24"/>
          <w:lang w:val="tg-Cyrl-TJ" w:eastAsia="ru-RU"/>
        </w:rPr>
      </w:pPr>
    </w:p>
    <w:p w:rsidR="009A245C" w:rsidRDefault="009A245C" w:rsidP="002D456E">
      <w:pPr>
        <w:spacing w:before="100" w:beforeAutospacing="1" w:after="100" w:afterAutospacing="1"/>
        <w:rPr>
          <w:rFonts w:ascii="Times New Roman" w:eastAsia="Times New Roman" w:hAnsi="Times New Roman" w:cs="Times New Roman"/>
          <w:bCs/>
          <w:i/>
          <w:sz w:val="28"/>
          <w:szCs w:val="28"/>
          <w:lang w:val="tg-Cyrl-TJ" w:eastAsia="ru-RU"/>
        </w:rPr>
      </w:pPr>
    </w:p>
    <w:p w:rsidR="00A71445" w:rsidRDefault="00A71445" w:rsidP="002D456E">
      <w:pPr>
        <w:spacing w:before="100" w:beforeAutospacing="1" w:after="100" w:afterAutospacing="1"/>
        <w:rPr>
          <w:rFonts w:ascii="Times New Roman" w:eastAsia="Times New Roman" w:hAnsi="Times New Roman" w:cs="Times New Roman"/>
          <w:bCs/>
          <w:i/>
          <w:sz w:val="28"/>
          <w:szCs w:val="28"/>
          <w:lang w:val="tg-Cyrl-TJ" w:eastAsia="ru-RU"/>
        </w:rPr>
      </w:pPr>
    </w:p>
    <w:p w:rsidR="008572FD" w:rsidRPr="008572FD" w:rsidRDefault="008572FD" w:rsidP="002D456E">
      <w:pPr>
        <w:spacing w:before="100" w:beforeAutospacing="1" w:after="100" w:afterAutospacing="1"/>
        <w:rPr>
          <w:rFonts w:ascii="Times New Roman" w:eastAsia="Times New Roman" w:hAnsi="Times New Roman" w:cs="Times New Roman"/>
          <w:i/>
          <w:sz w:val="28"/>
          <w:szCs w:val="28"/>
          <w:lang w:eastAsia="ru-RU"/>
        </w:rPr>
      </w:pPr>
      <w:r w:rsidRPr="002D456E">
        <w:rPr>
          <w:rFonts w:ascii="Times New Roman" w:eastAsia="Times New Roman" w:hAnsi="Times New Roman" w:cs="Times New Roman"/>
          <w:bCs/>
          <w:i/>
          <w:sz w:val="28"/>
          <w:szCs w:val="28"/>
          <w:lang w:eastAsia="ru-RU"/>
        </w:rPr>
        <w:t>Расми 1.1 – Схемаи гузариши ҷараён тавассути бадани инсон ҳангоми тамоси дуфазагӣ</w:t>
      </w:r>
    </w:p>
    <w:p w:rsidR="008572FD" w:rsidRPr="008572FD" w:rsidRDefault="008572FD" w:rsidP="002D456E">
      <w:pPr>
        <w:spacing w:before="100" w:beforeAutospacing="1" w:after="100" w:afterAutospacing="1"/>
        <w:jc w:val="center"/>
        <w:outlineLvl w:val="2"/>
        <w:rPr>
          <w:rFonts w:ascii="Times New Roman" w:eastAsia="Times New Roman" w:hAnsi="Times New Roman" w:cs="Times New Roman"/>
          <w:b/>
          <w:bCs/>
          <w:sz w:val="28"/>
          <w:szCs w:val="28"/>
          <w:lang w:eastAsia="ru-RU"/>
        </w:rPr>
      </w:pPr>
      <w:r w:rsidRPr="002D456E">
        <w:rPr>
          <w:rFonts w:ascii="Times New Roman" w:eastAsia="Times New Roman" w:hAnsi="Times New Roman" w:cs="Times New Roman"/>
          <w:b/>
          <w:bCs/>
          <w:sz w:val="28"/>
          <w:szCs w:val="28"/>
          <w:lang w:eastAsia="ru-RU"/>
        </w:rPr>
        <w:t xml:space="preserve">Тамоси якфазагӣ дар шабакаи сефаза бо нейтрали </w:t>
      </w:r>
      <w:r w:rsidR="006B7B27" w:rsidRPr="002D456E">
        <w:rPr>
          <w:rFonts w:ascii="Times New Roman" w:eastAsia="Times New Roman" w:hAnsi="Times New Roman" w:cs="Times New Roman"/>
          <w:b/>
          <w:bCs/>
          <w:sz w:val="28"/>
          <w:szCs w:val="28"/>
          <w:lang w:eastAsia="ru-RU"/>
        </w:rPr>
        <w:t>оиқшуда</w:t>
      </w:r>
    </w:p>
    <w:p w:rsidR="008572FD" w:rsidRPr="008572FD" w:rsidRDefault="008572FD" w:rsidP="002D456E">
      <w:pPr>
        <w:spacing w:before="100" w:beforeAutospacing="1" w:after="100" w:afterAutospacing="1"/>
        <w:rPr>
          <w:rFonts w:ascii="Times New Roman" w:eastAsia="Times New Roman" w:hAnsi="Times New Roman" w:cs="Times New Roman"/>
          <w:sz w:val="28"/>
          <w:szCs w:val="28"/>
          <w:lang w:eastAsia="ru-RU"/>
        </w:rPr>
      </w:pPr>
      <w:r w:rsidRPr="008572FD">
        <w:rPr>
          <w:rFonts w:ascii="Times New Roman" w:eastAsia="Times New Roman" w:hAnsi="Times New Roman" w:cs="Times New Roman"/>
          <w:sz w:val="28"/>
          <w:szCs w:val="28"/>
          <w:lang w:eastAsia="ru-RU"/>
        </w:rPr>
        <w:t>Дар ин ҳолат (расми 1.2), муқовимати изолятсияи ду фазаи дигар ба бузургии ҷараёни зараррасон таъсири ҳалкунанда мерасонад.</w:t>
      </w:r>
    </w:p>
    <w:p w:rsidR="008572FD" w:rsidRPr="008572FD" w:rsidRDefault="008572FD" w:rsidP="002D456E">
      <w:pPr>
        <w:spacing w:before="100" w:beforeAutospacing="1" w:after="100" w:afterAutospacing="1"/>
        <w:rPr>
          <w:rFonts w:ascii="Times New Roman" w:eastAsia="Times New Roman" w:hAnsi="Times New Roman" w:cs="Times New Roman"/>
          <w:sz w:val="28"/>
          <w:szCs w:val="28"/>
          <w:lang w:eastAsia="ru-RU"/>
        </w:rPr>
      </w:pPr>
      <w:r w:rsidRPr="008572FD">
        <w:rPr>
          <w:rFonts w:ascii="Times New Roman" w:eastAsia="Times New Roman" w:hAnsi="Times New Roman" w:cs="Times New Roman"/>
          <w:sz w:val="28"/>
          <w:szCs w:val="28"/>
          <w:lang w:eastAsia="ru-RU"/>
        </w:rPr>
        <w:t>Ин муқовимат хусусияти комплексӣ дошта, аз ду ҷузъ иборат аст:</w:t>
      </w:r>
    </w:p>
    <w:p w:rsidR="008572FD" w:rsidRPr="008572FD" w:rsidRDefault="008572FD" w:rsidP="002D456E">
      <w:pPr>
        <w:numPr>
          <w:ilvl w:val="0"/>
          <w:numId w:val="9"/>
        </w:numPr>
        <w:spacing w:before="100" w:beforeAutospacing="1" w:after="100" w:afterAutospacing="1"/>
        <w:rPr>
          <w:rFonts w:ascii="Times New Roman" w:eastAsia="Times New Roman" w:hAnsi="Times New Roman" w:cs="Times New Roman"/>
          <w:sz w:val="28"/>
          <w:szCs w:val="28"/>
          <w:lang w:eastAsia="ru-RU"/>
        </w:rPr>
      </w:pPr>
      <w:r w:rsidRPr="008572FD">
        <w:rPr>
          <w:rFonts w:ascii="Times New Roman" w:eastAsia="Times New Roman" w:hAnsi="Times New Roman" w:cs="Times New Roman"/>
          <w:sz w:val="28"/>
          <w:szCs w:val="28"/>
          <w:lang w:eastAsia="ru-RU"/>
        </w:rPr>
        <w:t xml:space="preserve">ҷузъи фаъол (активӣ); </w:t>
      </w:r>
    </w:p>
    <w:p w:rsidR="008572FD" w:rsidRPr="008572FD" w:rsidRDefault="008572FD" w:rsidP="002D456E">
      <w:pPr>
        <w:numPr>
          <w:ilvl w:val="0"/>
          <w:numId w:val="9"/>
        </w:numPr>
        <w:spacing w:before="100" w:beforeAutospacing="1" w:after="100" w:afterAutospacing="1"/>
        <w:rPr>
          <w:rFonts w:ascii="Times New Roman" w:eastAsia="Times New Roman" w:hAnsi="Times New Roman" w:cs="Times New Roman"/>
          <w:sz w:val="28"/>
          <w:szCs w:val="28"/>
          <w:lang w:eastAsia="ru-RU"/>
        </w:rPr>
      </w:pPr>
      <w:r w:rsidRPr="008572FD">
        <w:rPr>
          <w:rFonts w:ascii="Times New Roman" w:eastAsia="Times New Roman" w:hAnsi="Times New Roman" w:cs="Times New Roman"/>
          <w:sz w:val="28"/>
          <w:szCs w:val="28"/>
          <w:lang w:eastAsia="ru-RU"/>
        </w:rPr>
        <w:t>ҷузъи зарфиятӣ (ёмкостӣ).</w:t>
      </w:r>
    </w:p>
    <w:p w:rsidR="000A7C8F" w:rsidRDefault="002D456E" w:rsidP="002D456E">
      <w:pPr>
        <w:spacing w:before="100" w:beforeAutospacing="1" w:after="100" w:afterAutospacing="1"/>
        <w:ind w:firstLine="708"/>
        <w:jc w:val="center"/>
        <w:rPr>
          <w:rFonts w:ascii="Times New Roman" w:eastAsia="Times New Roman" w:hAnsi="Times New Roman" w:cs="Times New Roman"/>
          <w:sz w:val="28"/>
          <w:szCs w:val="24"/>
          <w:lang w:val="tg-Cyrl-TJ" w:eastAsia="ru-RU"/>
        </w:rPr>
      </w:pPr>
      <w:r w:rsidRPr="002D456E">
        <w:rPr>
          <w:rFonts w:ascii="Times New Roman" w:eastAsia="Times New Roman" w:hAnsi="Times New Roman" w:cs="Times New Roman"/>
          <w:noProof/>
          <w:sz w:val="28"/>
          <w:szCs w:val="24"/>
          <w:lang w:eastAsia="ru-RU"/>
        </w:rPr>
        <w:drawing>
          <wp:anchor distT="0" distB="0" distL="114300" distR="114300" simplePos="0" relativeHeight="251660288" behindDoc="1" locked="0" layoutInCell="1" allowOverlap="1" wp14:anchorId="44151589" wp14:editId="77E80CB9">
            <wp:simplePos x="0" y="0"/>
            <wp:positionH relativeFrom="column">
              <wp:posOffset>543535</wp:posOffset>
            </wp:positionH>
            <wp:positionV relativeFrom="paragraph">
              <wp:posOffset>-1270</wp:posOffset>
            </wp:positionV>
            <wp:extent cx="4169664" cy="2179930"/>
            <wp:effectExtent l="0" t="0" r="2540"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cstate="print">
                      <a:extLst>
                        <a:ext uri="{28A0092B-C50C-407E-A947-70E740481C1C}">
                          <a14:useLocalDpi xmlns:a14="http://schemas.microsoft.com/office/drawing/2010/main" val="0"/>
                        </a:ext>
                      </a:extLst>
                    </a:blip>
                    <a:srcRect t="4737" b="16837"/>
                    <a:stretch/>
                  </pic:blipFill>
                  <pic:spPr bwMode="auto">
                    <a:xfrm>
                      <a:off x="0" y="0"/>
                      <a:ext cx="4169664" cy="2179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A245C" w:rsidRDefault="009A245C" w:rsidP="00F26F2F">
      <w:pPr>
        <w:spacing w:before="100" w:beforeAutospacing="1" w:after="100" w:afterAutospacing="1" w:line="240" w:lineRule="auto"/>
        <w:rPr>
          <w:rFonts w:ascii="Times New Roman" w:eastAsia="Times New Roman" w:hAnsi="Times New Roman" w:cs="Times New Roman"/>
          <w:bCs/>
          <w:i/>
          <w:sz w:val="28"/>
          <w:szCs w:val="24"/>
          <w:lang w:val="tg-Cyrl-TJ" w:eastAsia="ru-RU"/>
        </w:rPr>
      </w:pPr>
    </w:p>
    <w:p w:rsidR="009A245C" w:rsidRDefault="009A245C" w:rsidP="00F26F2F">
      <w:pPr>
        <w:spacing w:before="100" w:beforeAutospacing="1" w:after="100" w:afterAutospacing="1" w:line="240" w:lineRule="auto"/>
        <w:rPr>
          <w:rFonts w:ascii="Times New Roman" w:eastAsia="Times New Roman" w:hAnsi="Times New Roman" w:cs="Times New Roman"/>
          <w:bCs/>
          <w:i/>
          <w:sz w:val="28"/>
          <w:szCs w:val="24"/>
          <w:lang w:val="tg-Cyrl-TJ" w:eastAsia="ru-RU"/>
        </w:rPr>
      </w:pPr>
    </w:p>
    <w:p w:rsidR="009A245C" w:rsidRDefault="009A245C" w:rsidP="00F26F2F">
      <w:pPr>
        <w:spacing w:before="100" w:beforeAutospacing="1" w:after="100" w:afterAutospacing="1" w:line="240" w:lineRule="auto"/>
        <w:rPr>
          <w:rFonts w:ascii="Times New Roman" w:eastAsia="Times New Roman" w:hAnsi="Times New Roman" w:cs="Times New Roman"/>
          <w:bCs/>
          <w:i/>
          <w:sz w:val="28"/>
          <w:szCs w:val="24"/>
          <w:lang w:val="tg-Cyrl-TJ" w:eastAsia="ru-RU"/>
        </w:rPr>
      </w:pPr>
    </w:p>
    <w:p w:rsidR="009A245C" w:rsidRDefault="009A245C" w:rsidP="00F26F2F">
      <w:pPr>
        <w:spacing w:before="100" w:beforeAutospacing="1" w:after="100" w:afterAutospacing="1" w:line="240" w:lineRule="auto"/>
        <w:rPr>
          <w:rFonts w:ascii="Times New Roman" w:eastAsia="Times New Roman" w:hAnsi="Times New Roman" w:cs="Times New Roman"/>
          <w:bCs/>
          <w:i/>
          <w:sz w:val="28"/>
          <w:szCs w:val="24"/>
          <w:lang w:val="tg-Cyrl-TJ" w:eastAsia="ru-RU"/>
        </w:rPr>
      </w:pPr>
    </w:p>
    <w:p w:rsidR="009A245C" w:rsidRDefault="009A245C" w:rsidP="00F26F2F">
      <w:pPr>
        <w:spacing w:before="100" w:beforeAutospacing="1" w:after="100" w:afterAutospacing="1" w:line="240" w:lineRule="auto"/>
        <w:rPr>
          <w:rFonts w:ascii="Times New Roman" w:eastAsia="Times New Roman" w:hAnsi="Times New Roman" w:cs="Times New Roman"/>
          <w:bCs/>
          <w:i/>
          <w:sz w:val="28"/>
          <w:szCs w:val="24"/>
          <w:lang w:val="tg-Cyrl-TJ" w:eastAsia="ru-RU"/>
        </w:rPr>
      </w:pPr>
    </w:p>
    <w:p w:rsidR="00F26F2F" w:rsidRPr="00F26F2F" w:rsidRDefault="00F26F2F" w:rsidP="00F26F2F">
      <w:pPr>
        <w:spacing w:before="100" w:beforeAutospacing="1" w:after="100" w:afterAutospacing="1" w:line="240" w:lineRule="auto"/>
        <w:rPr>
          <w:rFonts w:ascii="Times New Roman" w:eastAsia="Times New Roman" w:hAnsi="Times New Roman" w:cs="Times New Roman"/>
          <w:i/>
          <w:sz w:val="28"/>
          <w:szCs w:val="24"/>
          <w:lang w:val="tg-Cyrl-TJ" w:eastAsia="ru-RU"/>
        </w:rPr>
      </w:pPr>
      <w:r w:rsidRPr="002D456E">
        <w:rPr>
          <w:rFonts w:ascii="Times New Roman" w:eastAsia="Times New Roman" w:hAnsi="Times New Roman" w:cs="Times New Roman"/>
          <w:bCs/>
          <w:i/>
          <w:sz w:val="28"/>
          <w:szCs w:val="24"/>
          <w:lang w:eastAsia="ru-RU"/>
        </w:rPr>
        <w:t xml:space="preserve">Расми 1.2 – Тамоси инсон ба ноқили шабакаи сефазаи сеноқилӣ бо нейтрали </w:t>
      </w:r>
      <w:r w:rsidR="006B7B27" w:rsidRPr="002D456E">
        <w:rPr>
          <w:rFonts w:ascii="Times New Roman" w:eastAsia="Times New Roman" w:hAnsi="Times New Roman" w:cs="Times New Roman"/>
          <w:bCs/>
          <w:i/>
          <w:sz w:val="28"/>
          <w:szCs w:val="24"/>
          <w:lang w:eastAsia="ru-RU"/>
        </w:rPr>
        <w:t>оиқшуда</w:t>
      </w:r>
      <w:r w:rsidRPr="002D456E">
        <w:rPr>
          <w:rFonts w:ascii="Times New Roman" w:eastAsia="Times New Roman" w:hAnsi="Times New Roman" w:cs="Times New Roman"/>
          <w:bCs/>
          <w:i/>
          <w:sz w:val="28"/>
          <w:szCs w:val="24"/>
          <w:lang w:eastAsia="ru-RU"/>
        </w:rPr>
        <w:t xml:space="preserve"> дар ҳолати кори муқаррарӣ</w:t>
      </w:r>
      <w:r w:rsidR="002D456E">
        <w:rPr>
          <w:rFonts w:ascii="Times New Roman" w:eastAsia="Times New Roman" w:hAnsi="Times New Roman" w:cs="Times New Roman"/>
          <w:bCs/>
          <w:i/>
          <w:sz w:val="28"/>
          <w:szCs w:val="24"/>
          <w:lang w:val="tg-Cyrl-TJ" w:eastAsia="ru-RU"/>
        </w:rPr>
        <w:t>.</w:t>
      </w:r>
    </w:p>
    <w:p w:rsidR="00F26F2F" w:rsidRPr="00BB1925" w:rsidRDefault="00F26F2F" w:rsidP="002D456E">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F26F2F">
        <w:rPr>
          <w:rFonts w:ascii="Times New Roman" w:eastAsia="Times New Roman" w:hAnsi="Times New Roman" w:cs="Times New Roman"/>
          <w:sz w:val="28"/>
          <w:szCs w:val="24"/>
          <w:lang w:val="tg-Cyrl-TJ" w:eastAsia="ru-RU"/>
        </w:rPr>
        <w:lastRenderedPageBreak/>
        <w:t xml:space="preserve">Муқовиматҳои фаъол (активӣ) ва зарфиятии (ёмкостии) изолятсия дар тӯли ноқил тақсим шудаанд. </w:t>
      </w:r>
      <w:r w:rsidRPr="00BB1925">
        <w:rPr>
          <w:rFonts w:ascii="Times New Roman" w:eastAsia="Times New Roman" w:hAnsi="Times New Roman" w:cs="Times New Roman"/>
          <w:sz w:val="28"/>
          <w:szCs w:val="24"/>
          <w:lang w:val="tg-Cyrl-TJ" w:eastAsia="ru-RU"/>
        </w:rPr>
        <w:t>Ба таври шартӣ дар схемаҳо онҳо ҳамчун элементҳои мутамарказ нишон дода мешаванд.</w:t>
      </w:r>
    </w:p>
    <w:p w:rsidR="002D456E" w:rsidRDefault="002D456E" w:rsidP="00316E0A">
      <w:pPr>
        <w:spacing w:before="100" w:beforeAutospacing="1" w:after="100" w:afterAutospacing="1"/>
        <w:ind w:firstLine="708"/>
        <w:jc w:val="center"/>
        <w:rPr>
          <w:lang w:val="tg-Cyrl-TJ"/>
        </w:rPr>
      </w:pPr>
      <w:r w:rsidRPr="002D456E">
        <w:rPr>
          <w:noProof/>
          <w:lang w:eastAsia="ru-RU"/>
        </w:rPr>
        <w:drawing>
          <wp:inline distT="0" distB="0" distL="0" distR="0" wp14:anchorId="1C3CFAE3" wp14:editId="6A719CAC">
            <wp:extent cx="2574950" cy="805257"/>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8919" t="27144" r="3488" b="31764"/>
                    <a:stretch/>
                  </pic:blipFill>
                  <pic:spPr bwMode="auto">
                    <a:xfrm>
                      <a:off x="0" y="0"/>
                      <a:ext cx="2574950" cy="805257"/>
                    </a:xfrm>
                    <a:prstGeom prst="rect">
                      <a:avLst/>
                    </a:prstGeom>
                    <a:ln>
                      <a:noFill/>
                    </a:ln>
                    <a:extLst>
                      <a:ext uri="{53640926-AAD7-44D8-BBD7-CCE9431645EC}">
                        <a14:shadowObscured xmlns:a14="http://schemas.microsoft.com/office/drawing/2010/main"/>
                      </a:ext>
                    </a:extLst>
                  </pic:spPr>
                </pic:pic>
              </a:graphicData>
            </a:graphic>
          </wp:inline>
        </w:drawing>
      </w:r>
    </w:p>
    <w:p w:rsidR="000A7C8F" w:rsidRPr="002D456E" w:rsidRDefault="00F26F2F" w:rsidP="00DE1EA7">
      <w:pPr>
        <w:spacing w:before="100" w:beforeAutospacing="1" w:after="100" w:afterAutospacing="1"/>
        <w:ind w:firstLine="708"/>
        <w:jc w:val="both"/>
        <w:rPr>
          <w:rFonts w:ascii="Times New Roman" w:hAnsi="Times New Roman" w:cs="Times New Roman"/>
          <w:sz w:val="24"/>
        </w:rPr>
      </w:pPr>
      <w:r w:rsidRPr="002D456E">
        <w:rPr>
          <w:rFonts w:ascii="Times New Roman" w:hAnsi="Times New Roman" w:cs="Times New Roman"/>
          <w:sz w:val="24"/>
        </w:rPr>
        <w:t xml:space="preserve">гузаронандагии он </w:t>
      </w:r>
      <w:r w:rsidRPr="002D456E">
        <w:rPr>
          <w:rStyle w:val="mord"/>
          <w:rFonts w:ascii="Times New Roman" w:hAnsi="Times New Roman" w:cs="Times New Roman"/>
          <w:sz w:val="24"/>
        </w:rPr>
        <w:t>Y</w:t>
      </w:r>
      <w:r w:rsidRPr="002D456E">
        <w:rPr>
          <w:rFonts w:ascii="Times New Roman" w:hAnsi="Times New Roman" w:cs="Times New Roman"/>
          <w:sz w:val="24"/>
        </w:rPr>
        <w:t>, См:</w:t>
      </w:r>
    </w:p>
    <w:p w:rsidR="00316E0A" w:rsidRDefault="002D456E" w:rsidP="00316E0A">
      <w:pPr>
        <w:spacing w:before="100" w:beforeAutospacing="1" w:after="100" w:afterAutospacing="1"/>
        <w:ind w:firstLine="708"/>
        <w:jc w:val="center"/>
        <w:rPr>
          <w:rFonts w:ascii="Times New Roman" w:eastAsia="Times New Roman" w:hAnsi="Times New Roman" w:cs="Times New Roman"/>
          <w:noProof/>
          <w:sz w:val="28"/>
          <w:szCs w:val="24"/>
          <w:lang w:val="tg-Cyrl-TJ" w:eastAsia="ru-RU"/>
        </w:rPr>
      </w:pPr>
      <w:r w:rsidRPr="002D456E">
        <w:rPr>
          <w:rFonts w:ascii="Times New Roman" w:eastAsia="Times New Roman" w:hAnsi="Times New Roman" w:cs="Times New Roman"/>
          <w:noProof/>
          <w:sz w:val="28"/>
          <w:szCs w:val="24"/>
          <w:lang w:eastAsia="ru-RU"/>
        </w:rPr>
        <w:drawing>
          <wp:inline distT="0" distB="0" distL="0" distR="0" wp14:anchorId="239453E5" wp14:editId="0C6330C4">
            <wp:extent cx="2618842" cy="753849"/>
            <wp:effectExtent l="0" t="0" r="0" b="825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2546" t="32290" r="5412" b="32285"/>
                    <a:stretch/>
                  </pic:blipFill>
                  <pic:spPr bwMode="auto">
                    <a:xfrm>
                      <a:off x="0" y="0"/>
                      <a:ext cx="2615834" cy="752983"/>
                    </a:xfrm>
                    <a:prstGeom prst="rect">
                      <a:avLst/>
                    </a:prstGeom>
                    <a:ln>
                      <a:noFill/>
                    </a:ln>
                    <a:extLst>
                      <a:ext uri="{53640926-AAD7-44D8-BBD7-CCE9431645EC}">
                        <a14:shadowObscured xmlns:a14="http://schemas.microsoft.com/office/drawing/2010/main"/>
                      </a:ext>
                    </a:extLst>
                  </pic:spPr>
                </pic:pic>
              </a:graphicData>
            </a:graphic>
          </wp:inline>
        </w:drawing>
      </w:r>
    </w:p>
    <w:p w:rsidR="00F26F2F" w:rsidRPr="00316E0A" w:rsidRDefault="00F26F2F" w:rsidP="00DE1EA7">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316E0A">
        <w:rPr>
          <w:rFonts w:ascii="Times New Roman" w:eastAsia="Times New Roman" w:hAnsi="Times New Roman" w:cs="Times New Roman"/>
          <w:sz w:val="28"/>
          <w:szCs w:val="24"/>
          <w:lang w:val="tg-Cyrl-TJ" w:eastAsia="ru-RU"/>
        </w:rPr>
        <w:t xml:space="preserve"> ки дар инчо </w:t>
      </w:r>
      <w:r w:rsidR="00316E0A" w:rsidRPr="00316E0A">
        <w:rPr>
          <w:rStyle w:val="mord"/>
          <w:rFonts w:ascii="Times New Roman" w:hAnsi="Times New Roman" w:cs="Times New Roman"/>
          <w:sz w:val="28"/>
        </w:rPr>
        <w:t>ω</w:t>
      </w:r>
      <w:r w:rsidR="00316E0A" w:rsidRPr="00316E0A">
        <w:rPr>
          <w:rStyle w:val="mrel"/>
          <w:rFonts w:ascii="Times New Roman" w:hAnsi="Times New Roman" w:cs="Times New Roman"/>
          <w:sz w:val="28"/>
          <w:lang w:val="tg-Cyrl-TJ"/>
        </w:rPr>
        <w:t>=</w:t>
      </w:r>
      <w:r w:rsidR="00316E0A" w:rsidRPr="00316E0A">
        <w:rPr>
          <w:rStyle w:val="mord"/>
          <w:rFonts w:ascii="Times New Roman" w:hAnsi="Times New Roman" w:cs="Times New Roman"/>
          <w:sz w:val="28"/>
          <w:lang w:val="tg-Cyrl-TJ"/>
        </w:rPr>
        <w:t>2</w:t>
      </w:r>
      <w:r w:rsidR="00316E0A" w:rsidRPr="00316E0A">
        <w:rPr>
          <w:rStyle w:val="mord"/>
          <w:rFonts w:ascii="Times New Roman" w:hAnsi="Times New Roman" w:cs="Times New Roman"/>
          <w:sz w:val="28"/>
        </w:rPr>
        <w:t>π</w:t>
      </w:r>
      <w:r w:rsidR="00316E0A" w:rsidRPr="00316E0A">
        <w:rPr>
          <w:rStyle w:val="mord"/>
          <w:rFonts w:ascii="Times New Roman" w:hAnsi="Times New Roman" w:cs="Times New Roman"/>
          <w:sz w:val="28"/>
          <w:lang w:val="tg-Cyrl-TJ"/>
        </w:rPr>
        <w:t>f</w:t>
      </w:r>
      <w:r w:rsidR="00316E0A" w:rsidRPr="00316E0A">
        <w:rPr>
          <w:rStyle w:val="mrel"/>
          <w:rFonts w:ascii="Times New Roman" w:hAnsi="Times New Roman" w:cs="Times New Roman"/>
          <w:sz w:val="28"/>
          <w:lang w:val="tg-Cyrl-TJ"/>
        </w:rPr>
        <w:t>=</w:t>
      </w:r>
      <w:r w:rsidR="00316E0A" w:rsidRPr="00316E0A">
        <w:rPr>
          <w:rStyle w:val="mord"/>
          <w:rFonts w:ascii="Times New Roman" w:hAnsi="Times New Roman" w:cs="Times New Roman"/>
          <w:sz w:val="28"/>
          <w:lang w:val="tg-Cyrl-TJ"/>
        </w:rPr>
        <w:t>2</w:t>
      </w:r>
      <w:r w:rsidR="00316E0A" w:rsidRPr="00316E0A">
        <w:rPr>
          <w:rStyle w:val="mord"/>
          <w:rFonts w:ascii="Times New Roman" w:hAnsi="Times New Roman" w:cs="Times New Roman"/>
          <w:sz w:val="28"/>
        </w:rPr>
        <w:t>π</w:t>
      </w:r>
      <w:r w:rsidR="00316E0A" w:rsidRPr="00316E0A">
        <w:rPr>
          <w:rStyle w:val="mbin"/>
          <w:rFonts w:ascii="Cambria Math" w:hAnsi="Cambria Math" w:cs="Cambria Math"/>
          <w:sz w:val="28"/>
          <w:lang w:val="tg-Cyrl-TJ"/>
        </w:rPr>
        <w:t>⋅</w:t>
      </w:r>
      <w:r w:rsidR="00316E0A" w:rsidRPr="00316E0A">
        <w:rPr>
          <w:rStyle w:val="mord"/>
          <w:rFonts w:ascii="Times New Roman" w:hAnsi="Times New Roman" w:cs="Times New Roman"/>
          <w:sz w:val="28"/>
          <w:lang w:val="tg-Cyrl-TJ"/>
        </w:rPr>
        <w:t>50</w:t>
      </w:r>
      <w:r w:rsidR="00316E0A" w:rsidRPr="00316E0A">
        <w:rPr>
          <w:rStyle w:val="mrel"/>
          <w:rFonts w:ascii="Times New Roman" w:hAnsi="Times New Roman" w:cs="Times New Roman"/>
          <w:sz w:val="28"/>
          <w:lang w:val="tg-Cyrl-TJ"/>
        </w:rPr>
        <w:t>=</w:t>
      </w:r>
      <w:r w:rsidR="00316E0A" w:rsidRPr="00316E0A">
        <w:rPr>
          <w:rStyle w:val="mord"/>
          <w:rFonts w:ascii="Times New Roman" w:hAnsi="Times New Roman" w:cs="Times New Roman"/>
          <w:sz w:val="28"/>
          <w:lang w:val="tg-Cyrl-TJ"/>
        </w:rPr>
        <w:t>314</w:t>
      </w:r>
      <w:r w:rsidR="00316E0A" w:rsidRPr="00316E0A">
        <w:rPr>
          <w:rStyle w:val="mspace"/>
          <w:rFonts w:ascii="Times New Roman" w:hAnsi="Times New Roman" w:cs="Times New Roman"/>
          <w:sz w:val="28"/>
          <w:lang w:val="tg-Cyrl-TJ"/>
        </w:rPr>
        <w:t> </w:t>
      </w:r>
      <w:r w:rsidR="00316E0A" w:rsidRPr="00316E0A">
        <w:rPr>
          <w:rStyle w:val="mord"/>
          <w:rFonts w:ascii="Times New Roman" w:hAnsi="Times New Roman" w:cs="Times New Roman"/>
          <w:sz w:val="28"/>
          <w:lang w:val="tg-Cyrl-TJ"/>
        </w:rPr>
        <w:t>c−1</w:t>
      </w:r>
      <w:r w:rsidR="00316E0A" w:rsidRPr="00316E0A">
        <w:rPr>
          <w:rFonts w:ascii="Times New Roman" w:eastAsia="Times New Roman" w:hAnsi="Times New Roman" w:cs="Times New Roman"/>
          <w:noProof/>
          <w:sz w:val="36"/>
          <w:szCs w:val="24"/>
          <w:lang w:val="tg-Cyrl-TJ" w:eastAsia="ru-RU"/>
        </w:rPr>
        <w:t xml:space="preserve"> </w:t>
      </w:r>
      <w:r w:rsidRPr="00316E0A">
        <w:rPr>
          <w:rFonts w:ascii="Times New Roman" w:eastAsia="Times New Roman" w:hAnsi="Times New Roman" w:cs="Times New Roman"/>
          <w:sz w:val="28"/>
          <w:szCs w:val="24"/>
          <w:lang w:val="tg-Cyrl-TJ" w:eastAsia="ru-RU"/>
        </w:rPr>
        <w:t>басомади кунчии чараёни доими мебошад.</w:t>
      </w:r>
    </w:p>
    <w:p w:rsidR="00316E0A" w:rsidRPr="00316E0A" w:rsidRDefault="00F26F2F" w:rsidP="00316E0A">
      <w:pPr>
        <w:spacing w:after="0"/>
        <w:rPr>
          <w:rFonts w:ascii="Times New Roman" w:hAnsi="Times New Roman" w:cs="Times New Roman"/>
          <w:sz w:val="28"/>
          <w:lang w:val="tg-Cyrl-TJ"/>
        </w:rPr>
      </w:pPr>
      <w:r w:rsidRPr="00316E0A">
        <w:rPr>
          <w:rStyle w:val="a6"/>
          <w:rFonts w:ascii="Times New Roman" w:hAnsi="Times New Roman" w:cs="Times New Roman"/>
          <w:sz w:val="28"/>
          <w:lang w:val="tg-Cyrl-TJ"/>
        </w:rPr>
        <w:t>C</w:t>
      </w:r>
      <w:r w:rsidRPr="00316E0A">
        <w:rPr>
          <w:rFonts w:ascii="Times New Roman" w:hAnsi="Times New Roman" w:cs="Times New Roman"/>
          <w:sz w:val="28"/>
          <w:lang w:val="tg-Cyrl-TJ"/>
        </w:rPr>
        <w:t xml:space="preserve"> – </w:t>
      </w:r>
      <w:r w:rsidRPr="00316E0A">
        <w:rPr>
          <w:rFonts w:ascii="Times New Roman" w:hAnsi="Times New Roman" w:cs="Times New Roman"/>
          <w:i/>
          <w:sz w:val="28"/>
          <w:lang w:val="tg-Cyrl-TJ"/>
        </w:rPr>
        <w:t>зарфияти ноқилҳо нисбат ба замин, Ф;</w:t>
      </w:r>
      <w:r w:rsidRPr="00316E0A">
        <w:rPr>
          <w:rFonts w:ascii="Times New Roman" w:hAnsi="Times New Roman" w:cs="Times New Roman"/>
          <w:sz w:val="28"/>
          <w:lang w:val="tg-Cyrl-TJ"/>
        </w:rPr>
        <w:br/>
      </w:r>
      <w:r w:rsidRPr="00316E0A">
        <w:rPr>
          <w:rStyle w:val="a6"/>
          <w:rFonts w:ascii="Times New Roman" w:hAnsi="Times New Roman" w:cs="Times New Roman"/>
          <w:sz w:val="28"/>
          <w:lang w:val="tg-Cyrl-TJ"/>
        </w:rPr>
        <w:t>j = √−1</w:t>
      </w:r>
      <w:r w:rsidRPr="00316E0A">
        <w:rPr>
          <w:rFonts w:ascii="Times New Roman" w:hAnsi="Times New Roman" w:cs="Times New Roman"/>
          <w:sz w:val="28"/>
          <w:lang w:val="tg-Cyrl-TJ"/>
        </w:rPr>
        <w:t xml:space="preserve"> – </w:t>
      </w:r>
      <w:r w:rsidRPr="00316E0A">
        <w:rPr>
          <w:rFonts w:ascii="Times New Roman" w:hAnsi="Times New Roman" w:cs="Times New Roman"/>
          <w:i/>
          <w:sz w:val="28"/>
          <w:lang w:val="tg-Cyrl-TJ"/>
        </w:rPr>
        <w:t>коэффисиенти қисми хаёлии адади комплексӣ</w:t>
      </w:r>
      <w:r w:rsidRPr="00316E0A">
        <w:rPr>
          <w:rFonts w:ascii="Times New Roman" w:hAnsi="Times New Roman" w:cs="Times New Roman"/>
          <w:sz w:val="28"/>
          <w:lang w:val="tg-Cyrl-TJ"/>
        </w:rPr>
        <w:t>;</w:t>
      </w:r>
      <w:r w:rsidRPr="00316E0A">
        <w:rPr>
          <w:rFonts w:ascii="Times New Roman" w:hAnsi="Times New Roman" w:cs="Times New Roman"/>
          <w:sz w:val="28"/>
          <w:lang w:val="tg-Cyrl-TJ"/>
        </w:rPr>
        <w:br/>
      </w:r>
      <w:r w:rsidRPr="00316E0A">
        <w:rPr>
          <w:rStyle w:val="a6"/>
          <w:rFonts w:ascii="Times New Roman" w:hAnsi="Times New Roman" w:cs="Times New Roman"/>
          <w:sz w:val="28"/>
          <w:lang w:val="tg-Cyrl-TJ"/>
        </w:rPr>
        <w:t>j</w:t>
      </w:r>
      <w:r w:rsidRPr="00316E0A">
        <w:rPr>
          <w:rStyle w:val="a6"/>
          <w:rFonts w:ascii="Times New Roman" w:hAnsi="Times New Roman" w:cs="Times New Roman"/>
          <w:sz w:val="28"/>
        </w:rPr>
        <w:t>ω</w:t>
      </w:r>
      <w:r w:rsidRPr="00316E0A">
        <w:rPr>
          <w:rStyle w:val="a6"/>
          <w:rFonts w:ascii="Times New Roman" w:hAnsi="Times New Roman" w:cs="Times New Roman"/>
          <w:sz w:val="28"/>
          <w:lang w:val="tg-Cyrl-TJ"/>
        </w:rPr>
        <w:t>C</w:t>
      </w:r>
      <w:r w:rsidRPr="00316E0A">
        <w:rPr>
          <w:rFonts w:ascii="Times New Roman" w:hAnsi="Times New Roman" w:cs="Times New Roman"/>
          <w:sz w:val="28"/>
          <w:lang w:val="tg-Cyrl-TJ"/>
        </w:rPr>
        <w:t xml:space="preserve"> – </w:t>
      </w:r>
      <w:r w:rsidRPr="00316E0A">
        <w:rPr>
          <w:rFonts w:ascii="Times New Roman" w:hAnsi="Times New Roman" w:cs="Times New Roman"/>
          <w:i/>
          <w:sz w:val="28"/>
          <w:lang w:val="tg-Cyrl-TJ"/>
        </w:rPr>
        <w:t>гузаронандагии зарфиятӣ.</w:t>
      </w:r>
    </w:p>
    <w:p w:rsidR="00F26F2F" w:rsidRDefault="00F26F2F" w:rsidP="00316E0A">
      <w:pPr>
        <w:spacing w:after="0"/>
        <w:rPr>
          <w:rFonts w:ascii="Times New Roman" w:eastAsia="TimesNewRomanPSMT" w:hAnsi="Times New Roman" w:cs="Times New Roman"/>
          <w:sz w:val="28"/>
          <w:szCs w:val="28"/>
          <w:lang w:val="tg-Cyrl-TJ"/>
        </w:rPr>
      </w:pPr>
      <w:r w:rsidRPr="00316E0A">
        <w:rPr>
          <w:rFonts w:ascii="Times New Roman" w:hAnsi="Times New Roman" w:cs="Times New Roman"/>
          <w:b/>
          <w:iCs/>
          <w:sz w:val="28"/>
          <w:szCs w:val="28"/>
        </w:rPr>
        <w:t>r</w:t>
      </w:r>
      <w:r w:rsidRPr="00316E0A">
        <w:rPr>
          <w:rFonts w:ascii="Times New Roman" w:hAnsi="Times New Roman" w:cs="Times New Roman"/>
          <w:i/>
          <w:iCs/>
          <w:sz w:val="28"/>
          <w:szCs w:val="28"/>
        </w:rPr>
        <w:t xml:space="preserve"> – муковимати оики нокилхо </w:t>
      </w:r>
      <w:r w:rsidRPr="00316E0A">
        <w:rPr>
          <w:rFonts w:ascii="Times New Roman" w:eastAsia="TimesNewRomanPSMT" w:hAnsi="Times New Roman" w:cs="Times New Roman"/>
          <w:sz w:val="28"/>
          <w:szCs w:val="28"/>
        </w:rPr>
        <w:t>Ом.</w:t>
      </w:r>
    </w:p>
    <w:p w:rsidR="00316E0A" w:rsidRPr="00316E0A" w:rsidRDefault="00316E0A" w:rsidP="00316E0A">
      <w:pPr>
        <w:spacing w:after="0"/>
        <w:rPr>
          <w:rFonts w:ascii="Times New Roman" w:eastAsia="TimesNewRomanPSMT" w:hAnsi="Times New Roman" w:cs="Times New Roman"/>
          <w:sz w:val="28"/>
          <w:szCs w:val="28"/>
          <w:lang w:val="tg-Cyrl-TJ"/>
        </w:rPr>
      </w:pPr>
    </w:p>
    <w:p w:rsidR="00F26F2F" w:rsidRPr="00F26F2F" w:rsidRDefault="00F26F2F" w:rsidP="00316E0A">
      <w:pPr>
        <w:spacing w:before="100" w:beforeAutospacing="1" w:after="100" w:afterAutospacing="1"/>
        <w:ind w:firstLine="708"/>
        <w:jc w:val="both"/>
        <w:rPr>
          <w:rFonts w:ascii="Times New Roman" w:eastAsia="Times New Roman" w:hAnsi="Times New Roman" w:cs="Times New Roman"/>
          <w:sz w:val="28"/>
          <w:szCs w:val="24"/>
          <w:lang w:eastAsia="ru-RU"/>
        </w:rPr>
      </w:pPr>
      <w:r w:rsidRPr="00F26F2F">
        <w:rPr>
          <w:rFonts w:ascii="Times New Roman" w:eastAsia="Times New Roman" w:hAnsi="Times New Roman" w:cs="Times New Roman"/>
          <w:sz w:val="28"/>
          <w:szCs w:val="24"/>
          <w:lang w:val="tg-Cyrl-TJ" w:eastAsia="ru-RU"/>
        </w:rPr>
        <w:t xml:space="preserve">Бо қабул кардани он ки муқовиматҳои изолятсия нисбат ба замин барои ҳамаи се фаза баробар мебошанд ва дар ҳолати кори муқаррарӣ нейтрали </w:t>
      </w:r>
      <w:r w:rsidR="006B7B27" w:rsidRPr="00316E0A">
        <w:rPr>
          <w:rFonts w:ascii="Times New Roman" w:eastAsia="Times New Roman" w:hAnsi="Times New Roman" w:cs="Times New Roman"/>
          <w:sz w:val="28"/>
          <w:szCs w:val="24"/>
          <w:lang w:val="tg-Cyrl-TJ" w:eastAsia="ru-RU"/>
        </w:rPr>
        <w:t>оиқшуда</w:t>
      </w:r>
      <w:r w:rsidRPr="00F26F2F">
        <w:rPr>
          <w:rFonts w:ascii="Times New Roman" w:eastAsia="Times New Roman" w:hAnsi="Times New Roman" w:cs="Times New Roman"/>
          <w:sz w:val="28"/>
          <w:szCs w:val="24"/>
          <w:lang w:val="tg-Cyrl-TJ" w:eastAsia="ru-RU"/>
        </w:rPr>
        <w:t>и манбаи таъминоти шабака шиддат надорад, шабакаи сефаза дар реҷаи симметрӣ кор мекунад, яъне ҳамаи шиддатҳои фазавӣ баробар мебошанд.</w:t>
      </w:r>
      <w:r w:rsidR="00316E0A">
        <w:rPr>
          <w:rFonts w:ascii="Times New Roman" w:eastAsia="Times New Roman" w:hAnsi="Times New Roman" w:cs="Times New Roman"/>
          <w:sz w:val="28"/>
          <w:szCs w:val="24"/>
          <w:lang w:val="tg-Cyrl-TJ" w:eastAsia="ru-RU"/>
        </w:rPr>
        <w:t xml:space="preserve"> </w:t>
      </w:r>
      <w:r w:rsidRPr="00F26F2F">
        <w:rPr>
          <w:rFonts w:ascii="Times New Roman" w:eastAsia="Times New Roman" w:hAnsi="Times New Roman" w:cs="Times New Roman"/>
          <w:sz w:val="28"/>
          <w:szCs w:val="24"/>
          <w:lang w:val="tg-Cyrl-TJ" w:eastAsia="ru-RU"/>
        </w:rPr>
        <w:t>Ҳангоми тамоси инсон бо фазаи 1 симметрия вайрон мешавад ва нейтрали манбаи таъминот нисбат ба замин зери шиддат қарор мегирад. Ҷараён аз рӯи занҷири зерин мегузарад: фазаи 1 – бадани инсон – замин – гузаронандагии фазаҳои 2 ва 3.</w:t>
      </w:r>
      <w:r w:rsidR="00316E0A">
        <w:rPr>
          <w:rFonts w:ascii="Times New Roman" w:eastAsia="Times New Roman" w:hAnsi="Times New Roman" w:cs="Times New Roman"/>
          <w:sz w:val="28"/>
          <w:szCs w:val="24"/>
          <w:lang w:val="tg-Cyrl-TJ" w:eastAsia="ru-RU"/>
        </w:rPr>
        <w:t xml:space="preserve"> </w:t>
      </w:r>
      <w:r w:rsidRPr="00F26F2F">
        <w:rPr>
          <w:rFonts w:ascii="Times New Roman" w:eastAsia="Times New Roman" w:hAnsi="Times New Roman" w:cs="Times New Roman"/>
          <w:sz w:val="28"/>
          <w:szCs w:val="24"/>
          <w:lang w:eastAsia="ru-RU"/>
        </w:rPr>
        <w:t xml:space="preserve">Шиддати фазаи 1 то қимате паст мешавад, ки ба шиддате баробар аст, ки зери таъсири он шахси осебдида қарор мегирад. Қимати ин ҷараён аз </w:t>
      </w:r>
      <w:proofErr w:type="gramStart"/>
      <w:r w:rsidRPr="00F26F2F">
        <w:rPr>
          <w:rFonts w:ascii="Times New Roman" w:eastAsia="Times New Roman" w:hAnsi="Times New Roman" w:cs="Times New Roman"/>
          <w:sz w:val="28"/>
          <w:szCs w:val="24"/>
          <w:lang w:eastAsia="ru-RU"/>
        </w:rPr>
        <w:t>р</w:t>
      </w:r>
      <w:proofErr w:type="gramEnd"/>
      <w:r w:rsidRPr="00F26F2F">
        <w:rPr>
          <w:rFonts w:ascii="Times New Roman" w:eastAsia="Times New Roman" w:hAnsi="Times New Roman" w:cs="Times New Roman"/>
          <w:sz w:val="28"/>
          <w:szCs w:val="24"/>
          <w:lang w:eastAsia="ru-RU"/>
        </w:rPr>
        <w:t>ӯи формулаи зерин муайян карда мешавад:</w:t>
      </w:r>
    </w:p>
    <w:p w:rsidR="00F26F2F" w:rsidRDefault="00316E0A" w:rsidP="00316E0A">
      <w:pPr>
        <w:spacing w:before="100" w:beforeAutospacing="1" w:after="100" w:afterAutospacing="1"/>
        <w:jc w:val="center"/>
        <w:rPr>
          <w:rFonts w:cs="Times New Roman"/>
        </w:rPr>
      </w:pPr>
      <w:r w:rsidRPr="00316E0A">
        <w:rPr>
          <w:rFonts w:cs="Times New Roman"/>
          <w:noProof/>
          <w:lang w:eastAsia="ru-RU"/>
        </w:rPr>
        <w:drawing>
          <wp:inline distT="0" distB="0" distL="0" distR="0" wp14:anchorId="545287FF" wp14:editId="7D3835B2">
            <wp:extent cx="2479853" cy="730944"/>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3407" t="32474" r="6888" b="32284"/>
                    <a:stretch/>
                  </pic:blipFill>
                  <pic:spPr bwMode="auto">
                    <a:xfrm>
                      <a:off x="0" y="0"/>
                      <a:ext cx="2480834" cy="731233"/>
                    </a:xfrm>
                    <a:prstGeom prst="rect">
                      <a:avLst/>
                    </a:prstGeom>
                    <a:ln>
                      <a:noFill/>
                    </a:ln>
                    <a:extLst>
                      <a:ext uri="{53640926-AAD7-44D8-BBD7-CCE9431645EC}">
                        <a14:shadowObscured xmlns:a14="http://schemas.microsoft.com/office/drawing/2010/main"/>
                      </a:ext>
                    </a:extLst>
                  </pic:spPr>
                </pic:pic>
              </a:graphicData>
            </a:graphic>
          </wp:inline>
        </w:drawing>
      </w:r>
    </w:p>
    <w:p w:rsidR="00F26F2F" w:rsidRPr="00316E0A" w:rsidRDefault="00F26F2F" w:rsidP="00F26F2F">
      <w:pPr>
        <w:spacing w:before="100" w:beforeAutospacing="1" w:after="100" w:afterAutospacing="1"/>
        <w:rPr>
          <w:rFonts w:ascii="Times New Roman" w:hAnsi="Times New Roman" w:cs="Times New Roman"/>
          <w:sz w:val="28"/>
        </w:rPr>
      </w:pPr>
      <w:r w:rsidRPr="00316E0A">
        <w:rPr>
          <w:rFonts w:ascii="Times New Roman" w:hAnsi="Times New Roman" w:cs="Times New Roman"/>
          <w:sz w:val="28"/>
        </w:rPr>
        <w:t>Дар шакли ҳақиқӣ (реалӣ) ин ҷараён баробар аст:</w:t>
      </w:r>
    </w:p>
    <w:p w:rsidR="00316E0A" w:rsidRDefault="00316E0A" w:rsidP="00316E0A">
      <w:pPr>
        <w:pStyle w:val="a5"/>
        <w:jc w:val="center"/>
        <w:rPr>
          <w:lang w:val="tg-Cyrl-TJ"/>
        </w:rPr>
      </w:pPr>
      <w:r w:rsidRPr="00316E0A">
        <w:rPr>
          <w:noProof/>
        </w:rPr>
        <w:lastRenderedPageBreak/>
        <w:drawing>
          <wp:inline distT="0" distB="0" distL="0" distR="0" wp14:anchorId="7070FBBA" wp14:editId="3975F765">
            <wp:extent cx="3262579" cy="919037"/>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8610" t="28599" r="4059" b="34499"/>
                    <a:stretch/>
                  </pic:blipFill>
                  <pic:spPr bwMode="auto">
                    <a:xfrm>
                      <a:off x="0" y="0"/>
                      <a:ext cx="3258830" cy="917981"/>
                    </a:xfrm>
                    <a:prstGeom prst="rect">
                      <a:avLst/>
                    </a:prstGeom>
                    <a:ln>
                      <a:noFill/>
                    </a:ln>
                    <a:extLst>
                      <a:ext uri="{53640926-AAD7-44D8-BBD7-CCE9431645EC}">
                        <a14:shadowObscured xmlns:a14="http://schemas.microsoft.com/office/drawing/2010/main"/>
                      </a:ext>
                    </a:extLst>
                  </pic:spPr>
                </pic:pic>
              </a:graphicData>
            </a:graphic>
          </wp:inline>
        </w:drawing>
      </w:r>
    </w:p>
    <w:p w:rsidR="00F26F2F" w:rsidRPr="00316E0A" w:rsidRDefault="00F26F2F" w:rsidP="00316E0A">
      <w:pPr>
        <w:pStyle w:val="a5"/>
        <w:spacing w:line="276" w:lineRule="auto"/>
        <w:ind w:firstLine="708"/>
        <w:jc w:val="both"/>
        <w:rPr>
          <w:sz w:val="28"/>
          <w:lang w:val="tg-Cyrl-TJ"/>
        </w:rPr>
      </w:pPr>
      <w:r w:rsidRPr="00316E0A">
        <w:rPr>
          <w:sz w:val="28"/>
          <w:lang w:val="tg-Cyrl-TJ"/>
        </w:rPr>
        <w:t>Дар шабакаҳои кӯтоҳи ҳавоӣ зарфият амалан мавҷуд нест ва ҳангоми баробар будани муқовиматҳои изолятсия, ҷараёне, ки аз бадани инсон мегузарад, аз рӯи формулаи зерин муайян карда мешавад:</w:t>
      </w:r>
    </w:p>
    <w:p w:rsidR="00F26F2F" w:rsidRDefault="00316E0A" w:rsidP="00316E0A">
      <w:pPr>
        <w:spacing w:before="100" w:beforeAutospacing="1" w:after="100" w:afterAutospacing="1"/>
        <w:jc w:val="center"/>
        <w:rPr>
          <w:rFonts w:cs="Times New Roman"/>
        </w:rPr>
      </w:pPr>
      <w:r w:rsidRPr="00316E0A">
        <w:rPr>
          <w:rFonts w:cs="Times New Roman"/>
          <w:noProof/>
          <w:lang w:eastAsia="ru-RU"/>
        </w:rPr>
        <w:drawing>
          <wp:inline distT="0" distB="0" distL="0" distR="0" wp14:anchorId="7DA0BC06" wp14:editId="1A5A2652">
            <wp:extent cx="2655418" cy="759297"/>
            <wp:effectExtent l="0" t="0" r="0" b="317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5498" t="32474" r="7504" b="34498"/>
                    <a:stretch/>
                  </pic:blipFill>
                  <pic:spPr bwMode="auto">
                    <a:xfrm>
                      <a:off x="0" y="0"/>
                      <a:ext cx="2659828" cy="760558"/>
                    </a:xfrm>
                    <a:prstGeom prst="rect">
                      <a:avLst/>
                    </a:prstGeom>
                    <a:ln>
                      <a:noFill/>
                    </a:ln>
                    <a:extLst>
                      <a:ext uri="{53640926-AAD7-44D8-BBD7-CCE9431645EC}">
                        <a14:shadowObscured xmlns:a14="http://schemas.microsoft.com/office/drawing/2010/main"/>
                      </a:ext>
                    </a:extLst>
                  </pic:spPr>
                </pic:pic>
              </a:graphicData>
            </a:graphic>
          </wp:inline>
        </w:drawing>
      </w:r>
    </w:p>
    <w:p w:rsidR="00F26F2F" w:rsidRPr="00316E0A" w:rsidRDefault="00F26F2F" w:rsidP="00316E0A">
      <w:pPr>
        <w:spacing w:before="100" w:beforeAutospacing="1" w:after="100" w:afterAutospacing="1"/>
        <w:ind w:firstLine="708"/>
        <w:jc w:val="both"/>
        <w:rPr>
          <w:rFonts w:ascii="Times New Roman" w:hAnsi="Times New Roman" w:cs="Times New Roman"/>
          <w:sz w:val="28"/>
          <w:lang w:val="tg-Cyrl-TJ"/>
        </w:rPr>
      </w:pPr>
      <w:r w:rsidRPr="00316E0A">
        <w:rPr>
          <w:rFonts w:ascii="Times New Roman" w:hAnsi="Times New Roman" w:cs="Times New Roman"/>
          <w:sz w:val="28"/>
          <w:lang w:val="tg-Cyrl-TJ"/>
        </w:rPr>
        <w:t>Ҳангоми баробар будани зарфиятҳо ва хеле калон будани муқовиматҳои изолятсия, ки метавонад дар шабакаҳои кабелӣ ба амал ояд, ҷараёне, ки аз бадани инсон мегузарад, дар шакли комплексӣ чунин муайян карда мешавад:</w:t>
      </w:r>
    </w:p>
    <w:p w:rsidR="00F26F2F" w:rsidRDefault="00316E0A" w:rsidP="00316E0A">
      <w:pPr>
        <w:spacing w:before="100" w:beforeAutospacing="1" w:after="100" w:afterAutospacing="1"/>
        <w:jc w:val="center"/>
        <w:rPr>
          <w:rFonts w:cs="Times New Roman"/>
        </w:rPr>
      </w:pPr>
      <w:r w:rsidRPr="00316E0A">
        <w:rPr>
          <w:rFonts w:cs="Times New Roman"/>
          <w:noProof/>
          <w:lang w:eastAsia="ru-RU"/>
        </w:rPr>
        <w:drawing>
          <wp:inline distT="0" distB="0" distL="0" distR="0" wp14:anchorId="0F7CE03F" wp14:editId="44B39D2A">
            <wp:extent cx="3050438" cy="760158"/>
            <wp:effectExtent l="0" t="0" r="0" b="190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4145" t="32290" r="9348" b="39111"/>
                    <a:stretch/>
                  </pic:blipFill>
                  <pic:spPr bwMode="auto">
                    <a:xfrm>
                      <a:off x="0" y="0"/>
                      <a:ext cx="3052636" cy="760706"/>
                    </a:xfrm>
                    <a:prstGeom prst="rect">
                      <a:avLst/>
                    </a:prstGeom>
                    <a:ln>
                      <a:noFill/>
                    </a:ln>
                    <a:extLst>
                      <a:ext uri="{53640926-AAD7-44D8-BBD7-CCE9431645EC}">
                        <a14:shadowObscured xmlns:a14="http://schemas.microsoft.com/office/drawing/2010/main"/>
                      </a:ext>
                    </a:extLst>
                  </pic:spPr>
                </pic:pic>
              </a:graphicData>
            </a:graphic>
          </wp:inline>
        </w:drawing>
      </w:r>
    </w:p>
    <w:p w:rsidR="00F26F2F" w:rsidRPr="00316E0A" w:rsidRDefault="00F26F2F" w:rsidP="00F26F2F">
      <w:pPr>
        <w:spacing w:before="100" w:beforeAutospacing="1" w:after="100" w:afterAutospacing="1"/>
        <w:rPr>
          <w:rStyle w:val="a6"/>
          <w:rFonts w:ascii="Times New Roman" w:hAnsi="Times New Roman" w:cs="Times New Roman"/>
          <w:b w:val="0"/>
          <w:sz w:val="28"/>
        </w:rPr>
      </w:pPr>
      <w:r w:rsidRPr="00316E0A">
        <w:rPr>
          <w:rStyle w:val="a6"/>
          <w:rFonts w:ascii="Times New Roman" w:hAnsi="Times New Roman" w:cs="Times New Roman"/>
          <w:b w:val="0"/>
          <w:sz w:val="28"/>
        </w:rPr>
        <w:t>Дар шакли ҳақиқӣ (реалӣ) ҷараён баробар аст:</w:t>
      </w:r>
    </w:p>
    <w:p w:rsidR="00F26F2F" w:rsidRDefault="00F26F2F" w:rsidP="00F26F2F">
      <w:pPr>
        <w:spacing w:before="100" w:beforeAutospacing="1" w:after="100" w:afterAutospacing="1"/>
        <w:rPr>
          <w:rFonts w:cs="Times New Roman"/>
          <w:lang w:val="tg-Cyrl-TJ"/>
        </w:rPr>
      </w:pPr>
    </w:p>
    <w:p w:rsidR="00874B5D" w:rsidRPr="00874B5D" w:rsidRDefault="00874B5D" w:rsidP="00874B5D">
      <w:pPr>
        <w:spacing w:before="100" w:beforeAutospacing="1" w:after="100" w:afterAutospacing="1"/>
        <w:jc w:val="center"/>
        <w:rPr>
          <w:rFonts w:cs="Times New Roman"/>
          <w:lang w:val="tg-Cyrl-TJ"/>
        </w:rPr>
      </w:pPr>
      <w:r w:rsidRPr="00874B5D">
        <w:rPr>
          <w:rFonts w:cs="Times New Roman"/>
          <w:noProof/>
          <w:lang w:eastAsia="ru-RU"/>
        </w:rPr>
        <w:drawing>
          <wp:inline distT="0" distB="0" distL="0" distR="0" wp14:anchorId="39A12AA7" wp14:editId="76EE0CB3">
            <wp:extent cx="2735885" cy="709607"/>
            <wp:effectExtent l="0" t="0" r="762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1562" t="31921" r="6396" b="36159"/>
                    <a:stretch/>
                  </pic:blipFill>
                  <pic:spPr bwMode="auto">
                    <a:xfrm>
                      <a:off x="0" y="0"/>
                      <a:ext cx="2732743" cy="708792"/>
                    </a:xfrm>
                    <a:prstGeom prst="rect">
                      <a:avLst/>
                    </a:prstGeom>
                    <a:ln>
                      <a:noFill/>
                    </a:ln>
                    <a:extLst>
                      <a:ext uri="{53640926-AAD7-44D8-BBD7-CCE9431645EC}">
                        <a14:shadowObscured xmlns:a14="http://schemas.microsoft.com/office/drawing/2010/main"/>
                      </a:ext>
                    </a:extLst>
                  </pic:spPr>
                </pic:pic>
              </a:graphicData>
            </a:graphic>
          </wp:inline>
        </w:drawing>
      </w:r>
    </w:p>
    <w:p w:rsidR="00F26F2F" w:rsidRPr="00F26F2F" w:rsidRDefault="00F26F2F" w:rsidP="00E66C7F">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F26F2F">
        <w:rPr>
          <w:rFonts w:ascii="Times New Roman" w:eastAsia="Times New Roman" w:hAnsi="Times New Roman" w:cs="Times New Roman"/>
          <w:sz w:val="28"/>
          <w:szCs w:val="24"/>
          <w:lang w:val="tg-Cyrl-TJ" w:eastAsia="ru-RU"/>
        </w:rPr>
        <w:t xml:space="preserve">Ҳангоми таҳлили вобастагиҳои охирин мушоҳида мекунем, ки дар шабакаҳои бо нейтрали </w:t>
      </w:r>
      <w:r w:rsidR="006B7B27" w:rsidRPr="00874B5D">
        <w:rPr>
          <w:rFonts w:ascii="Times New Roman" w:eastAsia="Times New Roman" w:hAnsi="Times New Roman" w:cs="Times New Roman"/>
          <w:sz w:val="28"/>
          <w:szCs w:val="24"/>
          <w:lang w:val="tg-Cyrl-TJ" w:eastAsia="ru-RU"/>
        </w:rPr>
        <w:t>оиқшуда</w:t>
      </w:r>
      <w:r w:rsidRPr="00F26F2F">
        <w:rPr>
          <w:rFonts w:ascii="Times New Roman" w:eastAsia="Times New Roman" w:hAnsi="Times New Roman" w:cs="Times New Roman"/>
          <w:sz w:val="28"/>
          <w:szCs w:val="24"/>
          <w:lang w:val="tg-Cyrl-TJ" w:eastAsia="ru-RU"/>
        </w:rPr>
        <w:t>, хатари барои инсон ҳангоми тамос бо яке аз ноқилҳои фазавӣ дар шароити кори муқаррарии шабака, аз муқовимати ноқилҳо нисбат ба замин вобаста аст: бо зиёд шудани муқовимат, дараҷаи хатар кам мешавад.</w:t>
      </w:r>
    </w:p>
    <w:p w:rsidR="00F26F2F" w:rsidRPr="00874B5D" w:rsidRDefault="00F26F2F" w:rsidP="00E66C7F">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F26F2F">
        <w:rPr>
          <w:rFonts w:ascii="Times New Roman" w:eastAsia="Times New Roman" w:hAnsi="Times New Roman" w:cs="Times New Roman"/>
          <w:sz w:val="28"/>
          <w:szCs w:val="24"/>
          <w:lang w:val="tg-Cyrl-TJ" w:eastAsia="ru-RU"/>
        </w:rPr>
        <w:t xml:space="preserve">Дар реҷаи изтирории кори шабака, вақте ки кӯтоҳшавии фаза ба замин тавассути муқовимати фаъоли хурд ё таҷҳизоти </w:t>
      </w:r>
      <w:r w:rsidR="006B7B27" w:rsidRPr="00874B5D">
        <w:rPr>
          <w:rFonts w:ascii="Times New Roman" w:eastAsia="Times New Roman" w:hAnsi="Times New Roman" w:cs="Times New Roman"/>
          <w:sz w:val="28"/>
          <w:szCs w:val="24"/>
          <w:lang w:val="tg-Cyrl-TJ" w:eastAsia="ru-RU"/>
        </w:rPr>
        <w:t>заминвасл</w:t>
      </w:r>
      <w:r w:rsidRPr="00F26F2F">
        <w:rPr>
          <w:rFonts w:ascii="Times New Roman" w:eastAsia="Times New Roman" w:hAnsi="Times New Roman" w:cs="Times New Roman"/>
          <w:sz w:val="28"/>
          <w:szCs w:val="24"/>
          <w:lang w:val="tg-Cyrl-TJ" w:eastAsia="ru-RU"/>
        </w:rPr>
        <w:t xml:space="preserve"> ба вуҷуд меояд (</w:t>
      </w:r>
      <w:r w:rsidRPr="00874B5D">
        <w:rPr>
          <w:rFonts w:ascii="Times New Roman" w:eastAsia="Times New Roman" w:hAnsi="Times New Roman" w:cs="Times New Roman"/>
          <w:sz w:val="28"/>
          <w:szCs w:val="24"/>
          <w:lang w:val="tg-Cyrl-TJ" w:eastAsia="ru-RU"/>
        </w:rPr>
        <w:t>r</w:t>
      </w:r>
      <w:r w:rsidRPr="00874B5D">
        <w:rPr>
          <w:rFonts w:ascii="Times New Roman" w:eastAsia="Times New Roman" w:hAnsi="Times New Roman" w:cs="Times New Roman"/>
          <w:sz w:val="28"/>
          <w:szCs w:val="24"/>
          <w:vertAlign w:val="subscript"/>
          <w:lang w:val="tg-Cyrl-TJ" w:eastAsia="ru-RU"/>
        </w:rPr>
        <w:t>зм</w:t>
      </w:r>
      <w:r w:rsidRPr="00F26F2F">
        <w:rPr>
          <w:rFonts w:ascii="Times New Roman" w:eastAsia="Times New Roman" w:hAnsi="Times New Roman" w:cs="Times New Roman"/>
          <w:sz w:val="28"/>
          <w:szCs w:val="24"/>
          <w:lang w:val="tg-Cyrl-TJ" w:eastAsia="ru-RU"/>
        </w:rPr>
        <w:t xml:space="preserve">), гузаронандагии ду фазаи дигарро метавон ба сифр баробар қабул кард ва </w:t>
      </w:r>
      <w:r w:rsidRPr="00874B5D">
        <w:rPr>
          <w:rFonts w:ascii="Times New Roman" w:eastAsia="Times New Roman" w:hAnsi="Times New Roman" w:cs="Times New Roman"/>
          <w:sz w:val="28"/>
          <w:szCs w:val="24"/>
          <w:lang w:val="tg-Cyrl-TJ" w:eastAsia="ru-RU"/>
        </w:rPr>
        <w:t>r</w:t>
      </w:r>
      <w:r w:rsidRPr="00874B5D">
        <w:rPr>
          <w:rFonts w:ascii="Times New Roman" w:eastAsia="Times New Roman" w:hAnsi="Times New Roman" w:cs="Times New Roman"/>
          <w:sz w:val="28"/>
          <w:szCs w:val="24"/>
          <w:vertAlign w:val="subscript"/>
          <w:lang w:val="tg-Cyrl-TJ" w:eastAsia="ru-RU"/>
        </w:rPr>
        <w:t>зм</w:t>
      </w:r>
      <w:r w:rsidRPr="00F26F2F">
        <w:rPr>
          <w:rFonts w:ascii="Times New Roman" w:eastAsia="Times New Roman" w:hAnsi="Times New Roman" w:cs="Times New Roman"/>
          <w:sz w:val="28"/>
          <w:szCs w:val="24"/>
          <w:lang w:val="tg-Cyrl-TJ" w:eastAsia="ru-RU"/>
        </w:rPr>
        <w:t>(чунон ки одатан дар амал чунин мешавад), дар натиҷа ҳосил мекунем:</w:t>
      </w:r>
    </w:p>
    <w:p w:rsidR="006B7B27" w:rsidRDefault="00874B5D" w:rsidP="00874B5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874B5D">
        <w:rPr>
          <w:rFonts w:ascii="Times New Roman" w:eastAsia="Times New Roman" w:hAnsi="Times New Roman" w:cs="Times New Roman"/>
          <w:noProof/>
          <w:sz w:val="24"/>
          <w:szCs w:val="24"/>
          <w:lang w:eastAsia="ru-RU"/>
        </w:rPr>
        <w:lastRenderedPageBreak/>
        <w:drawing>
          <wp:inline distT="0" distB="0" distL="0" distR="0" wp14:anchorId="256A2C89" wp14:editId="753B40D5">
            <wp:extent cx="2157984" cy="339214"/>
            <wp:effectExtent l="0" t="0" r="0" b="381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15498" t="39486" r="10947" b="43170"/>
                    <a:stretch/>
                  </pic:blipFill>
                  <pic:spPr bwMode="auto">
                    <a:xfrm>
                      <a:off x="0" y="0"/>
                      <a:ext cx="2180211" cy="342708"/>
                    </a:xfrm>
                    <a:prstGeom prst="rect">
                      <a:avLst/>
                    </a:prstGeom>
                    <a:ln>
                      <a:noFill/>
                    </a:ln>
                    <a:extLst>
                      <a:ext uri="{53640926-AAD7-44D8-BBD7-CCE9431645EC}">
                        <a14:shadowObscured xmlns:a14="http://schemas.microsoft.com/office/drawing/2010/main"/>
                      </a:ext>
                    </a:extLst>
                  </pic:spPr>
                </pic:pic>
              </a:graphicData>
            </a:graphic>
          </wp:inline>
        </w:drawing>
      </w:r>
    </w:p>
    <w:p w:rsidR="006B7B27" w:rsidRPr="00874B5D" w:rsidRDefault="006B7B27" w:rsidP="00874B5D">
      <w:pPr>
        <w:pStyle w:val="a5"/>
        <w:spacing w:line="276" w:lineRule="auto"/>
        <w:jc w:val="both"/>
        <w:rPr>
          <w:sz w:val="28"/>
        </w:rPr>
      </w:pPr>
      <w:r w:rsidRPr="00874B5D">
        <w:rPr>
          <w:sz w:val="28"/>
        </w:rPr>
        <w:t>Яъне инсон зери таъсири шиддати хаттии шабака қарор мегирад.</w:t>
      </w:r>
    </w:p>
    <w:p w:rsidR="006B7B27" w:rsidRPr="00874B5D" w:rsidRDefault="006B7B27" w:rsidP="00874B5D">
      <w:pPr>
        <w:pStyle w:val="a5"/>
        <w:spacing w:line="276" w:lineRule="auto"/>
        <w:ind w:firstLine="708"/>
        <w:jc w:val="both"/>
        <w:rPr>
          <w:sz w:val="28"/>
          <w:lang w:val="tg-Cyrl-TJ"/>
        </w:rPr>
      </w:pPr>
      <w:r w:rsidRPr="00874B5D">
        <w:rPr>
          <w:sz w:val="28"/>
          <w:lang w:val="tg-Cyrl-TJ"/>
        </w:rPr>
        <w:t xml:space="preserve">Дар шароити воқеӣ </w:t>
      </w:r>
      <w:r w:rsidRPr="00874B5D">
        <w:rPr>
          <w:rStyle w:val="katex-mathml"/>
          <w:sz w:val="28"/>
          <w:lang w:val="tg-Cyrl-TJ"/>
        </w:rPr>
        <w:t>r</w:t>
      </w:r>
      <w:r w:rsidRPr="00874B5D">
        <w:rPr>
          <w:rStyle w:val="katex-mathml"/>
          <w:sz w:val="28"/>
          <w:vertAlign w:val="subscript"/>
          <w:lang w:val="tg-Cyrl-TJ"/>
        </w:rPr>
        <w:t>зм</w:t>
      </w:r>
      <w:r w:rsidR="00874B5D">
        <w:rPr>
          <w:rStyle w:val="katex-mathml"/>
          <w:sz w:val="28"/>
          <w:lang w:val="tg-Cyrl-TJ"/>
        </w:rPr>
        <w:t xml:space="preserve"> </w:t>
      </w:r>
      <w:r w:rsidRPr="00874B5D">
        <w:rPr>
          <w:sz w:val="28"/>
          <w:lang w:val="tg-Cyrl-TJ"/>
        </w:rPr>
        <w:t>ҳамеша аз сифр калон аст, бинобар ин шиддате, ки зери таъсири он инсон ҳангоми тамос дар ҳолати изтирорӣ бо фазаи солими шабакаи сефаза бо нейтрали оиқшуда қарор мегирад, аз шиддати фазавӣ ба маротиб зиёд ва каме аз шиддати хаттии шабака камтар хоҳад буд.</w:t>
      </w:r>
    </w:p>
    <w:p w:rsidR="006B7B27" w:rsidRPr="00874B5D" w:rsidRDefault="006B7B27" w:rsidP="006B7B27">
      <w:pPr>
        <w:pStyle w:val="3"/>
      </w:pPr>
      <w:r w:rsidRPr="00874B5D">
        <w:rPr>
          <w:rStyle w:val="a6"/>
          <w:bCs/>
        </w:rPr>
        <w:t xml:space="preserve">Тамоси якфазагии инсон дар шабакаи сефазаи </w:t>
      </w:r>
      <w:proofErr w:type="gramStart"/>
      <w:r w:rsidRPr="00874B5D">
        <w:rPr>
          <w:rStyle w:val="a6"/>
          <w:bCs/>
        </w:rPr>
        <w:t>чор</w:t>
      </w:r>
      <w:proofErr w:type="gramEnd"/>
      <w:r w:rsidRPr="00874B5D">
        <w:rPr>
          <w:rStyle w:val="a6"/>
          <w:bCs/>
        </w:rPr>
        <w:t xml:space="preserve"> ноқилӣ бо нейтрали сахт заминвасл (расми 1.3)</w:t>
      </w:r>
    </w:p>
    <w:p w:rsidR="006B7B27" w:rsidRPr="00F26F2F" w:rsidRDefault="00874B5D" w:rsidP="00874B5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874B5D">
        <w:rPr>
          <w:rFonts w:ascii="Times New Roman" w:eastAsia="Times New Roman" w:hAnsi="Times New Roman" w:cs="Times New Roman"/>
          <w:noProof/>
          <w:sz w:val="24"/>
          <w:szCs w:val="24"/>
          <w:lang w:eastAsia="ru-RU"/>
        </w:rPr>
        <w:drawing>
          <wp:inline distT="0" distB="0" distL="0" distR="0" wp14:anchorId="7D332D00" wp14:editId="2F52627F">
            <wp:extent cx="5069433" cy="2036826"/>
            <wp:effectExtent l="0" t="0" r="0" b="190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1969" t="15499" r="1598" b="26380"/>
                    <a:stretch/>
                  </pic:blipFill>
                  <pic:spPr bwMode="auto">
                    <a:xfrm>
                      <a:off x="0" y="0"/>
                      <a:ext cx="5063610" cy="2034486"/>
                    </a:xfrm>
                    <a:prstGeom prst="rect">
                      <a:avLst/>
                    </a:prstGeom>
                    <a:ln>
                      <a:noFill/>
                    </a:ln>
                    <a:extLst>
                      <a:ext uri="{53640926-AAD7-44D8-BBD7-CCE9431645EC}">
                        <a14:shadowObscured xmlns:a14="http://schemas.microsoft.com/office/drawing/2010/main"/>
                      </a:ext>
                    </a:extLst>
                  </pic:spPr>
                </pic:pic>
              </a:graphicData>
            </a:graphic>
          </wp:inline>
        </w:drawing>
      </w:r>
    </w:p>
    <w:p w:rsidR="006B7B27" w:rsidRPr="006B7B27" w:rsidRDefault="006B7B27" w:rsidP="006B7B27">
      <w:pPr>
        <w:spacing w:before="100" w:beforeAutospacing="1" w:after="100" w:afterAutospacing="1" w:line="240" w:lineRule="auto"/>
        <w:rPr>
          <w:rFonts w:ascii="Times New Roman" w:eastAsia="Times New Roman" w:hAnsi="Times New Roman" w:cs="Times New Roman"/>
          <w:i/>
          <w:sz w:val="28"/>
          <w:szCs w:val="24"/>
          <w:lang w:eastAsia="ru-RU"/>
        </w:rPr>
      </w:pPr>
      <w:r w:rsidRPr="00874B5D">
        <w:rPr>
          <w:rFonts w:ascii="Times New Roman" w:eastAsia="Times New Roman" w:hAnsi="Times New Roman" w:cs="Times New Roman"/>
          <w:bCs/>
          <w:i/>
          <w:sz w:val="28"/>
          <w:szCs w:val="24"/>
          <w:lang w:eastAsia="ru-RU"/>
        </w:rPr>
        <w:t>Расми 1.3 – Тамоси инсон ба ноқил дар шабакаи сефазаи чор ноқилӣ бо нейтрали сахт заминвасл</w:t>
      </w:r>
    </w:p>
    <w:p w:rsidR="006B7B27" w:rsidRPr="006B7B27" w:rsidRDefault="006B7B27" w:rsidP="00874B5D">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6B7B27">
        <w:rPr>
          <w:rFonts w:ascii="Times New Roman" w:eastAsia="Times New Roman" w:hAnsi="Times New Roman" w:cs="Times New Roman"/>
          <w:sz w:val="28"/>
          <w:szCs w:val="24"/>
          <w:lang w:val="tg-Cyrl-TJ" w:eastAsia="ru-RU"/>
        </w:rPr>
        <w:t xml:space="preserve">Ҳангоми кори муқаррарии шабака, шахси осебдида зери таъсири шиддати фазавӣ қарор мегирад ва дар ин ҳолат занҷири ҷараёне, ки аз бадани инсон мегузарад, муқовимати фарш, пойафзол ва заминкунии нейтрали манбаи ҷараёнро дар бар мегирад, зеро муқовимати заминкунии нейтрал </w:t>
      </w:r>
      <w:r w:rsidRPr="00874B5D">
        <w:rPr>
          <w:rFonts w:ascii="Times New Roman" w:eastAsia="Times New Roman" w:hAnsi="Times New Roman" w:cs="Times New Roman"/>
          <w:sz w:val="28"/>
          <w:szCs w:val="24"/>
          <w:lang w:val="tg-Cyrl-TJ" w:eastAsia="ru-RU"/>
        </w:rPr>
        <w:t>rnr_nrn​</w:t>
      </w:r>
      <w:r w:rsidRPr="006B7B27">
        <w:rPr>
          <w:rFonts w:ascii="Times New Roman" w:eastAsia="Times New Roman" w:hAnsi="Times New Roman" w:cs="Times New Roman"/>
          <w:sz w:val="28"/>
          <w:szCs w:val="24"/>
          <w:lang w:val="tg-Cyrl-TJ" w:eastAsia="ru-RU"/>
        </w:rPr>
        <w:t xml:space="preserve"> нисбат ба муқовиматҳои фаъол ва зарфиятии ноқилҳо нисбат ба замин хеле хурд мебошад.</w:t>
      </w:r>
    </w:p>
    <w:p w:rsidR="006B7B27" w:rsidRPr="006B7B27" w:rsidRDefault="006B7B27" w:rsidP="00874B5D">
      <w:pPr>
        <w:spacing w:before="100" w:beforeAutospacing="1" w:after="100" w:afterAutospacing="1"/>
        <w:jc w:val="both"/>
        <w:rPr>
          <w:rFonts w:ascii="Times New Roman" w:eastAsia="Times New Roman" w:hAnsi="Times New Roman" w:cs="Times New Roman"/>
          <w:sz w:val="28"/>
          <w:szCs w:val="24"/>
          <w:lang w:eastAsia="ru-RU"/>
        </w:rPr>
      </w:pPr>
      <w:r w:rsidRPr="006B7B27">
        <w:rPr>
          <w:rFonts w:ascii="Times New Roman" w:eastAsia="Times New Roman" w:hAnsi="Times New Roman" w:cs="Times New Roman"/>
          <w:sz w:val="28"/>
          <w:szCs w:val="24"/>
          <w:lang w:eastAsia="ru-RU"/>
        </w:rPr>
        <w:t>Ҷараёне, ки аз бадани инсон мегузарад, баробар аст:</w:t>
      </w:r>
    </w:p>
    <w:p w:rsidR="00F26F2F" w:rsidRDefault="00874B5D" w:rsidP="009A245C">
      <w:pPr>
        <w:spacing w:before="100" w:beforeAutospacing="1" w:after="100" w:afterAutospacing="1"/>
        <w:ind w:firstLine="708"/>
        <w:jc w:val="center"/>
        <w:rPr>
          <w:rFonts w:ascii="Times New Roman" w:eastAsia="Times New Roman" w:hAnsi="Times New Roman" w:cs="Times New Roman"/>
          <w:sz w:val="28"/>
          <w:szCs w:val="24"/>
          <w:lang w:eastAsia="ru-RU"/>
        </w:rPr>
      </w:pPr>
      <w:r w:rsidRPr="00874B5D">
        <w:rPr>
          <w:rFonts w:ascii="Times New Roman" w:eastAsia="Times New Roman" w:hAnsi="Times New Roman" w:cs="Times New Roman"/>
          <w:noProof/>
          <w:sz w:val="28"/>
          <w:szCs w:val="24"/>
          <w:lang w:eastAsia="ru-RU"/>
        </w:rPr>
        <w:drawing>
          <wp:inline distT="0" distB="0" distL="0" distR="0" wp14:anchorId="0699619B" wp14:editId="45422504">
            <wp:extent cx="2750515" cy="599274"/>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5289" t="33950" r="6642" b="37266"/>
                    <a:stretch/>
                  </pic:blipFill>
                  <pic:spPr bwMode="auto">
                    <a:xfrm>
                      <a:off x="0" y="0"/>
                      <a:ext cx="2747356" cy="598586"/>
                    </a:xfrm>
                    <a:prstGeom prst="rect">
                      <a:avLst/>
                    </a:prstGeom>
                    <a:ln>
                      <a:noFill/>
                    </a:ln>
                    <a:extLst>
                      <a:ext uri="{53640926-AAD7-44D8-BBD7-CCE9431645EC}">
                        <a14:shadowObscured xmlns:a14="http://schemas.microsoft.com/office/drawing/2010/main"/>
                      </a:ext>
                    </a:extLst>
                  </pic:spPr>
                </pic:pic>
              </a:graphicData>
            </a:graphic>
          </wp:inline>
        </w:drawing>
      </w:r>
    </w:p>
    <w:p w:rsidR="006B7B27" w:rsidRPr="006B7B27" w:rsidRDefault="006B7B27" w:rsidP="009A245C">
      <w:pPr>
        <w:spacing w:before="100" w:beforeAutospacing="1" w:after="100" w:afterAutospacing="1"/>
        <w:rPr>
          <w:rFonts w:ascii="Times New Roman" w:eastAsia="Times New Roman" w:hAnsi="Times New Roman" w:cs="Times New Roman"/>
          <w:sz w:val="28"/>
          <w:szCs w:val="24"/>
          <w:lang w:eastAsia="ru-RU"/>
        </w:rPr>
      </w:pPr>
      <w:r w:rsidRPr="006B7B27">
        <w:rPr>
          <w:rFonts w:ascii="Times New Roman" w:eastAsia="Times New Roman" w:hAnsi="Times New Roman" w:cs="Times New Roman"/>
          <w:sz w:val="28"/>
          <w:szCs w:val="24"/>
          <w:lang w:eastAsia="ru-RU"/>
        </w:rPr>
        <w:t>ки дар он:</w:t>
      </w:r>
      <w:r w:rsidRPr="006B7B27">
        <w:rPr>
          <w:rFonts w:ascii="Times New Roman" w:eastAsia="Times New Roman" w:hAnsi="Times New Roman" w:cs="Times New Roman"/>
          <w:sz w:val="28"/>
          <w:szCs w:val="24"/>
          <w:lang w:eastAsia="ru-RU"/>
        </w:rPr>
        <w:br/>
      </w:r>
      <w:r w:rsidRPr="009A245C">
        <w:rPr>
          <w:rFonts w:ascii="Times New Roman" w:eastAsia="Times New Roman" w:hAnsi="Times New Roman" w:cs="Times New Roman"/>
          <w:sz w:val="28"/>
          <w:szCs w:val="24"/>
          <w:lang w:eastAsia="ru-RU"/>
        </w:rPr>
        <w:t>rп</w:t>
      </w:r>
      <w:r w:rsidRPr="006B7B27">
        <w:rPr>
          <w:rFonts w:ascii="Times New Roman" w:eastAsia="Times New Roman" w:hAnsi="Times New Roman" w:cs="Times New Roman"/>
          <w:sz w:val="28"/>
          <w:szCs w:val="24"/>
          <w:lang w:eastAsia="ru-RU"/>
        </w:rPr>
        <w:t>– муқовимати фарш;</w:t>
      </w:r>
      <w:r w:rsidRPr="006B7B27">
        <w:rPr>
          <w:rFonts w:ascii="Times New Roman" w:eastAsia="Times New Roman" w:hAnsi="Times New Roman" w:cs="Times New Roman"/>
          <w:sz w:val="28"/>
          <w:szCs w:val="24"/>
          <w:lang w:eastAsia="ru-RU"/>
        </w:rPr>
        <w:br/>
      </w:r>
      <w:r w:rsidRPr="009A245C">
        <w:rPr>
          <w:rFonts w:ascii="Times New Roman" w:eastAsia="Times New Roman" w:hAnsi="Times New Roman" w:cs="Times New Roman"/>
          <w:sz w:val="28"/>
          <w:szCs w:val="24"/>
          <w:lang w:eastAsia="ru-RU"/>
        </w:rPr>
        <w:t>rоб</w:t>
      </w:r>
      <w:r w:rsidRPr="006B7B27">
        <w:rPr>
          <w:rFonts w:ascii="Times New Roman" w:eastAsia="Times New Roman" w:hAnsi="Times New Roman" w:cs="Times New Roman"/>
          <w:sz w:val="28"/>
          <w:szCs w:val="24"/>
          <w:lang w:eastAsia="ru-RU"/>
        </w:rPr>
        <w:t>– муқовимати пойафзол.</w:t>
      </w:r>
    </w:p>
    <w:p w:rsidR="006B7B27" w:rsidRPr="006B7B27" w:rsidRDefault="006B7B27" w:rsidP="009A245C">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6B7B27">
        <w:rPr>
          <w:rFonts w:ascii="Times New Roman" w:eastAsia="Times New Roman" w:hAnsi="Times New Roman" w:cs="Times New Roman"/>
          <w:sz w:val="28"/>
          <w:szCs w:val="24"/>
          <w:lang w:val="tg-Cyrl-TJ" w:eastAsia="ru-RU"/>
        </w:rPr>
        <w:lastRenderedPageBreak/>
        <w:t>Дар чунин схемаи пайвастшавии инсон ба занҷири барқӣ, муқовимати фарш ва пойафзол барои таъмини бехатарии одамон аҳамияти ниҳоят калон дорад.</w:t>
      </w:r>
      <w:r w:rsidR="009A245C">
        <w:rPr>
          <w:rFonts w:ascii="Times New Roman" w:eastAsia="Times New Roman" w:hAnsi="Times New Roman" w:cs="Times New Roman"/>
          <w:sz w:val="28"/>
          <w:szCs w:val="24"/>
          <w:lang w:val="tg-Cyrl-TJ" w:eastAsia="ru-RU"/>
        </w:rPr>
        <w:t xml:space="preserve"> </w:t>
      </w:r>
      <w:r w:rsidRPr="006B7B27">
        <w:rPr>
          <w:rFonts w:ascii="Times New Roman" w:eastAsia="Times New Roman" w:hAnsi="Times New Roman" w:cs="Times New Roman"/>
          <w:sz w:val="28"/>
          <w:szCs w:val="24"/>
          <w:lang w:val="tg-Cyrl-TJ" w:eastAsia="ru-RU"/>
        </w:rPr>
        <w:t xml:space="preserve">Дар ҳолати изтирорӣ, вақте ки яке аз фазаҳои шабака ба замин тавассути муқовимати фаъоли хурд </w:t>
      </w:r>
      <w:r w:rsidR="009A245C">
        <w:rPr>
          <w:rFonts w:ascii="Times New Roman" w:eastAsia="Times New Roman" w:hAnsi="Times New Roman" w:cs="Times New Roman"/>
          <w:sz w:val="28"/>
          <w:szCs w:val="24"/>
          <w:lang w:val="tg-Cyrl-TJ" w:eastAsia="ru-RU"/>
        </w:rPr>
        <w:t>r</w:t>
      </w:r>
      <w:r w:rsidR="009A245C" w:rsidRPr="009A245C">
        <w:rPr>
          <w:rFonts w:ascii="Times New Roman" w:eastAsia="Times New Roman" w:hAnsi="Times New Roman" w:cs="Times New Roman"/>
          <w:sz w:val="28"/>
          <w:szCs w:val="24"/>
          <w:vertAlign w:val="subscript"/>
          <w:lang w:val="tg-Cyrl-TJ" w:eastAsia="ru-RU"/>
        </w:rPr>
        <w:t>зм</w:t>
      </w:r>
      <w:r w:rsidR="009A245C">
        <w:rPr>
          <w:rFonts w:ascii="Times New Roman" w:eastAsia="Times New Roman" w:hAnsi="Times New Roman" w:cs="Times New Roman"/>
          <w:sz w:val="28"/>
          <w:szCs w:val="24"/>
          <w:lang w:val="tg-Cyrl-TJ" w:eastAsia="ru-RU"/>
        </w:rPr>
        <w:t xml:space="preserve"> </w:t>
      </w:r>
      <w:r w:rsidRPr="006B7B27">
        <w:rPr>
          <w:rFonts w:ascii="Times New Roman" w:eastAsia="Times New Roman" w:hAnsi="Times New Roman" w:cs="Times New Roman"/>
          <w:sz w:val="28"/>
          <w:szCs w:val="24"/>
          <w:lang w:val="tg-Cyrl-TJ" w:eastAsia="ru-RU"/>
        </w:rPr>
        <w:t>кӯтоҳ мешавад, шиддате, ки зери таъсири он инсон ҳангоми тамос дар давраи изтирорӣ бо ноқили солим қарор мегирад, ҳамеша аз шиддати хаттӣ камтар, вале аз шиддати фазавӣ бештар мебошад:</w:t>
      </w:r>
    </w:p>
    <w:p w:rsidR="009A245C" w:rsidRDefault="009A245C" w:rsidP="009A245C">
      <w:pPr>
        <w:spacing w:before="100" w:beforeAutospacing="1" w:after="100" w:afterAutospacing="1"/>
        <w:ind w:firstLine="708"/>
        <w:jc w:val="center"/>
        <w:rPr>
          <w:lang w:val="tg-Cyrl-TJ"/>
        </w:rPr>
      </w:pPr>
      <w:r w:rsidRPr="009A245C">
        <w:rPr>
          <w:noProof/>
          <w:lang w:eastAsia="ru-RU"/>
        </w:rPr>
        <w:drawing>
          <wp:inline distT="0" distB="0" distL="0" distR="0" wp14:anchorId="1592DCA7" wp14:editId="3E27B01C">
            <wp:extent cx="2567635" cy="409217"/>
            <wp:effectExtent l="0" t="0" r="444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12669" t="36533" r="8610" b="44647"/>
                    <a:stretch/>
                  </pic:blipFill>
                  <pic:spPr bwMode="auto">
                    <a:xfrm>
                      <a:off x="0" y="0"/>
                      <a:ext cx="2569265" cy="409477"/>
                    </a:xfrm>
                    <a:prstGeom prst="rect">
                      <a:avLst/>
                    </a:prstGeom>
                    <a:ln>
                      <a:noFill/>
                    </a:ln>
                    <a:extLst>
                      <a:ext uri="{53640926-AAD7-44D8-BBD7-CCE9431645EC}">
                        <a14:shadowObscured xmlns:a14="http://schemas.microsoft.com/office/drawing/2010/main"/>
                      </a:ext>
                    </a:extLst>
                  </pic:spPr>
                </pic:pic>
              </a:graphicData>
            </a:graphic>
          </wp:inline>
        </w:drawing>
      </w:r>
    </w:p>
    <w:p w:rsidR="006B7B27" w:rsidRPr="009A245C" w:rsidRDefault="006B7B27" w:rsidP="009A245C">
      <w:pPr>
        <w:spacing w:before="100" w:beforeAutospacing="1" w:after="100" w:afterAutospacing="1"/>
        <w:ind w:firstLine="708"/>
        <w:jc w:val="both"/>
        <w:rPr>
          <w:rFonts w:ascii="Times New Roman" w:hAnsi="Times New Roman" w:cs="Times New Roman"/>
          <w:sz w:val="28"/>
          <w:szCs w:val="28"/>
          <w:lang w:val="tg-Cyrl-TJ"/>
        </w:rPr>
      </w:pPr>
      <w:r w:rsidRPr="009A245C">
        <w:rPr>
          <w:rFonts w:ascii="Times New Roman" w:hAnsi="Times New Roman" w:cs="Times New Roman"/>
          <w:sz w:val="28"/>
          <w:szCs w:val="28"/>
          <w:lang w:val="tg-Cyrl-TJ"/>
        </w:rPr>
        <w:t>Ҳамин тавр, тамоси инсон бо ноқили фазавии солими шабака бо нейтрали сахт заминвасл дар ҳолати изтирорӣ нисбат ба ҳолати кори муқаррарӣ хатарноктар мебошад.</w:t>
      </w:r>
    </w:p>
    <w:p w:rsidR="006B7B27" w:rsidRDefault="006B7B27" w:rsidP="009A245C">
      <w:pPr>
        <w:pStyle w:val="3"/>
        <w:jc w:val="center"/>
      </w:pPr>
      <w:r>
        <w:rPr>
          <w:rStyle w:val="a6"/>
          <w:b/>
          <w:bCs/>
        </w:rPr>
        <w:t>Интихоби схемаи шабака ва реҷаи нейтрал</w:t>
      </w:r>
    </w:p>
    <w:p w:rsidR="006B7B27" w:rsidRPr="00BB1925" w:rsidRDefault="006B7B27" w:rsidP="00E66C7F">
      <w:pPr>
        <w:pStyle w:val="a5"/>
        <w:spacing w:line="276" w:lineRule="auto"/>
        <w:ind w:firstLine="708"/>
        <w:jc w:val="both"/>
        <w:rPr>
          <w:sz w:val="28"/>
          <w:szCs w:val="28"/>
          <w:lang w:val="tg-Cyrl-TJ"/>
        </w:rPr>
      </w:pPr>
      <w:r w:rsidRPr="009A245C">
        <w:rPr>
          <w:sz w:val="28"/>
          <w:szCs w:val="28"/>
        </w:rPr>
        <w:t>Схемаи шабака ва реҷаи нейтрал вобаста ба талаботи технологӣ ва шартҳои бехатарӣ интихоб карда мешаванд.</w:t>
      </w:r>
      <w:r w:rsidR="009A245C">
        <w:rPr>
          <w:sz w:val="28"/>
          <w:szCs w:val="28"/>
          <w:lang w:val="tg-Cyrl-TJ"/>
        </w:rPr>
        <w:t xml:space="preserve"> </w:t>
      </w:r>
      <w:r w:rsidRPr="009A245C">
        <w:rPr>
          <w:sz w:val="28"/>
          <w:szCs w:val="28"/>
          <w:lang w:val="tg-Cyrl-TJ"/>
        </w:rPr>
        <w:t>Аз нуқтаи назари талаботи технологӣ, одатан ба шабакаи чор ноқилӣ афзалият дода мешавад, зеро он имкон медиҳад ду намуди шиддат — хаттӣ ва фазавӣ истифода бурда шавад.</w:t>
      </w:r>
      <w:r w:rsidR="009A245C">
        <w:rPr>
          <w:sz w:val="28"/>
          <w:szCs w:val="28"/>
          <w:lang w:val="tg-Cyrl-TJ"/>
        </w:rPr>
        <w:t xml:space="preserve"> </w:t>
      </w:r>
      <w:r w:rsidRPr="009A245C">
        <w:rPr>
          <w:sz w:val="28"/>
          <w:szCs w:val="28"/>
          <w:lang w:val="tg-Cyrl-TJ"/>
        </w:rPr>
        <w:t xml:space="preserve">Аз нуқтаи назари бехатарӣ, интихоби яке аз ду схема бо дарназардошти хулосаҳои ҳангоми таҳлили ин шабакаҳо бадастомада анҷом дода мешавад, яъне аз рӯи шароити тамос бо ноқили фазавӣ дар ҳолати кори муқаррарии шабака. </w:t>
      </w:r>
      <w:r w:rsidRPr="00BB1925">
        <w:rPr>
          <w:sz w:val="28"/>
          <w:szCs w:val="28"/>
          <w:lang w:val="tg-Cyrl-TJ"/>
        </w:rPr>
        <w:t>Одатан, дар ҳолати кори муқаррарӣ шабака бо нейтрали оиқшуда бехатартар аст, аммо дар ҳолати изтирорӣ — шабака бо нейтрали сахт заминвасл бехатартар мебошад.</w:t>
      </w:r>
    </w:p>
    <w:p w:rsidR="006B7B27" w:rsidRDefault="006B7B27" w:rsidP="00E66C7F">
      <w:pPr>
        <w:pStyle w:val="a5"/>
        <w:spacing w:line="276" w:lineRule="auto"/>
        <w:ind w:firstLine="708"/>
        <w:jc w:val="both"/>
        <w:rPr>
          <w:sz w:val="28"/>
          <w:szCs w:val="28"/>
          <w:lang w:val="tg-Cyrl-TJ"/>
        </w:rPr>
      </w:pPr>
      <w:r w:rsidRPr="009A245C">
        <w:rPr>
          <w:sz w:val="28"/>
          <w:szCs w:val="28"/>
          <w:lang w:val="tg-Cyrl-TJ"/>
        </w:rPr>
        <w:t>Шабакаҳои бо нейтрали оиқшуда истифода бурдан мувофиқи мақсад аст дар объектҳое, ки хатари баланди осеб дидани инсон аз ҷараёни барқ мавҷуд аст ва дар ҳолатҳое, ки имконияти нигоҳ доштани сатҳи баланди изолятсияи ноқилҳо нисбат ба замин вуҷуд дорад, яъне дар шабакаҳои кӯтоҳ, ки ба таъсири муҳити агрессивӣ дучор намешаванд ва таҳти назорати доимии кормандони электрикӣ қарор доранд (масалан, шабакаҳои дастгоҳҳои сайёр, истихроҷи торф, конҳо ва ғайра).</w:t>
      </w:r>
      <w:r w:rsidR="009A245C">
        <w:rPr>
          <w:sz w:val="28"/>
          <w:szCs w:val="28"/>
          <w:lang w:val="tg-Cyrl-TJ"/>
        </w:rPr>
        <w:t xml:space="preserve"> </w:t>
      </w:r>
      <w:r w:rsidRPr="009A245C">
        <w:rPr>
          <w:sz w:val="28"/>
          <w:szCs w:val="28"/>
          <w:lang w:val="tg-Cyrl-TJ"/>
        </w:rPr>
        <w:t xml:space="preserve">Шабакаҳои бо нейтрали сахт заминвасл (чор ноқилӣ) бояд дар ҳолатҳое истифода шаванд, ки таъмин намудани изолятсияи хуби ноқилҳо ғайриимкон аст (бо сабаби намнокии баланд, муҳити агрессивӣ, дарозии зиёди шабака ва ғайра), вақте ки имконияти зуд пайдо кардан ё бартараф намудани нуқсони изолятсия вуҷуд надорад ё вақте ки ҷараёнҳои зарфиятии кӯтоҳшавӣ ба замин ба қиматҳои калон мерасанд, ки </w:t>
      </w:r>
      <w:r w:rsidRPr="009A245C">
        <w:rPr>
          <w:sz w:val="28"/>
          <w:szCs w:val="28"/>
          <w:lang w:val="tg-Cyrl-TJ"/>
        </w:rPr>
        <w:lastRenderedPageBreak/>
        <w:t>барои инсон хатарнок мебошанд (шабакаҳои корхонаҳои бузурги саноатӣ, шабакаҳои шаҳрӣ ва деҳот ва ғайра).</w:t>
      </w:r>
    </w:p>
    <w:p w:rsidR="00333C4F" w:rsidRDefault="00333C4F" w:rsidP="00A23328">
      <w:pPr>
        <w:spacing w:before="100" w:beforeAutospacing="1" w:after="100" w:afterAutospacing="1"/>
        <w:jc w:val="center"/>
        <w:outlineLvl w:val="2"/>
        <w:rPr>
          <w:rFonts w:ascii="Times New Roman" w:eastAsia="Times New Roman" w:hAnsi="Times New Roman" w:cs="Times New Roman"/>
          <w:b/>
          <w:bCs/>
          <w:sz w:val="28"/>
          <w:szCs w:val="28"/>
          <w:lang w:val="tg-Cyrl-TJ" w:eastAsia="ru-RU"/>
        </w:rPr>
      </w:pPr>
    </w:p>
    <w:p w:rsidR="006C52B5" w:rsidRPr="00D5344B" w:rsidRDefault="006C52B5" w:rsidP="00A23328">
      <w:pPr>
        <w:spacing w:before="100" w:beforeAutospacing="1" w:after="100" w:afterAutospacing="1"/>
        <w:jc w:val="center"/>
        <w:outlineLvl w:val="2"/>
        <w:rPr>
          <w:rFonts w:ascii="Times New Roman" w:eastAsia="Times New Roman" w:hAnsi="Times New Roman" w:cs="Times New Roman"/>
          <w:b/>
          <w:bCs/>
          <w:sz w:val="28"/>
          <w:szCs w:val="28"/>
          <w:lang w:val="tg-Cyrl-TJ" w:eastAsia="ru-RU"/>
        </w:rPr>
      </w:pPr>
      <w:r w:rsidRPr="00BB1925">
        <w:rPr>
          <w:rFonts w:ascii="Times New Roman" w:eastAsia="Times New Roman" w:hAnsi="Times New Roman" w:cs="Times New Roman"/>
          <w:b/>
          <w:bCs/>
          <w:sz w:val="28"/>
          <w:szCs w:val="28"/>
          <w:lang w:val="tg-Cyrl-TJ" w:eastAsia="ru-RU"/>
        </w:rPr>
        <w:t>Хулоса</w:t>
      </w:r>
      <w:r w:rsidR="00D5344B" w:rsidRPr="00A71445">
        <w:rPr>
          <w:rFonts w:ascii="Times New Roman" w:eastAsia="Times New Roman" w:hAnsi="Times New Roman" w:cs="Times New Roman"/>
          <w:b/>
          <w:bCs/>
          <w:sz w:val="28"/>
          <w:szCs w:val="28"/>
          <w:lang w:val="tg-Cyrl-TJ" w:eastAsia="ru-RU"/>
        </w:rPr>
        <w:t>и лексия</w:t>
      </w:r>
    </w:p>
    <w:p w:rsidR="00A71445" w:rsidRPr="00A71445" w:rsidRDefault="00A71445" w:rsidP="00A71445">
      <w:pPr>
        <w:spacing w:before="100" w:beforeAutospacing="1" w:after="100" w:afterAutospacing="1" w:line="240" w:lineRule="auto"/>
        <w:ind w:firstLine="708"/>
        <w:jc w:val="both"/>
        <w:rPr>
          <w:rFonts w:ascii="Times New Roman" w:eastAsia="Times New Roman" w:hAnsi="Times New Roman" w:cs="Times New Roman"/>
          <w:sz w:val="28"/>
          <w:szCs w:val="24"/>
          <w:lang w:val="tg-Cyrl-TJ" w:eastAsia="ru-RU"/>
        </w:rPr>
      </w:pPr>
      <w:r w:rsidRPr="00A71445">
        <w:rPr>
          <w:rFonts w:ascii="Times New Roman" w:eastAsia="Times New Roman" w:hAnsi="Times New Roman" w:cs="Times New Roman"/>
          <w:sz w:val="28"/>
          <w:szCs w:val="24"/>
          <w:lang w:val="tg-Cyrl-TJ" w:eastAsia="ru-RU"/>
        </w:rPr>
        <w:t xml:space="preserve">Дар лексия масъалаҳои марбут ба таҳлили хатари таъсири ҷараёни барқ ба инсон дар шабакаҳои барқӣ бо реҷаҳои гуногуни нейтрал баррасӣ гардиданд. Муайян карда шуд, ки дараҷаи хатар пеш аз ҳама аз қимати ҷараёни аз бадани инсон гузаранда ва шиддати тамос вобаста мебошад. Ин параметрҳо бошад, ба як қатор омилҳо, аз ҷумла схемаи шабака, реҷаи нейтрал, муқовимати изолятсия ва зарфияти ноқилҳо нисбат ба замин вобаста мебошанд. </w:t>
      </w:r>
    </w:p>
    <w:p w:rsidR="00A71445" w:rsidRPr="00A71445" w:rsidRDefault="00A71445" w:rsidP="00A71445">
      <w:pPr>
        <w:spacing w:before="100" w:beforeAutospacing="1" w:after="100" w:afterAutospacing="1" w:line="240" w:lineRule="auto"/>
        <w:jc w:val="both"/>
        <w:rPr>
          <w:rFonts w:ascii="Times New Roman" w:eastAsia="Times New Roman" w:hAnsi="Times New Roman" w:cs="Times New Roman"/>
          <w:sz w:val="28"/>
          <w:szCs w:val="24"/>
          <w:lang w:eastAsia="ru-RU"/>
        </w:rPr>
      </w:pPr>
      <w:r w:rsidRPr="00A71445">
        <w:rPr>
          <w:rFonts w:ascii="Times New Roman" w:eastAsia="Times New Roman" w:hAnsi="Times New Roman" w:cs="Times New Roman"/>
          <w:sz w:val="28"/>
          <w:szCs w:val="24"/>
          <w:lang w:eastAsia="ru-RU"/>
        </w:rPr>
        <w:t>Таҳлил нишон дод, ки:</w:t>
      </w:r>
    </w:p>
    <w:p w:rsidR="00A71445" w:rsidRPr="00A71445" w:rsidRDefault="00A71445" w:rsidP="00A71445">
      <w:pPr>
        <w:numPr>
          <w:ilvl w:val="0"/>
          <w:numId w:val="10"/>
        </w:numPr>
        <w:spacing w:before="100" w:beforeAutospacing="1" w:after="100" w:afterAutospacing="1" w:line="240" w:lineRule="auto"/>
        <w:jc w:val="both"/>
        <w:rPr>
          <w:rFonts w:ascii="Times New Roman" w:eastAsia="Times New Roman" w:hAnsi="Times New Roman" w:cs="Times New Roman"/>
          <w:sz w:val="28"/>
          <w:szCs w:val="24"/>
          <w:lang w:eastAsia="ru-RU"/>
        </w:rPr>
      </w:pPr>
      <w:r w:rsidRPr="00A71445">
        <w:rPr>
          <w:rFonts w:ascii="Times New Roman" w:eastAsia="Times New Roman" w:hAnsi="Times New Roman" w:cs="Times New Roman"/>
          <w:sz w:val="28"/>
          <w:szCs w:val="24"/>
          <w:lang w:eastAsia="ru-RU"/>
        </w:rPr>
        <w:t xml:space="preserve">ҳангоми тамоси дуфазагӣ инсон зери шиддати хаттӣ қарор гирифта, ҷараёни хатарнок ба қимати калон мерасад; </w:t>
      </w:r>
    </w:p>
    <w:p w:rsidR="00A71445" w:rsidRPr="00A71445" w:rsidRDefault="00A71445" w:rsidP="00A71445">
      <w:pPr>
        <w:numPr>
          <w:ilvl w:val="0"/>
          <w:numId w:val="10"/>
        </w:numPr>
        <w:spacing w:before="100" w:beforeAutospacing="1" w:after="100" w:afterAutospacing="1" w:line="240" w:lineRule="auto"/>
        <w:jc w:val="both"/>
        <w:rPr>
          <w:rFonts w:ascii="Times New Roman" w:eastAsia="Times New Roman" w:hAnsi="Times New Roman" w:cs="Times New Roman"/>
          <w:sz w:val="28"/>
          <w:szCs w:val="24"/>
          <w:lang w:eastAsia="ru-RU"/>
        </w:rPr>
      </w:pPr>
      <w:r w:rsidRPr="00A71445">
        <w:rPr>
          <w:rFonts w:ascii="Times New Roman" w:eastAsia="Times New Roman" w:hAnsi="Times New Roman" w:cs="Times New Roman"/>
          <w:sz w:val="28"/>
          <w:szCs w:val="24"/>
          <w:lang w:eastAsia="ru-RU"/>
        </w:rPr>
        <w:t xml:space="preserve">ҳангоми тамоси якфазагӣ дар шабакаҳои бо нейтрали оиқшуда, ҷараён аз муқовимати изолятсия вобаста буда, бо зиёд шудани он хатар кам мешавад; </w:t>
      </w:r>
    </w:p>
    <w:p w:rsidR="00A71445" w:rsidRPr="00A71445" w:rsidRDefault="00A71445" w:rsidP="00A71445">
      <w:pPr>
        <w:numPr>
          <w:ilvl w:val="0"/>
          <w:numId w:val="10"/>
        </w:numPr>
        <w:spacing w:before="100" w:beforeAutospacing="1" w:after="100" w:afterAutospacing="1" w:line="240" w:lineRule="auto"/>
        <w:jc w:val="both"/>
        <w:rPr>
          <w:rFonts w:ascii="Times New Roman" w:eastAsia="Times New Roman" w:hAnsi="Times New Roman" w:cs="Times New Roman"/>
          <w:sz w:val="28"/>
          <w:szCs w:val="24"/>
          <w:lang w:eastAsia="ru-RU"/>
        </w:rPr>
      </w:pPr>
      <w:r w:rsidRPr="00A71445">
        <w:rPr>
          <w:rFonts w:ascii="Times New Roman" w:eastAsia="Times New Roman" w:hAnsi="Times New Roman" w:cs="Times New Roman"/>
          <w:sz w:val="28"/>
          <w:szCs w:val="24"/>
          <w:lang w:eastAsia="ru-RU"/>
        </w:rPr>
        <w:t>дар ҳолати изтирорӣ (</w:t>
      </w:r>
      <w:proofErr w:type="gramStart"/>
      <w:r w:rsidRPr="00A71445">
        <w:rPr>
          <w:rFonts w:ascii="Times New Roman" w:eastAsia="Times New Roman" w:hAnsi="Times New Roman" w:cs="Times New Roman"/>
          <w:sz w:val="28"/>
          <w:szCs w:val="24"/>
          <w:lang w:eastAsia="ru-RU"/>
        </w:rPr>
        <w:t>к</w:t>
      </w:r>
      <w:proofErr w:type="gramEnd"/>
      <w:r w:rsidRPr="00A71445">
        <w:rPr>
          <w:rFonts w:ascii="Times New Roman" w:eastAsia="Times New Roman" w:hAnsi="Times New Roman" w:cs="Times New Roman"/>
          <w:sz w:val="28"/>
          <w:szCs w:val="24"/>
          <w:lang w:eastAsia="ru-RU"/>
        </w:rPr>
        <w:t xml:space="preserve">ӯтоҳшавӣ ба замин) хатар назаррас зиёд мегардад ва инсон метавонад ба шиддати наздик ба хаттӣ дучор шавад; </w:t>
      </w:r>
    </w:p>
    <w:p w:rsidR="00A71445" w:rsidRPr="00A71445" w:rsidRDefault="00A71445" w:rsidP="00A71445">
      <w:pPr>
        <w:numPr>
          <w:ilvl w:val="0"/>
          <w:numId w:val="10"/>
        </w:numPr>
        <w:spacing w:before="100" w:beforeAutospacing="1" w:after="100" w:afterAutospacing="1" w:line="240" w:lineRule="auto"/>
        <w:jc w:val="both"/>
        <w:rPr>
          <w:rFonts w:ascii="Times New Roman" w:eastAsia="Times New Roman" w:hAnsi="Times New Roman" w:cs="Times New Roman"/>
          <w:sz w:val="28"/>
          <w:szCs w:val="24"/>
          <w:lang w:eastAsia="ru-RU"/>
        </w:rPr>
      </w:pPr>
      <w:r w:rsidRPr="00A71445">
        <w:rPr>
          <w:rFonts w:ascii="Times New Roman" w:eastAsia="Times New Roman" w:hAnsi="Times New Roman" w:cs="Times New Roman"/>
          <w:sz w:val="28"/>
          <w:szCs w:val="24"/>
          <w:lang w:eastAsia="ru-RU"/>
        </w:rPr>
        <w:t xml:space="preserve">дар шабакаҳои бо нейтрали сахт заминвасл, дар ҳолати муқаррарӣ инсон зери шиддати фазавӣ қарор мегирад, аммо дар ҳолати изтирорӣ хатар бештар мешавад. </w:t>
      </w:r>
    </w:p>
    <w:p w:rsidR="00A71445" w:rsidRPr="00A71445" w:rsidRDefault="00A71445" w:rsidP="00A71445">
      <w:pPr>
        <w:spacing w:before="100" w:beforeAutospacing="1" w:after="100" w:afterAutospacing="1" w:line="240" w:lineRule="auto"/>
        <w:ind w:firstLine="360"/>
        <w:jc w:val="both"/>
        <w:rPr>
          <w:rFonts w:ascii="Times New Roman" w:eastAsia="Times New Roman" w:hAnsi="Times New Roman" w:cs="Times New Roman"/>
          <w:sz w:val="28"/>
          <w:szCs w:val="24"/>
          <w:lang w:val="tg-Cyrl-TJ" w:eastAsia="ru-RU"/>
        </w:rPr>
      </w:pPr>
      <w:r w:rsidRPr="00A71445">
        <w:rPr>
          <w:rFonts w:ascii="Times New Roman" w:eastAsia="Times New Roman" w:hAnsi="Times New Roman" w:cs="Times New Roman"/>
          <w:sz w:val="28"/>
          <w:szCs w:val="24"/>
          <w:lang w:val="tg-Cyrl-TJ" w:eastAsia="ru-RU"/>
        </w:rPr>
        <w:t>Ҳамчунин муайян гардид, ки муқовимати фарш ва пойафзол дар кам намудани ҷараёни таъсиркунанда нақши муҳим мебозанд.</w:t>
      </w:r>
    </w:p>
    <w:p w:rsidR="00A71445" w:rsidRPr="00A71445" w:rsidRDefault="00A71445" w:rsidP="00A71445">
      <w:pPr>
        <w:spacing w:before="100" w:beforeAutospacing="1" w:after="100" w:afterAutospacing="1" w:line="240" w:lineRule="auto"/>
        <w:jc w:val="both"/>
        <w:rPr>
          <w:rFonts w:ascii="Times New Roman" w:eastAsia="Times New Roman" w:hAnsi="Times New Roman" w:cs="Times New Roman"/>
          <w:sz w:val="28"/>
          <w:szCs w:val="24"/>
          <w:lang w:eastAsia="ru-RU"/>
        </w:rPr>
      </w:pPr>
      <w:r w:rsidRPr="00A71445">
        <w:rPr>
          <w:rFonts w:ascii="Times New Roman" w:eastAsia="Times New Roman" w:hAnsi="Times New Roman" w:cs="Times New Roman"/>
          <w:sz w:val="28"/>
          <w:szCs w:val="24"/>
          <w:lang w:eastAsia="ru-RU"/>
        </w:rPr>
        <w:t xml:space="preserve">Дар натиҷа, интихоби дурусти схемаи шабака </w:t>
      </w:r>
      <w:proofErr w:type="gramStart"/>
      <w:r w:rsidRPr="00A71445">
        <w:rPr>
          <w:rFonts w:ascii="Times New Roman" w:eastAsia="Times New Roman" w:hAnsi="Times New Roman" w:cs="Times New Roman"/>
          <w:sz w:val="28"/>
          <w:szCs w:val="24"/>
          <w:lang w:eastAsia="ru-RU"/>
        </w:rPr>
        <w:t>ва ре</w:t>
      </w:r>
      <w:proofErr w:type="gramEnd"/>
      <w:r w:rsidRPr="00A71445">
        <w:rPr>
          <w:rFonts w:ascii="Times New Roman" w:eastAsia="Times New Roman" w:hAnsi="Times New Roman" w:cs="Times New Roman"/>
          <w:sz w:val="28"/>
          <w:szCs w:val="24"/>
          <w:lang w:eastAsia="ru-RU"/>
        </w:rPr>
        <w:t>ҷаи нейтрал аҳамияти калон дорад:</w:t>
      </w:r>
    </w:p>
    <w:p w:rsidR="00A71445" w:rsidRPr="00A71445" w:rsidRDefault="00A71445" w:rsidP="00A71445">
      <w:pPr>
        <w:numPr>
          <w:ilvl w:val="0"/>
          <w:numId w:val="11"/>
        </w:numPr>
        <w:spacing w:before="100" w:beforeAutospacing="1" w:after="100" w:afterAutospacing="1" w:line="240" w:lineRule="auto"/>
        <w:jc w:val="both"/>
        <w:rPr>
          <w:rFonts w:ascii="Times New Roman" w:eastAsia="Times New Roman" w:hAnsi="Times New Roman" w:cs="Times New Roman"/>
          <w:sz w:val="28"/>
          <w:szCs w:val="24"/>
          <w:lang w:eastAsia="ru-RU"/>
        </w:rPr>
      </w:pPr>
      <w:r w:rsidRPr="00A71445">
        <w:rPr>
          <w:rFonts w:ascii="Times New Roman" w:eastAsia="Times New Roman" w:hAnsi="Times New Roman" w:cs="Times New Roman"/>
          <w:sz w:val="28"/>
          <w:szCs w:val="24"/>
          <w:lang w:eastAsia="ru-RU"/>
        </w:rPr>
        <w:t xml:space="preserve">барои шароити бо хатари баланд ва назорати доимӣ — шабакаи бо нейтрали оиқшуда бехатартар аст; </w:t>
      </w:r>
    </w:p>
    <w:p w:rsidR="00A71445" w:rsidRPr="00A71445" w:rsidRDefault="00A71445" w:rsidP="00A71445">
      <w:pPr>
        <w:numPr>
          <w:ilvl w:val="0"/>
          <w:numId w:val="11"/>
        </w:numPr>
        <w:spacing w:before="100" w:beforeAutospacing="1" w:after="100" w:afterAutospacing="1" w:line="240" w:lineRule="auto"/>
        <w:jc w:val="both"/>
        <w:rPr>
          <w:rFonts w:ascii="Times New Roman" w:eastAsia="Times New Roman" w:hAnsi="Times New Roman" w:cs="Times New Roman"/>
          <w:sz w:val="28"/>
          <w:szCs w:val="24"/>
          <w:lang w:eastAsia="ru-RU"/>
        </w:rPr>
      </w:pPr>
      <w:r w:rsidRPr="00A71445">
        <w:rPr>
          <w:rFonts w:ascii="Times New Roman" w:eastAsia="Times New Roman" w:hAnsi="Times New Roman" w:cs="Times New Roman"/>
          <w:sz w:val="28"/>
          <w:szCs w:val="24"/>
          <w:lang w:eastAsia="ru-RU"/>
        </w:rPr>
        <w:t xml:space="preserve">барои шабакаҳои дароз, муҳити намнок ва саноатӣ — шабакаи бо нейтрали сахт заминвасл мувофиқ мебошад. </w:t>
      </w:r>
    </w:p>
    <w:p w:rsidR="00A71445" w:rsidRPr="00A71445" w:rsidRDefault="00A71445" w:rsidP="00333C4F">
      <w:pPr>
        <w:spacing w:before="100" w:beforeAutospacing="1" w:after="100" w:afterAutospacing="1" w:line="240" w:lineRule="auto"/>
        <w:ind w:firstLine="360"/>
        <w:jc w:val="both"/>
        <w:rPr>
          <w:rFonts w:ascii="Times New Roman" w:eastAsia="Times New Roman" w:hAnsi="Times New Roman" w:cs="Times New Roman"/>
          <w:sz w:val="28"/>
          <w:szCs w:val="24"/>
          <w:lang w:val="tg-Cyrl-TJ" w:eastAsia="ru-RU"/>
        </w:rPr>
      </w:pPr>
      <w:r w:rsidRPr="00A71445">
        <w:rPr>
          <w:rFonts w:ascii="Times New Roman" w:eastAsia="Times New Roman" w:hAnsi="Times New Roman" w:cs="Times New Roman"/>
          <w:sz w:val="28"/>
          <w:szCs w:val="24"/>
          <w:lang w:val="tg-Cyrl-TJ" w:eastAsia="ru-RU"/>
        </w:rPr>
        <w:t>Ҳамин тавр, таъмини бехатарии электрикӣ танҳо бо роҳи таҳлили дурусти режимҳои кории шабака, интихоби схемаи мувофиқ ва истифодаи воситаҳои муҳофизатӣ (</w:t>
      </w:r>
      <w:r w:rsidR="00E21707">
        <w:rPr>
          <w:rFonts w:ascii="Times New Roman" w:eastAsia="Times New Roman" w:hAnsi="Times New Roman" w:cs="Times New Roman"/>
          <w:sz w:val="28"/>
          <w:szCs w:val="24"/>
          <w:lang w:val="tg-Cyrl-TJ" w:eastAsia="ru-RU"/>
        </w:rPr>
        <w:t>заминвасл</w:t>
      </w:r>
      <w:r w:rsidRPr="00A71445">
        <w:rPr>
          <w:rFonts w:ascii="Times New Roman" w:eastAsia="Times New Roman" w:hAnsi="Times New Roman" w:cs="Times New Roman"/>
          <w:sz w:val="28"/>
          <w:szCs w:val="24"/>
          <w:lang w:val="tg-Cyrl-TJ" w:eastAsia="ru-RU"/>
        </w:rPr>
        <w:t xml:space="preserve">, </w:t>
      </w:r>
      <w:r w:rsidR="00E21707">
        <w:rPr>
          <w:rFonts w:ascii="Times New Roman" w:eastAsia="Times New Roman" w:hAnsi="Times New Roman" w:cs="Times New Roman"/>
          <w:sz w:val="28"/>
          <w:szCs w:val="24"/>
          <w:lang w:val="tg-Cyrl-TJ" w:eastAsia="ru-RU"/>
        </w:rPr>
        <w:t>зануление</w:t>
      </w:r>
      <w:r w:rsidRPr="00A71445">
        <w:rPr>
          <w:rFonts w:ascii="Times New Roman" w:eastAsia="Times New Roman" w:hAnsi="Times New Roman" w:cs="Times New Roman"/>
          <w:sz w:val="28"/>
          <w:szCs w:val="24"/>
          <w:lang w:val="tg-Cyrl-TJ" w:eastAsia="ru-RU"/>
        </w:rPr>
        <w:t>, муҳофизати автоматӣ) имконпазир мебошад.</w:t>
      </w:r>
    </w:p>
    <w:p w:rsidR="00E66C7F" w:rsidRPr="00333C4F" w:rsidRDefault="00E66C7F" w:rsidP="005E6D09">
      <w:pPr>
        <w:jc w:val="both"/>
        <w:rPr>
          <w:rFonts w:ascii="Times New Roman" w:hAnsi="Times New Roman" w:cs="Times New Roman"/>
          <w:sz w:val="28"/>
          <w:szCs w:val="28"/>
          <w:lang w:val="tg-Cyrl-TJ"/>
        </w:rPr>
      </w:pPr>
    </w:p>
    <w:p w:rsidR="005E6D09" w:rsidRDefault="005E6D09" w:rsidP="005E6D09">
      <w:pPr>
        <w:jc w:val="center"/>
        <w:rPr>
          <w:rFonts w:ascii="Times New Roman" w:hAnsi="Times New Roman" w:cs="Times New Roman"/>
          <w:sz w:val="28"/>
          <w:szCs w:val="28"/>
          <w:lang w:val="tg-Cyrl-TJ"/>
        </w:rPr>
      </w:pPr>
      <w:bookmarkStart w:id="0" w:name="_GoBack"/>
      <w:bookmarkEnd w:id="0"/>
      <w:r>
        <w:rPr>
          <w:rFonts w:ascii="Times New Roman" w:hAnsi="Times New Roman" w:cs="Times New Roman"/>
          <w:sz w:val="28"/>
          <w:szCs w:val="28"/>
          <w:lang w:val="tg-Cyrl-TJ"/>
        </w:rPr>
        <w:lastRenderedPageBreak/>
        <w:t>Адабиёт</w:t>
      </w:r>
    </w:p>
    <w:p w:rsidR="005E6D09" w:rsidRPr="00872B0E" w:rsidRDefault="005E6D09" w:rsidP="005E6D09">
      <w:pPr>
        <w:pStyle w:val="a4"/>
        <w:numPr>
          <w:ilvl w:val="0"/>
          <w:numId w:val="2"/>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Шкрабак В.С., Луковников А.В. Бехатарии ҳаёт дар истеҳсолоти кишоварзӣ. Москва: КолосС, 2004.</w:t>
      </w:r>
    </w:p>
    <w:p w:rsidR="005E6D09" w:rsidRPr="00872B0E" w:rsidRDefault="005E6D09" w:rsidP="005E6D09">
      <w:pPr>
        <w:pStyle w:val="a4"/>
        <w:numPr>
          <w:ilvl w:val="0"/>
          <w:numId w:val="2"/>
        </w:numPr>
        <w:spacing w:before="100" w:beforeAutospacing="1" w:after="100" w:afterAutospacing="1" w:line="240" w:lineRule="auto"/>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 xml:space="preserve">Р.Т. Абдуллозода, Б.Т. Абдуллоев </w:t>
      </w:r>
    </w:p>
    <w:p w:rsidR="005E6D09" w:rsidRDefault="005E6D09" w:rsidP="005E6D09">
      <w:pPr>
        <w:pStyle w:val="a4"/>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Асосҳои бехатарии электрикӣ: дастури методӣ барои машғулиятҳои озмоишӣ, Қисми 1. – ДТТ ба номи академик М.С. Осимӣ, 2021. – 89 с.</w:t>
      </w:r>
    </w:p>
    <w:p w:rsidR="005E6D09" w:rsidRPr="00872B0E" w:rsidRDefault="005E6D09" w:rsidP="005E6D09">
      <w:pPr>
        <w:pStyle w:val="a4"/>
        <w:numPr>
          <w:ilvl w:val="0"/>
          <w:numId w:val="2"/>
        </w:numPr>
        <w:jc w:val="both"/>
        <w:rPr>
          <w:rFonts w:ascii="Times New Roman" w:hAnsi="Times New Roman" w:cs="Times New Roman"/>
          <w:sz w:val="28"/>
          <w:szCs w:val="32"/>
          <w:lang w:val="tg-Cyrl-TJ"/>
        </w:rPr>
      </w:pPr>
      <w:r w:rsidRPr="00872B0E">
        <w:rPr>
          <w:rFonts w:ascii="Times New Roman" w:hAnsi="Times New Roman" w:cs="Times New Roman"/>
          <w:sz w:val="28"/>
          <w:szCs w:val="28"/>
          <w:lang w:val="tg-Cyrl-TJ"/>
        </w:rPr>
        <w:t xml:space="preserve">АСОСҲОИ  БЕХАТАРИИ ЭЛЕКТРИКӢ, </w:t>
      </w:r>
      <w:r w:rsidRPr="00872B0E">
        <w:rPr>
          <w:rFonts w:ascii="Times New Roman" w:hAnsi="Times New Roman" w:cs="Times New Roman"/>
          <w:sz w:val="32"/>
          <w:szCs w:val="32"/>
          <w:lang w:val="tg-Cyrl-TJ"/>
        </w:rPr>
        <w:t xml:space="preserve">Р.Т. Абдуллозода, н.и.т., дотсент Д.Д. Давлатшоев, н.и.т. Ш.С. Саъдуллозода, н.и.т. Ҷ.Б. Раҳимов, И.Т. Абдуллоев </w:t>
      </w:r>
      <w:r w:rsidRPr="00872B0E">
        <w:rPr>
          <w:rFonts w:ascii="Times New Roman" w:hAnsi="Times New Roman" w:cs="Times New Roman"/>
          <w:sz w:val="28"/>
          <w:szCs w:val="32"/>
          <w:lang w:val="tg-Cyrl-TJ"/>
        </w:rPr>
        <w:t>Сидоров, А.И., Окраинская, И.С., Глотова, Н.В</w:t>
      </w:r>
      <w:r w:rsidRPr="00872B0E">
        <w:rPr>
          <w:rFonts w:ascii="Times New Roman" w:hAnsi="Times New Roman" w:cs="Times New Roman"/>
          <w:b/>
          <w:sz w:val="28"/>
          <w:szCs w:val="32"/>
          <w:lang w:val="tg-Cyrl-TJ"/>
        </w:rPr>
        <w:t>.</w:t>
      </w:r>
      <w:r>
        <w:rPr>
          <w:rFonts w:ascii="Times New Roman" w:hAnsi="Times New Roman" w:cs="Times New Roman"/>
          <w:b/>
          <w:sz w:val="28"/>
          <w:szCs w:val="32"/>
          <w:lang w:val="tg-Cyrl-TJ"/>
        </w:rPr>
        <w:t xml:space="preserve"> </w:t>
      </w:r>
      <w:r w:rsidRPr="00872B0E">
        <w:rPr>
          <w:rFonts w:ascii="Times New Roman" w:hAnsi="Times New Roman" w:cs="Times New Roman"/>
          <w:sz w:val="28"/>
          <w:szCs w:val="32"/>
          <w:lang w:val="tg-Cyrl-TJ"/>
        </w:rPr>
        <w:t>Асосҳои бехатарии электрикӣ: Тарҷума аз забони русӣ. – Душанбе: ҶДММ “Истиқлол-2019”, 2019. – 48 с.</w:t>
      </w:r>
    </w:p>
    <w:p w:rsidR="005E6D09" w:rsidRPr="00872B0E" w:rsidRDefault="005E6D09" w:rsidP="005E6D09">
      <w:pPr>
        <w:pStyle w:val="a4"/>
        <w:numPr>
          <w:ilvl w:val="0"/>
          <w:numId w:val="2"/>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Овчаренко А.Г., Раско С.Л. Бехатарии барқ ​​ҳангоми истифодаи иншооти электрикӣ. Дастури таълимӣ. Донишгоҳи техникии давлатии Олтой BTI, Бийск, 2008. - 111 саҳифа.</w:t>
      </w:r>
    </w:p>
    <w:p w:rsidR="005E6D09" w:rsidRPr="00872B0E" w:rsidRDefault="005E6D09" w:rsidP="005E6D09">
      <w:pPr>
        <w:pStyle w:val="a4"/>
        <w:numPr>
          <w:ilvl w:val="0"/>
          <w:numId w:val="2"/>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Монахов А.Ф. Тадбирҳои бехатарии электрикӣ дар иншооти электрикӣ: Китоби дарсӣ барои курсҳои такмили ихтисос ва барои истифода аз ҷониби донишҷӯёни ихтисоси муҳандисии электрикӣ дар донишгоҳҳо пешбинӣ шудааст. Нашр шудааст соли 2008. – 152 саҳифа.</w:t>
      </w:r>
    </w:p>
    <w:p w:rsidR="00123009" w:rsidRPr="005E6D09" w:rsidRDefault="00123009">
      <w:pPr>
        <w:rPr>
          <w:lang w:val="tg-Cyrl-TJ"/>
        </w:rPr>
      </w:pPr>
    </w:p>
    <w:sectPr w:rsidR="00123009" w:rsidRPr="005E6D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TimesNewRomanPSMT">
    <w:altName w:val="MS Gothic"/>
    <w:panose1 w:val="00000000000000000000"/>
    <w:charset w:val="80"/>
    <w:family w:val="auto"/>
    <w:notTrueType/>
    <w:pitch w:val="default"/>
    <w:sig w:usb0="00000003" w:usb1="08070000" w:usb2="00000010" w:usb3="00000000" w:csb0="0002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6DAA"/>
    <w:multiLevelType w:val="multilevel"/>
    <w:tmpl w:val="DBA83B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2C6E6A"/>
    <w:multiLevelType w:val="multilevel"/>
    <w:tmpl w:val="74067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3C3A2B"/>
    <w:multiLevelType w:val="multilevel"/>
    <w:tmpl w:val="75BC1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EC34EB"/>
    <w:multiLevelType w:val="hybridMultilevel"/>
    <w:tmpl w:val="A3DE24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EE7885"/>
    <w:multiLevelType w:val="multilevel"/>
    <w:tmpl w:val="BF385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0E11164"/>
    <w:multiLevelType w:val="multilevel"/>
    <w:tmpl w:val="9900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21F3DE8"/>
    <w:multiLevelType w:val="multilevel"/>
    <w:tmpl w:val="5518C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895486"/>
    <w:multiLevelType w:val="multilevel"/>
    <w:tmpl w:val="9C6C4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DBD68F6"/>
    <w:multiLevelType w:val="multilevel"/>
    <w:tmpl w:val="FD1E2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34770FA"/>
    <w:multiLevelType w:val="multilevel"/>
    <w:tmpl w:val="E1D2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90336B4"/>
    <w:multiLevelType w:val="multilevel"/>
    <w:tmpl w:val="A02AE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9"/>
  </w:num>
  <w:num w:numId="4">
    <w:abstractNumId w:val="2"/>
  </w:num>
  <w:num w:numId="5">
    <w:abstractNumId w:val="6"/>
  </w:num>
  <w:num w:numId="6">
    <w:abstractNumId w:val="10"/>
  </w:num>
  <w:num w:numId="7">
    <w:abstractNumId w:val="1"/>
  </w:num>
  <w:num w:numId="8">
    <w:abstractNumId w:val="7"/>
  </w:num>
  <w:num w:numId="9">
    <w:abstractNumId w:val="4"/>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009"/>
    <w:rsid w:val="000A7C8F"/>
    <w:rsid w:val="00123009"/>
    <w:rsid w:val="00186961"/>
    <w:rsid w:val="00242B16"/>
    <w:rsid w:val="002B72A6"/>
    <w:rsid w:val="002D456E"/>
    <w:rsid w:val="00316E0A"/>
    <w:rsid w:val="00333C4F"/>
    <w:rsid w:val="00400EA1"/>
    <w:rsid w:val="00431D91"/>
    <w:rsid w:val="004E0C35"/>
    <w:rsid w:val="005103EF"/>
    <w:rsid w:val="00547075"/>
    <w:rsid w:val="005C72B2"/>
    <w:rsid w:val="005E6D09"/>
    <w:rsid w:val="00627795"/>
    <w:rsid w:val="006B7B27"/>
    <w:rsid w:val="006C52B5"/>
    <w:rsid w:val="00737CB0"/>
    <w:rsid w:val="00752A9B"/>
    <w:rsid w:val="008572FD"/>
    <w:rsid w:val="00874B5D"/>
    <w:rsid w:val="009A245C"/>
    <w:rsid w:val="00A23328"/>
    <w:rsid w:val="00A71445"/>
    <w:rsid w:val="00B07B27"/>
    <w:rsid w:val="00B2064B"/>
    <w:rsid w:val="00B33B2E"/>
    <w:rsid w:val="00BB1925"/>
    <w:rsid w:val="00CD1D5C"/>
    <w:rsid w:val="00D025A5"/>
    <w:rsid w:val="00D5344B"/>
    <w:rsid w:val="00DD07F8"/>
    <w:rsid w:val="00DE1EA7"/>
    <w:rsid w:val="00E21707"/>
    <w:rsid w:val="00E66C7F"/>
    <w:rsid w:val="00E82EEA"/>
    <w:rsid w:val="00F26F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454370">
      <w:bodyDiv w:val="1"/>
      <w:marLeft w:val="0"/>
      <w:marRight w:val="0"/>
      <w:marTop w:val="0"/>
      <w:marBottom w:val="0"/>
      <w:divBdr>
        <w:top w:val="none" w:sz="0" w:space="0" w:color="auto"/>
        <w:left w:val="none" w:sz="0" w:space="0" w:color="auto"/>
        <w:bottom w:val="none" w:sz="0" w:space="0" w:color="auto"/>
        <w:right w:val="none" w:sz="0" w:space="0" w:color="auto"/>
      </w:divBdr>
    </w:div>
    <w:div w:id="92215837">
      <w:bodyDiv w:val="1"/>
      <w:marLeft w:val="0"/>
      <w:marRight w:val="0"/>
      <w:marTop w:val="0"/>
      <w:marBottom w:val="0"/>
      <w:divBdr>
        <w:top w:val="none" w:sz="0" w:space="0" w:color="auto"/>
        <w:left w:val="none" w:sz="0" w:space="0" w:color="auto"/>
        <w:bottom w:val="none" w:sz="0" w:space="0" w:color="auto"/>
        <w:right w:val="none" w:sz="0" w:space="0" w:color="auto"/>
      </w:divBdr>
    </w:div>
    <w:div w:id="127630426">
      <w:bodyDiv w:val="1"/>
      <w:marLeft w:val="0"/>
      <w:marRight w:val="0"/>
      <w:marTop w:val="0"/>
      <w:marBottom w:val="0"/>
      <w:divBdr>
        <w:top w:val="none" w:sz="0" w:space="0" w:color="auto"/>
        <w:left w:val="none" w:sz="0" w:space="0" w:color="auto"/>
        <w:bottom w:val="none" w:sz="0" w:space="0" w:color="auto"/>
        <w:right w:val="none" w:sz="0" w:space="0" w:color="auto"/>
      </w:divBdr>
    </w:div>
    <w:div w:id="149640996">
      <w:bodyDiv w:val="1"/>
      <w:marLeft w:val="0"/>
      <w:marRight w:val="0"/>
      <w:marTop w:val="0"/>
      <w:marBottom w:val="0"/>
      <w:divBdr>
        <w:top w:val="none" w:sz="0" w:space="0" w:color="auto"/>
        <w:left w:val="none" w:sz="0" w:space="0" w:color="auto"/>
        <w:bottom w:val="none" w:sz="0" w:space="0" w:color="auto"/>
        <w:right w:val="none" w:sz="0" w:space="0" w:color="auto"/>
      </w:divBdr>
    </w:div>
    <w:div w:id="225188364">
      <w:bodyDiv w:val="1"/>
      <w:marLeft w:val="0"/>
      <w:marRight w:val="0"/>
      <w:marTop w:val="0"/>
      <w:marBottom w:val="0"/>
      <w:divBdr>
        <w:top w:val="none" w:sz="0" w:space="0" w:color="auto"/>
        <w:left w:val="none" w:sz="0" w:space="0" w:color="auto"/>
        <w:bottom w:val="none" w:sz="0" w:space="0" w:color="auto"/>
        <w:right w:val="none" w:sz="0" w:space="0" w:color="auto"/>
      </w:divBdr>
    </w:div>
    <w:div w:id="309215801">
      <w:bodyDiv w:val="1"/>
      <w:marLeft w:val="0"/>
      <w:marRight w:val="0"/>
      <w:marTop w:val="0"/>
      <w:marBottom w:val="0"/>
      <w:divBdr>
        <w:top w:val="none" w:sz="0" w:space="0" w:color="auto"/>
        <w:left w:val="none" w:sz="0" w:space="0" w:color="auto"/>
        <w:bottom w:val="none" w:sz="0" w:space="0" w:color="auto"/>
        <w:right w:val="none" w:sz="0" w:space="0" w:color="auto"/>
      </w:divBdr>
    </w:div>
    <w:div w:id="422847154">
      <w:bodyDiv w:val="1"/>
      <w:marLeft w:val="0"/>
      <w:marRight w:val="0"/>
      <w:marTop w:val="0"/>
      <w:marBottom w:val="0"/>
      <w:divBdr>
        <w:top w:val="none" w:sz="0" w:space="0" w:color="auto"/>
        <w:left w:val="none" w:sz="0" w:space="0" w:color="auto"/>
        <w:bottom w:val="none" w:sz="0" w:space="0" w:color="auto"/>
        <w:right w:val="none" w:sz="0" w:space="0" w:color="auto"/>
      </w:divBdr>
    </w:div>
    <w:div w:id="435179639">
      <w:bodyDiv w:val="1"/>
      <w:marLeft w:val="0"/>
      <w:marRight w:val="0"/>
      <w:marTop w:val="0"/>
      <w:marBottom w:val="0"/>
      <w:divBdr>
        <w:top w:val="none" w:sz="0" w:space="0" w:color="auto"/>
        <w:left w:val="none" w:sz="0" w:space="0" w:color="auto"/>
        <w:bottom w:val="none" w:sz="0" w:space="0" w:color="auto"/>
        <w:right w:val="none" w:sz="0" w:space="0" w:color="auto"/>
      </w:divBdr>
    </w:div>
    <w:div w:id="490370957">
      <w:bodyDiv w:val="1"/>
      <w:marLeft w:val="0"/>
      <w:marRight w:val="0"/>
      <w:marTop w:val="0"/>
      <w:marBottom w:val="0"/>
      <w:divBdr>
        <w:top w:val="none" w:sz="0" w:space="0" w:color="auto"/>
        <w:left w:val="none" w:sz="0" w:space="0" w:color="auto"/>
        <w:bottom w:val="none" w:sz="0" w:space="0" w:color="auto"/>
        <w:right w:val="none" w:sz="0" w:space="0" w:color="auto"/>
      </w:divBdr>
    </w:div>
    <w:div w:id="519129248">
      <w:bodyDiv w:val="1"/>
      <w:marLeft w:val="0"/>
      <w:marRight w:val="0"/>
      <w:marTop w:val="0"/>
      <w:marBottom w:val="0"/>
      <w:divBdr>
        <w:top w:val="none" w:sz="0" w:space="0" w:color="auto"/>
        <w:left w:val="none" w:sz="0" w:space="0" w:color="auto"/>
        <w:bottom w:val="none" w:sz="0" w:space="0" w:color="auto"/>
        <w:right w:val="none" w:sz="0" w:space="0" w:color="auto"/>
      </w:divBdr>
    </w:div>
    <w:div w:id="543559383">
      <w:bodyDiv w:val="1"/>
      <w:marLeft w:val="0"/>
      <w:marRight w:val="0"/>
      <w:marTop w:val="0"/>
      <w:marBottom w:val="0"/>
      <w:divBdr>
        <w:top w:val="none" w:sz="0" w:space="0" w:color="auto"/>
        <w:left w:val="none" w:sz="0" w:space="0" w:color="auto"/>
        <w:bottom w:val="none" w:sz="0" w:space="0" w:color="auto"/>
        <w:right w:val="none" w:sz="0" w:space="0" w:color="auto"/>
      </w:divBdr>
    </w:div>
    <w:div w:id="552816171">
      <w:bodyDiv w:val="1"/>
      <w:marLeft w:val="0"/>
      <w:marRight w:val="0"/>
      <w:marTop w:val="0"/>
      <w:marBottom w:val="0"/>
      <w:divBdr>
        <w:top w:val="none" w:sz="0" w:space="0" w:color="auto"/>
        <w:left w:val="none" w:sz="0" w:space="0" w:color="auto"/>
        <w:bottom w:val="none" w:sz="0" w:space="0" w:color="auto"/>
        <w:right w:val="none" w:sz="0" w:space="0" w:color="auto"/>
      </w:divBdr>
    </w:div>
    <w:div w:id="586377771">
      <w:bodyDiv w:val="1"/>
      <w:marLeft w:val="0"/>
      <w:marRight w:val="0"/>
      <w:marTop w:val="0"/>
      <w:marBottom w:val="0"/>
      <w:divBdr>
        <w:top w:val="none" w:sz="0" w:space="0" w:color="auto"/>
        <w:left w:val="none" w:sz="0" w:space="0" w:color="auto"/>
        <w:bottom w:val="none" w:sz="0" w:space="0" w:color="auto"/>
        <w:right w:val="none" w:sz="0" w:space="0" w:color="auto"/>
      </w:divBdr>
    </w:div>
    <w:div w:id="627705920">
      <w:bodyDiv w:val="1"/>
      <w:marLeft w:val="0"/>
      <w:marRight w:val="0"/>
      <w:marTop w:val="0"/>
      <w:marBottom w:val="0"/>
      <w:divBdr>
        <w:top w:val="none" w:sz="0" w:space="0" w:color="auto"/>
        <w:left w:val="none" w:sz="0" w:space="0" w:color="auto"/>
        <w:bottom w:val="none" w:sz="0" w:space="0" w:color="auto"/>
        <w:right w:val="none" w:sz="0" w:space="0" w:color="auto"/>
      </w:divBdr>
    </w:div>
    <w:div w:id="656693161">
      <w:bodyDiv w:val="1"/>
      <w:marLeft w:val="0"/>
      <w:marRight w:val="0"/>
      <w:marTop w:val="0"/>
      <w:marBottom w:val="0"/>
      <w:divBdr>
        <w:top w:val="none" w:sz="0" w:space="0" w:color="auto"/>
        <w:left w:val="none" w:sz="0" w:space="0" w:color="auto"/>
        <w:bottom w:val="none" w:sz="0" w:space="0" w:color="auto"/>
        <w:right w:val="none" w:sz="0" w:space="0" w:color="auto"/>
      </w:divBdr>
    </w:div>
    <w:div w:id="662705769">
      <w:bodyDiv w:val="1"/>
      <w:marLeft w:val="0"/>
      <w:marRight w:val="0"/>
      <w:marTop w:val="0"/>
      <w:marBottom w:val="0"/>
      <w:divBdr>
        <w:top w:val="none" w:sz="0" w:space="0" w:color="auto"/>
        <w:left w:val="none" w:sz="0" w:space="0" w:color="auto"/>
        <w:bottom w:val="none" w:sz="0" w:space="0" w:color="auto"/>
        <w:right w:val="none" w:sz="0" w:space="0" w:color="auto"/>
      </w:divBdr>
    </w:div>
    <w:div w:id="666175225">
      <w:bodyDiv w:val="1"/>
      <w:marLeft w:val="0"/>
      <w:marRight w:val="0"/>
      <w:marTop w:val="0"/>
      <w:marBottom w:val="0"/>
      <w:divBdr>
        <w:top w:val="none" w:sz="0" w:space="0" w:color="auto"/>
        <w:left w:val="none" w:sz="0" w:space="0" w:color="auto"/>
        <w:bottom w:val="none" w:sz="0" w:space="0" w:color="auto"/>
        <w:right w:val="none" w:sz="0" w:space="0" w:color="auto"/>
      </w:divBdr>
    </w:div>
    <w:div w:id="697779325">
      <w:bodyDiv w:val="1"/>
      <w:marLeft w:val="0"/>
      <w:marRight w:val="0"/>
      <w:marTop w:val="0"/>
      <w:marBottom w:val="0"/>
      <w:divBdr>
        <w:top w:val="none" w:sz="0" w:space="0" w:color="auto"/>
        <w:left w:val="none" w:sz="0" w:space="0" w:color="auto"/>
        <w:bottom w:val="none" w:sz="0" w:space="0" w:color="auto"/>
        <w:right w:val="none" w:sz="0" w:space="0" w:color="auto"/>
      </w:divBdr>
    </w:div>
    <w:div w:id="709307081">
      <w:bodyDiv w:val="1"/>
      <w:marLeft w:val="0"/>
      <w:marRight w:val="0"/>
      <w:marTop w:val="0"/>
      <w:marBottom w:val="0"/>
      <w:divBdr>
        <w:top w:val="none" w:sz="0" w:space="0" w:color="auto"/>
        <w:left w:val="none" w:sz="0" w:space="0" w:color="auto"/>
        <w:bottom w:val="none" w:sz="0" w:space="0" w:color="auto"/>
        <w:right w:val="none" w:sz="0" w:space="0" w:color="auto"/>
      </w:divBdr>
    </w:div>
    <w:div w:id="748229724">
      <w:bodyDiv w:val="1"/>
      <w:marLeft w:val="0"/>
      <w:marRight w:val="0"/>
      <w:marTop w:val="0"/>
      <w:marBottom w:val="0"/>
      <w:divBdr>
        <w:top w:val="none" w:sz="0" w:space="0" w:color="auto"/>
        <w:left w:val="none" w:sz="0" w:space="0" w:color="auto"/>
        <w:bottom w:val="none" w:sz="0" w:space="0" w:color="auto"/>
        <w:right w:val="none" w:sz="0" w:space="0" w:color="auto"/>
      </w:divBdr>
    </w:div>
    <w:div w:id="781075348">
      <w:bodyDiv w:val="1"/>
      <w:marLeft w:val="0"/>
      <w:marRight w:val="0"/>
      <w:marTop w:val="0"/>
      <w:marBottom w:val="0"/>
      <w:divBdr>
        <w:top w:val="none" w:sz="0" w:space="0" w:color="auto"/>
        <w:left w:val="none" w:sz="0" w:space="0" w:color="auto"/>
        <w:bottom w:val="none" w:sz="0" w:space="0" w:color="auto"/>
        <w:right w:val="none" w:sz="0" w:space="0" w:color="auto"/>
      </w:divBdr>
    </w:div>
    <w:div w:id="781340098">
      <w:bodyDiv w:val="1"/>
      <w:marLeft w:val="0"/>
      <w:marRight w:val="0"/>
      <w:marTop w:val="0"/>
      <w:marBottom w:val="0"/>
      <w:divBdr>
        <w:top w:val="none" w:sz="0" w:space="0" w:color="auto"/>
        <w:left w:val="none" w:sz="0" w:space="0" w:color="auto"/>
        <w:bottom w:val="none" w:sz="0" w:space="0" w:color="auto"/>
        <w:right w:val="none" w:sz="0" w:space="0" w:color="auto"/>
      </w:divBdr>
    </w:div>
    <w:div w:id="798454637">
      <w:bodyDiv w:val="1"/>
      <w:marLeft w:val="0"/>
      <w:marRight w:val="0"/>
      <w:marTop w:val="0"/>
      <w:marBottom w:val="0"/>
      <w:divBdr>
        <w:top w:val="none" w:sz="0" w:space="0" w:color="auto"/>
        <w:left w:val="none" w:sz="0" w:space="0" w:color="auto"/>
        <w:bottom w:val="none" w:sz="0" w:space="0" w:color="auto"/>
        <w:right w:val="none" w:sz="0" w:space="0" w:color="auto"/>
      </w:divBdr>
    </w:div>
    <w:div w:id="832375127">
      <w:bodyDiv w:val="1"/>
      <w:marLeft w:val="0"/>
      <w:marRight w:val="0"/>
      <w:marTop w:val="0"/>
      <w:marBottom w:val="0"/>
      <w:divBdr>
        <w:top w:val="none" w:sz="0" w:space="0" w:color="auto"/>
        <w:left w:val="none" w:sz="0" w:space="0" w:color="auto"/>
        <w:bottom w:val="none" w:sz="0" w:space="0" w:color="auto"/>
        <w:right w:val="none" w:sz="0" w:space="0" w:color="auto"/>
      </w:divBdr>
    </w:div>
    <w:div w:id="880752601">
      <w:bodyDiv w:val="1"/>
      <w:marLeft w:val="0"/>
      <w:marRight w:val="0"/>
      <w:marTop w:val="0"/>
      <w:marBottom w:val="0"/>
      <w:divBdr>
        <w:top w:val="none" w:sz="0" w:space="0" w:color="auto"/>
        <w:left w:val="none" w:sz="0" w:space="0" w:color="auto"/>
        <w:bottom w:val="none" w:sz="0" w:space="0" w:color="auto"/>
        <w:right w:val="none" w:sz="0" w:space="0" w:color="auto"/>
      </w:divBdr>
    </w:div>
    <w:div w:id="894195670">
      <w:bodyDiv w:val="1"/>
      <w:marLeft w:val="0"/>
      <w:marRight w:val="0"/>
      <w:marTop w:val="0"/>
      <w:marBottom w:val="0"/>
      <w:divBdr>
        <w:top w:val="none" w:sz="0" w:space="0" w:color="auto"/>
        <w:left w:val="none" w:sz="0" w:space="0" w:color="auto"/>
        <w:bottom w:val="none" w:sz="0" w:space="0" w:color="auto"/>
        <w:right w:val="none" w:sz="0" w:space="0" w:color="auto"/>
      </w:divBdr>
    </w:div>
    <w:div w:id="1009521228">
      <w:bodyDiv w:val="1"/>
      <w:marLeft w:val="0"/>
      <w:marRight w:val="0"/>
      <w:marTop w:val="0"/>
      <w:marBottom w:val="0"/>
      <w:divBdr>
        <w:top w:val="none" w:sz="0" w:space="0" w:color="auto"/>
        <w:left w:val="none" w:sz="0" w:space="0" w:color="auto"/>
        <w:bottom w:val="none" w:sz="0" w:space="0" w:color="auto"/>
        <w:right w:val="none" w:sz="0" w:space="0" w:color="auto"/>
      </w:divBdr>
    </w:div>
    <w:div w:id="1108042628">
      <w:bodyDiv w:val="1"/>
      <w:marLeft w:val="0"/>
      <w:marRight w:val="0"/>
      <w:marTop w:val="0"/>
      <w:marBottom w:val="0"/>
      <w:divBdr>
        <w:top w:val="none" w:sz="0" w:space="0" w:color="auto"/>
        <w:left w:val="none" w:sz="0" w:space="0" w:color="auto"/>
        <w:bottom w:val="none" w:sz="0" w:space="0" w:color="auto"/>
        <w:right w:val="none" w:sz="0" w:space="0" w:color="auto"/>
      </w:divBdr>
    </w:div>
    <w:div w:id="1182938827">
      <w:bodyDiv w:val="1"/>
      <w:marLeft w:val="0"/>
      <w:marRight w:val="0"/>
      <w:marTop w:val="0"/>
      <w:marBottom w:val="0"/>
      <w:divBdr>
        <w:top w:val="none" w:sz="0" w:space="0" w:color="auto"/>
        <w:left w:val="none" w:sz="0" w:space="0" w:color="auto"/>
        <w:bottom w:val="none" w:sz="0" w:space="0" w:color="auto"/>
        <w:right w:val="none" w:sz="0" w:space="0" w:color="auto"/>
      </w:divBdr>
    </w:div>
    <w:div w:id="1294214408">
      <w:bodyDiv w:val="1"/>
      <w:marLeft w:val="0"/>
      <w:marRight w:val="0"/>
      <w:marTop w:val="0"/>
      <w:marBottom w:val="0"/>
      <w:divBdr>
        <w:top w:val="none" w:sz="0" w:space="0" w:color="auto"/>
        <w:left w:val="none" w:sz="0" w:space="0" w:color="auto"/>
        <w:bottom w:val="none" w:sz="0" w:space="0" w:color="auto"/>
        <w:right w:val="none" w:sz="0" w:space="0" w:color="auto"/>
      </w:divBdr>
    </w:div>
    <w:div w:id="1314066379">
      <w:bodyDiv w:val="1"/>
      <w:marLeft w:val="0"/>
      <w:marRight w:val="0"/>
      <w:marTop w:val="0"/>
      <w:marBottom w:val="0"/>
      <w:divBdr>
        <w:top w:val="none" w:sz="0" w:space="0" w:color="auto"/>
        <w:left w:val="none" w:sz="0" w:space="0" w:color="auto"/>
        <w:bottom w:val="none" w:sz="0" w:space="0" w:color="auto"/>
        <w:right w:val="none" w:sz="0" w:space="0" w:color="auto"/>
      </w:divBdr>
    </w:div>
    <w:div w:id="1325744429">
      <w:bodyDiv w:val="1"/>
      <w:marLeft w:val="0"/>
      <w:marRight w:val="0"/>
      <w:marTop w:val="0"/>
      <w:marBottom w:val="0"/>
      <w:divBdr>
        <w:top w:val="none" w:sz="0" w:space="0" w:color="auto"/>
        <w:left w:val="none" w:sz="0" w:space="0" w:color="auto"/>
        <w:bottom w:val="none" w:sz="0" w:space="0" w:color="auto"/>
        <w:right w:val="none" w:sz="0" w:space="0" w:color="auto"/>
      </w:divBdr>
    </w:div>
    <w:div w:id="1331909342">
      <w:bodyDiv w:val="1"/>
      <w:marLeft w:val="0"/>
      <w:marRight w:val="0"/>
      <w:marTop w:val="0"/>
      <w:marBottom w:val="0"/>
      <w:divBdr>
        <w:top w:val="none" w:sz="0" w:space="0" w:color="auto"/>
        <w:left w:val="none" w:sz="0" w:space="0" w:color="auto"/>
        <w:bottom w:val="none" w:sz="0" w:space="0" w:color="auto"/>
        <w:right w:val="none" w:sz="0" w:space="0" w:color="auto"/>
      </w:divBdr>
    </w:div>
    <w:div w:id="1392801963">
      <w:bodyDiv w:val="1"/>
      <w:marLeft w:val="0"/>
      <w:marRight w:val="0"/>
      <w:marTop w:val="0"/>
      <w:marBottom w:val="0"/>
      <w:divBdr>
        <w:top w:val="none" w:sz="0" w:space="0" w:color="auto"/>
        <w:left w:val="none" w:sz="0" w:space="0" w:color="auto"/>
        <w:bottom w:val="none" w:sz="0" w:space="0" w:color="auto"/>
        <w:right w:val="none" w:sz="0" w:space="0" w:color="auto"/>
      </w:divBdr>
    </w:div>
    <w:div w:id="1497771557">
      <w:bodyDiv w:val="1"/>
      <w:marLeft w:val="0"/>
      <w:marRight w:val="0"/>
      <w:marTop w:val="0"/>
      <w:marBottom w:val="0"/>
      <w:divBdr>
        <w:top w:val="none" w:sz="0" w:space="0" w:color="auto"/>
        <w:left w:val="none" w:sz="0" w:space="0" w:color="auto"/>
        <w:bottom w:val="none" w:sz="0" w:space="0" w:color="auto"/>
        <w:right w:val="none" w:sz="0" w:space="0" w:color="auto"/>
      </w:divBdr>
    </w:div>
    <w:div w:id="1549798505">
      <w:bodyDiv w:val="1"/>
      <w:marLeft w:val="0"/>
      <w:marRight w:val="0"/>
      <w:marTop w:val="0"/>
      <w:marBottom w:val="0"/>
      <w:divBdr>
        <w:top w:val="none" w:sz="0" w:space="0" w:color="auto"/>
        <w:left w:val="none" w:sz="0" w:space="0" w:color="auto"/>
        <w:bottom w:val="none" w:sz="0" w:space="0" w:color="auto"/>
        <w:right w:val="none" w:sz="0" w:space="0" w:color="auto"/>
      </w:divBdr>
    </w:div>
    <w:div w:id="1572276946">
      <w:bodyDiv w:val="1"/>
      <w:marLeft w:val="0"/>
      <w:marRight w:val="0"/>
      <w:marTop w:val="0"/>
      <w:marBottom w:val="0"/>
      <w:divBdr>
        <w:top w:val="none" w:sz="0" w:space="0" w:color="auto"/>
        <w:left w:val="none" w:sz="0" w:space="0" w:color="auto"/>
        <w:bottom w:val="none" w:sz="0" w:space="0" w:color="auto"/>
        <w:right w:val="none" w:sz="0" w:space="0" w:color="auto"/>
      </w:divBdr>
    </w:div>
    <w:div w:id="1602179836">
      <w:bodyDiv w:val="1"/>
      <w:marLeft w:val="0"/>
      <w:marRight w:val="0"/>
      <w:marTop w:val="0"/>
      <w:marBottom w:val="0"/>
      <w:divBdr>
        <w:top w:val="none" w:sz="0" w:space="0" w:color="auto"/>
        <w:left w:val="none" w:sz="0" w:space="0" w:color="auto"/>
        <w:bottom w:val="none" w:sz="0" w:space="0" w:color="auto"/>
        <w:right w:val="none" w:sz="0" w:space="0" w:color="auto"/>
      </w:divBdr>
    </w:div>
    <w:div w:id="1625964487">
      <w:bodyDiv w:val="1"/>
      <w:marLeft w:val="0"/>
      <w:marRight w:val="0"/>
      <w:marTop w:val="0"/>
      <w:marBottom w:val="0"/>
      <w:divBdr>
        <w:top w:val="none" w:sz="0" w:space="0" w:color="auto"/>
        <w:left w:val="none" w:sz="0" w:space="0" w:color="auto"/>
        <w:bottom w:val="none" w:sz="0" w:space="0" w:color="auto"/>
        <w:right w:val="none" w:sz="0" w:space="0" w:color="auto"/>
      </w:divBdr>
    </w:div>
    <w:div w:id="1658337441">
      <w:bodyDiv w:val="1"/>
      <w:marLeft w:val="0"/>
      <w:marRight w:val="0"/>
      <w:marTop w:val="0"/>
      <w:marBottom w:val="0"/>
      <w:divBdr>
        <w:top w:val="none" w:sz="0" w:space="0" w:color="auto"/>
        <w:left w:val="none" w:sz="0" w:space="0" w:color="auto"/>
        <w:bottom w:val="none" w:sz="0" w:space="0" w:color="auto"/>
        <w:right w:val="none" w:sz="0" w:space="0" w:color="auto"/>
      </w:divBdr>
    </w:div>
    <w:div w:id="1671299971">
      <w:bodyDiv w:val="1"/>
      <w:marLeft w:val="0"/>
      <w:marRight w:val="0"/>
      <w:marTop w:val="0"/>
      <w:marBottom w:val="0"/>
      <w:divBdr>
        <w:top w:val="none" w:sz="0" w:space="0" w:color="auto"/>
        <w:left w:val="none" w:sz="0" w:space="0" w:color="auto"/>
        <w:bottom w:val="none" w:sz="0" w:space="0" w:color="auto"/>
        <w:right w:val="none" w:sz="0" w:space="0" w:color="auto"/>
      </w:divBdr>
    </w:div>
    <w:div w:id="1737506672">
      <w:bodyDiv w:val="1"/>
      <w:marLeft w:val="0"/>
      <w:marRight w:val="0"/>
      <w:marTop w:val="0"/>
      <w:marBottom w:val="0"/>
      <w:divBdr>
        <w:top w:val="none" w:sz="0" w:space="0" w:color="auto"/>
        <w:left w:val="none" w:sz="0" w:space="0" w:color="auto"/>
        <w:bottom w:val="none" w:sz="0" w:space="0" w:color="auto"/>
        <w:right w:val="none" w:sz="0" w:space="0" w:color="auto"/>
      </w:divBdr>
    </w:div>
    <w:div w:id="1742481065">
      <w:bodyDiv w:val="1"/>
      <w:marLeft w:val="0"/>
      <w:marRight w:val="0"/>
      <w:marTop w:val="0"/>
      <w:marBottom w:val="0"/>
      <w:divBdr>
        <w:top w:val="none" w:sz="0" w:space="0" w:color="auto"/>
        <w:left w:val="none" w:sz="0" w:space="0" w:color="auto"/>
        <w:bottom w:val="none" w:sz="0" w:space="0" w:color="auto"/>
        <w:right w:val="none" w:sz="0" w:space="0" w:color="auto"/>
      </w:divBdr>
    </w:div>
    <w:div w:id="1766416694">
      <w:bodyDiv w:val="1"/>
      <w:marLeft w:val="0"/>
      <w:marRight w:val="0"/>
      <w:marTop w:val="0"/>
      <w:marBottom w:val="0"/>
      <w:divBdr>
        <w:top w:val="none" w:sz="0" w:space="0" w:color="auto"/>
        <w:left w:val="none" w:sz="0" w:space="0" w:color="auto"/>
        <w:bottom w:val="none" w:sz="0" w:space="0" w:color="auto"/>
        <w:right w:val="none" w:sz="0" w:space="0" w:color="auto"/>
      </w:divBdr>
    </w:div>
    <w:div w:id="1778407626">
      <w:bodyDiv w:val="1"/>
      <w:marLeft w:val="0"/>
      <w:marRight w:val="0"/>
      <w:marTop w:val="0"/>
      <w:marBottom w:val="0"/>
      <w:divBdr>
        <w:top w:val="none" w:sz="0" w:space="0" w:color="auto"/>
        <w:left w:val="none" w:sz="0" w:space="0" w:color="auto"/>
        <w:bottom w:val="none" w:sz="0" w:space="0" w:color="auto"/>
        <w:right w:val="none" w:sz="0" w:space="0" w:color="auto"/>
      </w:divBdr>
    </w:div>
    <w:div w:id="1827044661">
      <w:bodyDiv w:val="1"/>
      <w:marLeft w:val="0"/>
      <w:marRight w:val="0"/>
      <w:marTop w:val="0"/>
      <w:marBottom w:val="0"/>
      <w:divBdr>
        <w:top w:val="none" w:sz="0" w:space="0" w:color="auto"/>
        <w:left w:val="none" w:sz="0" w:space="0" w:color="auto"/>
        <w:bottom w:val="none" w:sz="0" w:space="0" w:color="auto"/>
        <w:right w:val="none" w:sz="0" w:space="0" w:color="auto"/>
      </w:divBdr>
    </w:div>
    <w:div w:id="1839730053">
      <w:bodyDiv w:val="1"/>
      <w:marLeft w:val="0"/>
      <w:marRight w:val="0"/>
      <w:marTop w:val="0"/>
      <w:marBottom w:val="0"/>
      <w:divBdr>
        <w:top w:val="none" w:sz="0" w:space="0" w:color="auto"/>
        <w:left w:val="none" w:sz="0" w:space="0" w:color="auto"/>
        <w:bottom w:val="none" w:sz="0" w:space="0" w:color="auto"/>
        <w:right w:val="none" w:sz="0" w:space="0" w:color="auto"/>
      </w:divBdr>
    </w:div>
    <w:div w:id="2041784498">
      <w:bodyDiv w:val="1"/>
      <w:marLeft w:val="0"/>
      <w:marRight w:val="0"/>
      <w:marTop w:val="0"/>
      <w:marBottom w:val="0"/>
      <w:divBdr>
        <w:top w:val="none" w:sz="0" w:space="0" w:color="auto"/>
        <w:left w:val="none" w:sz="0" w:space="0" w:color="auto"/>
        <w:bottom w:val="none" w:sz="0" w:space="0" w:color="auto"/>
        <w:right w:val="none" w:sz="0" w:space="0" w:color="auto"/>
      </w:divBdr>
    </w:div>
    <w:div w:id="2052878520">
      <w:bodyDiv w:val="1"/>
      <w:marLeft w:val="0"/>
      <w:marRight w:val="0"/>
      <w:marTop w:val="0"/>
      <w:marBottom w:val="0"/>
      <w:divBdr>
        <w:top w:val="none" w:sz="0" w:space="0" w:color="auto"/>
        <w:left w:val="none" w:sz="0" w:space="0" w:color="auto"/>
        <w:bottom w:val="none" w:sz="0" w:space="0" w:color="auto"/>
        <w:right w:val="none" w:sz="0" w:space="0" w:color="auto"/>
      </w:divBdr>
    </w:div>
    <w:div w:id="2133598431">
      <w:bodyDiv w:val="1"/>
      <w:marLeft w:val="0"/>
      <w:marRight w:val="0"/>
      <w:marTop w:val="0"/>
      <w:marBottom w:val="0"/>
      <w:divBdr>
        <w:top w:val="none" w:sz="0" w:space="0" w:color="auto"/>
        <w:left w:val="none" w:sz="0" w:space="0" w:color="auto"/>
        <w:bottom w:val="none" w:sz="0" w:space="0" w:color="auto"/>
        <w:right w:val="none" w:sz="0" w:space="0" w:color="auto"/>
      </w:divBdr>
    </w:div>
    <w:div w:id="213594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433</TotalTime>
  <Pages>1</Pages>
  <Words>1778</Words>
  <Characters>10141</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26</cp:revision>
  <cp:lastPrinted>2026-03-26T10:37:00Z</cp:lastPrinted>
  <dcterms:created xsi:type="dcterms:W3CDTF">2026-03-15T09:22:00Z</dcterms:created>
  <dcterms:modified xsi:type="dcterms:W3CDTF">2026-04-02T04:35:00Z</dcterms:modified>
</cp:coreProperties>
</file>