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3FF" w:rsidRPr="00702B6C" w:rsidRDefault="002D53FF" w:rsidP="002D53FF">
      <w:pPr>
        <w:jc w:val="center"/>
        <w:rPr>
          <w:b/>
          <w:lang w:val="uz-Cyrl-UZ"/>
        </w:rPr>
      </w:pPr>
      <w:r w:rsidRPr="00702B6C">
        <w:rPr>
          <w:b/>
          <w:lang w:val="uz-Cyrl-UZ"/>
        </w:rPr>
        <w:t xml:space="preserve">5-mavzu: Tarash  jarayonining </w:t>
      </w:r>
      <w:r w:rsidR="007F10D8">
        <w:rPr>
          <w:b/>
          <w:lang w:val="uz-Cyrl-UZ"/>
        </w:rPr>
        <w:t xml:space="preserve">maqsadi va mohiyati.   </w:t>
      </w:r>
    </w:p>
    <w:p w:rsidR="002D53FF" w:rsidRPr="00702B6C" w:rsidRDefault="002D53FF" w:rsidP="002D53FF">
      <w:pPr>
        <w:jc w:val="center"/>
        <w:rPr>
          <w:lang w:val="uz-Cyrl-UZ"/>
        </w:rPr>
      </w:pPr>
      <w:r w:rsidRPr="00702B6C">
        <w:rPr>
          <w:lang w:val="uz-Cyrl-UZ"/>
        </w:rPr>
        <w:t>Reja:</w:t>
      </w:r>
    </w:p>
    <w:p w:rsidR="002D53FF" w:rsidRPr="00702B6C" w:rsidRDefault="002D53FF" w:rsidP="002D53FF">
      <w:pPr>
        <w:jc w:val="center"/>
        <w:rPr>
          <w:lang w:val="uz-Cyrl-UZ"/>
        </w:rPr>
      </w:pPr>
    </w:p>
    <w:p w:rsidR="002D53FF" w:rsidRPr="00702B6C" w:rsidRDefault="002D53FF" w:rsidP="002D53FF">
      <w:pPr>
        <w:jc w:val="both"/>
        <w:rPr>
          <w:lang w:val="uz-Cyrl-UZ"/>
        </w:rPr>
      </w:pPr>
      <w:r w:rsidRPr="00702B6C">
        <w:rPr>
          <w:lang w:val="uz-Cyrl-UZ"/>
        </w:rPr>
        <w:t>1. Tarash  jarayonining maqsadi va mohiyati</w:t>
      </w:r>
    </w:p>
    <w:p w:rsidR="002D53FF" w:rsidRPr="00702B6C" w:rsidRDefault="002D53FF" w:rsidP="002D53FF">
      <w:pPr>
        <w:jc w:val="both"/>
        <w:rPr>
          <w:lang w:val="it-IT"/>
        </w:rPr>
      </w:pPr>
      <w:r w:rsidRPr="00702B6C">
        <w:rPr>
          <w:lang w:val="it-IT"/>
        </w:rPr>
        <w:t>2.</w:t>
      </w:r>
      <w:r w:rsidRPr="00702B6C">
        <w:rPr>
          <w:lang w:val="uz-Cyrl-UZ"/>
        </w:rPr>
        <w:t xml:space="preserve"> Tarash mashinalarini tuzilishi va turlari.</w:t>
      </w:r>
    </w:p>
    <w:p w:rsidR="002D53FF" w:rsidRPr="00702B6C" w:rsidRDefault="002D53FF" w:rsidP="002D53FF">
      <w:pPr>
        <w:jc w:val="both"/>
        <w:rPr>
          <w:lang w:val="it-IT"/>
        </w:rPr>
      </w:pPr>
      <w:r w:rsidRPr="00702B6C">
        <w:rPr>
          <w:lang w:val="it-IT"/>
        </w:rPr>
        <w:t>3.</w:t>
      </w:r>
      <w:r w:rsidRPr="00702B6C">
        <w:rPr>
          <w:lang w:val="uz-Cyrl-UZ"/>
        </w:rPr>
        <w:t xml:space="preserve"> Tarash mashinasini ta`minlash. </w:t>
      </w:r>
    </w:p>
    <w:p w:rsidR="002D53FF" w:rsidRPr="00702B6C" w:rsidRDefault="002D53FF" w:rsidP="002D53FF">
      <w:pPr>
        <w:jc w:val="both"/>
        <w:rPr>
          <w:lang w:val="it-IT"/>
        </w:rPr>
      </w:pPr>
      <w:r w:rsidRPr="00702B6C">
        <w:rPr>
          <w:lang w:val="it-IT"/>
        </w:rPr>
        <w:t xml:space="preserve">4. </w:t>
      </w:r>
      <w:r w:rsidRPr="00702B6C">
        <w:rPr>
          <w:lang w:val="uz-Cyrl-UZ"/>
        </w:rPr>
        <w:t>Tolalarni tarash mashinasiga taqsimlash.</w:t>
      </w:r>
    </w:p>
    <w:p w:rsidR="002D53FF" w:rsidRPr="00702B6C" w:rsidRDefault="002D53FF" w:rsidP="002D53FF">
      <w:pPr>
        <w:jc w:val="both"/>
        <w:rPr>
          <w:lang w:val="sv-SE"/>
        </w:rPr>
      </w:pPr>
      <w:r w:rsidRPr="00702B6C">
        <w:rPr>
          <w:lang w:val="sv-SE"/>
        </w:rPr>
        <w:t>5.</w:t>
      </w:r>
      <w:r w:rsidRPr="00702B6C">
        <w:rPr>
          <w:lang w:val="uz-Cyrl-UZ"/>
        </w:rPr>
        <w:t xml:space="preserve"> Ta`minlovchi bunkerlarning turi va konstruktsiyasi.</w:t>
      </w:r>
    </w:p>
    <w:p w:rsidR="002D53FF" w:rsidRPr="00702B6C" w:rsidRDefault="002D53FF" w:rsidP="002D53FF">
      <w:pPr>
        <w:jc w:val="both"/>
        <w:rPr>
          <w:lang w:val="uz-Cyrl-UZ"/>
        </w:rPr>
      </w:pPr>
      <w:r w:rsidRPr="00702B6C">
        <w:rPr>
          <w:lang w:val="sv-SE"/>
        </w:rPr>
        <w:t>6.</w:t>
      </w:r>
      <w:r w:rsidRPr="00702B6C">
        <w:rPr>
          <w:lang w:val="uz-Cyrl-UZ"/>
        </w:rPr>
        <w:t xml:space="preserve"> Bunkerlarning pilta sifatiga va jihozlar unumdorligiga ta`siri. </w:t>
      </w:r>
    </w:p>
    <w:p w:rsidR="002D53FF" w:rsidRPr="00702B6C" w:rsidRDefault="002D53FF" w:rsidP="002D53FF">
      <w:pPr>
        <w:jc w:val="both"/>
        <w:rPr>
          <w:lang w:val="uz-Cyrl-UZ"/>
        </w:rPr>
      </w:pPr>
      <w:r w:rsidRPr="00702B6C">
        <w:rPr>
          <w:lang w:val="uz-Cyrl-UZ"/>
        </w:rPr>
        <w:tab/>
      </w:r>
    </w:p>
    <w:p w:rsidR="002D53FF" w:rsidRPr="00702B6C" w:rsidRDefault="002D53FF" w:rsidP="002D53FF">
      <w:pPr>
        <w:rPr>
          <w:lang w:val="en-US"/>
        </w:rPr>
      </w:pPr>
    </w:p>
    <w:p w:rsidR="002D53FF" w:rsidRPr="00702B6C" w:rsidRDefault="002D53FF" w:rsidP="002D53FF">
      <w:pPr>
        <w:pStyle w:val="1"/>
        <w:jc w:val="center"/>
        <w:rPr>
          <w:rFonts w:ascii="Times New Roman" w:hAnsi="Times New Roman" w:cs="Times New Roman"/>
          <w:sz w:val="24"/>
          <w:lang w:val="en-US"/>
        </w:rPr>
      </w:pPr>
      <w:r w:rsidRPr="00702B6C">
        <w:rPr>
          <w:rFonts w:ascii="Times New Roman" w:hAnsi="Times New Roman" w:cs="Times New Roman"/>
          <w:sz w:val="24"/>
          <w:lang w:val="en-US"/>
        </w:rPr>
        <w:t xml:space="preserve">Tarash jarayonining maqsadi </w:t>
      </w:r>
      <w:proofErr w:type="gramStart"/>
      <w:r w:rsidRPr="00702B6C">
        <w:rPr>
          <w:rFonts w:ascii="Times New Roman" w:hAnsi="Times New Roman" w:cs="Times New Roman"/>
          <w:sz w:val="24"/>
          <w:lang w:val="en-US"/>
        </w:rPr>
        <w:t>va</w:t>
      </w:r>
      <w:proofErr w:type="gramEnd"/>
      <w:r w:rsidRPr="00702B6C">
        <w:rPr>
          <w:rFonts w:ascii="Times New Roman" w:hAnsi="Times New Roman" w:cs="Times New Roman"/>
          <w:sz w:val="24"/>
          <w:lang w:val="en-US"/>
        </w:rPr>
        <w:t xml:space="preserve"> mohiyati</w:t>
      </w:r>
    </w:p>
    <w:p w:rsidR="002D53FF" w:rsidRPr="00702B6C" w:rsidRDefault="002D53FF" w:rsidP="002D53FF">
      <w:pPr>
        <w:jc w:val="both"/>
        <w:rPr>
          <w:lang w:val="en-US"/>
        </w:rPr>
      </w:pPr>
      <w:r w:rsidRPr="00702B6C">
        <w:rPr>
          <w:lang w:val="en-US"/>
        </w:rPr>
        <w:tab/>
        <w:t xml:space="preserve">Tolalarga titish </w:t>
      </w:r>
      <w:proofErr w:type="gramStart"/>
      <w:r w:rsidRPr="00702B6C">
        <w:rPr>
          <w:lang w:val="en-US"/>
        </w:rPr>
        <w:t>va</w:t>
      </w:r>
      <w:proofErr w:type="gramEnd"/>
      <w:r w:rsidRPr="00702B6C">
        <w:rPr>
          <w:lang w:val="en-US"/>
        </w:rPr>
        <w:t xml:space="preserve"> tozalash jarayonlarida ishlov berilgandan so‘ng unda 20-30 % gacha xor-xas va nuqsonlar qoladi. Tolada qolgan </w:t>
      </w:r>
      <w:proofErr w:type="gramStart"/>
      <w:r w:rsidRPr="00702B6C">
        <w:rPr>
          <w:lang w:val="en-US"/>
        </w:rPr>
        <w:t>ushbu  xor</w:t>
      </w:r>
      <w:proofErr w:type="gramEnd"/>
      <w:r w:rsidRPr="00702B6C">
        <w:rPr>
          <w:lang w:val="en-US"/>
        </w:rPr>
        <w:t xml:space="preserve">-xas va nuqsonlar ancha kichik o‘lchamlarga ega bo‘lib, ularni ajratib chiqarish qiyin. Bular asosan tolalarning tugunchalari, eshilib qolgan tolalar, momiq, chang, maydalangan o‘simlik qoldiqlari </w:t>
      </w:r>
      <w:proofErr w:type="gramStart"/>
      <w:r w:rsidRPr="00702B6C">
        <w:rPr>
          <w:lang w:val="en-US"/>
        </w:rPr>
        <w:t>va</w:t>
      </w:r>
      <w:proofErr w:type="gramEnd"/>
      <w:r w:rsidRPr="00702B6C">
        <w:rPr>
          <w:lang w:val="en-US"/>
        </w:rPr>
        <w:t xml:space="preserve"> mineral aralashmalardan iborat. Ushbu turdagi nuqsonlar </w:t>
      </w:r>
      <w:proofErr w:type="gramStart"/>
      <w:r w:rsidRPr="00702B6C">
        <w:rPr>
          <w:lang w:val="en-US"/>
        </w:rPr>
        <w:t>va</w:t>
      </w:r>
      <w:proofErr w:type="gramEnd"/>
      <w:r w:rsidRPr="00702B6C">
        <w:rPr>
          <w:lang w:val="en-US"/>
        </w:rPr>
        <w:t xml:space="preserve"> notolaviy qo‘shimchalar ipni sifatsiz bo‘lishiga olib keladi. </w:t>
      </w:r>
      <w:proofErr w:type="gramStart"/>
      <w:r w:rsidRPr="00702B6C">
        <w:rPr>
          <w:lang w:val="en-US"/>
        </w:rPr>
        <w:t>Shu sababli odatdagi tozalash jihozlarida ularni ajratib chiqarib yuborish imokniyati yetarli emas.</w:t>
      </w:r>
      <w:proofErr w:type="gramEnd"/>
    </w:p>
    <w:p w:rsidR="002D53FF" w:rsidRPr="00702B6C" w:rsidRDefault="002D53FF" w:rsidP="002D53FF">
      <w:pPr>
        <w:jc w:val="both"/>
        <w:rPr>
          <w:lang w:val="en-US"/>
        </w:rPr>
      </w:pPr>
      <w:r w:rsidRPr="00702B6C">
        <w:rPr>
          <w:lang w:val="en-US"/>
        </w:rPr>
        <w:tab/>
        <w:t xml:space="preserve">Titish </w:t>
      </w:r>
      <w:proofErr w:type="gramStart"/>
      <w:r w:rsidRPr="00702B6C">
        <w:rPr>
          <w:lang w:val="en-US"/>
        </w:rPr>
        <w:t>va</w:t>
      </w:r>
      <w:proofErr w:type="gramEnd"/>
      <w:r w:rsidRPr="00702B6C">
        <w:rPr>
          <w:lang w:val="en-US"/>
        </w:rPr>
        <w:t xml:space="preserve"> tozalash jarayonlarida tolalarning hajmiy massasi 6-8 </w:t>
      </w:r>
      <w:r w:rsidRPr="00702B6C">
        <w:rPr>
          <w:position w:val="-6"/>
        </w:rPr>
        <w:object w:dxaOrig="7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5pt;height:16.75pt" o:ole="">
            <v:imagedata r:id="rId5" o:title=""/>
          </v:shape>
          <o:OLEObject Type="Embed" ProgID="Equation.3" ShapeID="_x0000_i1025" DrawAspect="Content" ObjectID="_1632145441" r:id="rId6"/>
        </w:object>
      </w:r>
      <w:r w:rsidRPr="00702B6C">
        <w:rPr>
          <w:lang w:val="en-US"/>
        </w:rPr>
        <w:t xml:space="preserve"> gacha kamaytirilib, tolalar bo‘lakchalari 5-10 mg gacha bo‘ladi. Xor-xas </w:t>
      </w:r>
      <w:proofErr w:type="gramStart"/>
      <w:r w:rsidRPr="00702B6C">
        <w:rPr>
          <w:lang w:val="en-US"/>
        </w:rPr>
        <w:t>va</w:t>
      </w:r>
      <w:proofErr w:type="gramEnd"/>
      <w:r w:rsidRPr="00702B6C">
        <w:rPr>
          <w:lang w:val="en-US"/>
        </w:rPr>
        <w:t xml:space="preserve"> nuqsonlar shunday bo‘lakchalarni ichida joylashgani uchun ham odatdagi usulda tozalash yaxshi samara bermaydi. Bo‘lakchalarni faqat alohida </w:t>
      </w:r>
      <w:proofErr w:type="gramStart"/>
      <w:r w:rsidRPr="00702B6C">
        <w:rPr>
          <w:lang w:val="en-US"/>
        </w:rPr>
        <w:t>tolalarga  ajratilgandagina</w:t>
      </w:r>
      <w:proofErr w:type="gramEnd"/>
      <w:r w:rsidRPr="00702B6C">
        <w:rPr>
          <w:lang w:val="en-US"/>
        </w:rPr>
        <w:t xml:space="preserve"> to‘la tozalash uchun imkoniyat yuzaga keladi. Lekin </w:t>
      </w:r>
      <w:proofErr w:type="gramStart"/>
      <w:r w:rsidRPr="00702B6C">
        <w:rPr>
          <w:lang w:val="en-US"/>
        </w:rPr>
        <w:t>bo‘lakchalar</w:t>
      </w:r>
      <w:proofErr w:type="gramEnd"/>
      <w:r w:rsidRPr="00702B6C">
        <w:rPr>
          <w:lang w:val="en-US"/>
        </w:rPr>
        <w:t xml:space="preserve"> bir necha o‘nlab tolalardan iboratligini hisobga oladigan bo‘lsak uni titish darajasi o‘ta yuqori jihozlarni ishlatish ham yaxshi samra bera olmasligi ko‘rinadi. </w:t>
      </w:r>
    </w:p>
    <w:p w:rsidR="002D53FF" w:rsidRPr="00702B6C" w:rsidRDefault="002D53FF" w:rsidP="002D53FF">
      <w:pPr>
        <w:jc w:val="both"/>
        <w:rPr>
          <w:lang w:val="en-US"/>
        </w:rPr>
      </w:pPr>
      <w:r w:rsidRPr="00702B6C">
        <w:rPr>
          <w:lang w:val="en-US"/>
        </w:rPr>
        <w:tab/>
        <w:t xml:space="preserve">Tolalardan bir </w:t>
      </w:r>
      <w:proofErr w:type="gramStart"/>
      <w:r w:rsidRPr="00702B6C">
        <w:rPr>
          <w:lang w:val="en-US"/>
        </w:rPr>
        <w:t>tekisda  ixtiyoriy</w:t>
      </w:r>
      <w:proofErr w:type="gramEnd"/>
      <w:r w:rsidRPr="00702B6C">
        <w:rPr>
          <w:lang w:val="en-US"/>
        </w:rPr>
        <w:t xml:space="preserve">  chiziqli zichlikdagi ip yigirish uchun ular bir biridan to‘la ajratilgan,  yetarli  darajada  tozalangan  va tartibli joylashgan bo‘lishi kerak.  Tolalarni tartibli </w:t>
      </w:r>
      <w:proofErr w:type="gramStart"/>
      <w:r w:rsidRPr="00702B6C">
        <w:rPr>
          <w:lang w:val="en-US"/>
        </w:rPr>
        <w:t>bo‘lishi  uchun</w:t>
      </w:r>
      <w:proofErr w:type="gramEnd"/>
      <w:r w:rsidRPr="00702B6C">
        <w:rPr>
          <w:lang w:val="en-US"/>
        </w:rPr>
        <w:t xml:space="preserve">  ma’lum darajada paralellash va to‘g‘rilash lozim bo‘ladi.</w:t>
      </w:r>
    </w:p>
    <w:p w:rsidR="002D53FF" w:rsidRPr="00702B6C" w:rsidRDefault="002D53FF" w:rsidP="002D53FF">
      <w:pPr>
        <w:jc w:val="both"/>
        <w:rPr>
          <w:lang w:val="en-US"/>
        </w:rPr>
      </w:pPr>
      <w:r w:rsidRPr="00702B6C">
        <w:rPr>
          <w:lang w:val="en-US"/>
        </w:rPr>
        <w:tab/>
        <w:t xml:space="preserve">To‘qimachilik maxsulotlari ishlab chiqarishda  tolalarni  yuqorida    ko‘rsatilgan  holatda  tayyorlashning  eng   maqbul    va    yagona  texnologiyasi karda tarash  yoki  oddiy  tarash  mashinalarida  amalga  oshiriladi. Tarash  mashinalari  dastlab  titilgan  va    tozalangan  tolalarni qayta ishlab  yupqa  qatlam  holatiga  olib  kelish va undan pilta tayyorlash  uchun  mo‘ljallangan. O‘rnatilgan  talablarga  qarab  navbatdagi  bosqichda  ushbu  pilta  bir  necha  marta  qo‘shilib   sifati   belgilangan  me’yorgacha olib boriladi. </w:t>
      </w:r>
    </w:p>
    <w:p w:rsidR="002D53FF" w:rsidRPr="00702B6C" w:rsidRDefault="002D53FF" w:rsidP="002D53FF">
      <w:pPr>
        <w:jc w:val="both"/>
        <w:rPr>
          <w:lang w:val="en-US"/>
        </w:rPr>
      </w:pPr>
      <w:r w:rsidRPr="00702B6C">
        <w:rPr>
          <w:lang w:val="en-US"/>
        </w:rPr>
        <w:tab/>
        <w:t xml:space="preserve">Ta’kidlash lozimki, tarash mashinasidan olinadigan  yarim  tayyor  maxsulotga notekslikni kamaytirish yoki sifatni oshirish  uchun  ishlab  chiqarishning  navbatdagi  bosqichlarda  qo‘shimcha  ishlov  beriladi.  </w:t>
      </w:r>
      <w:proofErr w:type="gramStart"/>
      <w:r w:rsidRPr="00702B6C">
        <w:rPr>
          <w:lang w:val="en-US"/>
        </w:rPr>
        <w:t>Lekin uni yanada tozalash jaryoni deyarli qo‘shilmaydi.</w:t>
      </w:r>
      <w:proofErr w:type="gramEnd"/>
      <w:r w:rsidRPr="00702B6C">
        <w:rPr>
          <w:lang w:val="en-US"/>
        </w:rPr>
        <w:t xml:space="preserve">  Shuning  uchun  tarash  mashinasi  yigirilajak ipning sifati va  xossalarini  belgilashda  muhim  o‘rin  tutadi.</w:t>
      </w:r>
    </w:p>
    <w:p w:rsidR="002D53FF" w:rsidRPr="00702B6C" w:rsidRDefault="002D53FF" w:rsidP="002D53FF">
      <w:pPr>
        <w:ind w:firstLine="720"/>
        <w:jc w:val="both"/>
        <w:rPr>
          <w:lang w:val="en-US"/>
        </w:rPr>
      </w:pPr>
      <w:r w:rsidRPr="00702B6C">
        <w:rPr>
          <w:lang w:val="en-US"/>
        </w:rPr>
        <w:tab/>
        <w:t xml:space="preserve">Tolali mahsulotlarga ishlov </w:t>
      </w:r>
      <w:proofErr w:type="gramStart"/>
      <w:r w:rsidRPr="00702B6C">
        <w:rPr>
          <w:lang w:val="en-US"/>
        </w:rPr>
        <w:t>beruvchi  TTA</w:t>
      </w:r>
      <w:proofErr w:type="gramEnd"/>
      <w:r w:rsidRPr="00702B6C">
        <w:rPr>
          <w:lang w:val="en-US"/>
        </w:rPr>
        <w:t xml:space="preserve"> mashinalaridan chiqayotgan tolali </w:t>
      </w:r>
      <w:smartTag w:uri="urn:schemas-microsoft-com:office:smarttags" w:element="City">
        <w:smartTag w:uri="urn:schemas-microsoft-com:office:smarttags" w:element="place">
          <w:r w:rsidRPr="00702B6C">
            <w:rPr>
              <w:lang w:val="en-US"/>
            </w:rPr>
            <w:t>massa</w:t>
          </w:r>
        </w:smartTag>
      </w:smartTag>
      <w:r w:rsidRPr="00702B6C">
        <w:rPr>
          <w:lang w:val="en-US"/>
        </w:rPr>
        <w:t xml:space="preserve"> alohida tolalarga ajralmagan mayda paxta bo‘lakchalaridan iborat bo‘lib, uning tarkibida xas-cho‘p va nuqsonlar mavjud bo‘ladi. Ularni tozalash uchun paxta </w:t>
      </w:r>
      <w:proofErr w:type="gramStart"/>
      <w:r w:rsidRPr="00702B6C">
        <w:rPr>
          <w:lang w:val="en-US"/>
        </w:rPr>
        <w:t>bo‘lakchalarini</w:t>
      </w:r>
      <w:proofErr w:type="gramEnd"/>
      <w:r w:rsidRPr="00702B6C">
        <w:rPr>
          <w:lang w:val="en-US"/>
        </w:rPr>
        <w:t xml:space="preserve"> alohida tolalarga ajratib, so‘ngra nuqsonlardan tozalash mumkin. </w:t>
      </w:r>
      <w:proofErr w:type="gramStart"/>
      <w:r w:rsidRPr="00702B6C">
        <w:rPr>
          <w:lang w:val="en-US"/>
        </w:rPr>
        <w:t>Bu vazifani faqatgina tarash jarayonida amalga oshirish mumkin.</w:t>
      </w:r>
      <w:proofErr w:type="gramEnd"/>
      <w:r w:rsidRPr="00702B6C">
        <w:rPr>
          <w:lang w:val="en-US"/>
        </w:rPr>
        <w:t xml:space="preserve"> </w:t>
      </w:r>
    </w:p>
    <w:p w:rsidR="002D53FF" w:rsidRPr="00702B6C" w:rsidRDefault="002D53FF" w:rsidP="002D53FF">
      <w:pPr>
        <w:ind w:firstLine="720"/>
        <w:jc w:val="both"/>
        <w:rPr>
          <w:color w:val="FF0000"/>
          <w:lang w:val="en-US"/>
        </w:rPr>
      </w:pPr>
      <w:r w:rsidRPr="00702B6C">
        <w:rPr>
          <w:b/>
          <w:i/>
          <w:lang w:val="en-US"/>
        </w:rPr>
        <w:t>Tarash jarayonining maqsadi</w:t>
      </w:r>
      <w:r w:rsidRPr="00702B6C">
        <w:rPr>
          <w:lang w:val="en-US"/>
        </w:rPr>
        <w:t xml:space="preserve"> nisbatan kalta tolalarni cho‘zish jarayoniga tayyorlash </w:t>
      </w:r>
      <w:proofErr w:type="gramStart"/>
      <w:r w:rsidRPr="00702B6C">
        <w:rPr>
          <w:lang w:val="en-US"/>
        </w:rPr>
        <w:t>va</w:t>
      </w:r>
      <w:proofErr w:type="gramEnd"/>
      <w:r w:rsidRPr="00702B6C">
        <w:rPr>
          <w:lang w:val="en-US"/>
        </w:rPr>
        <w:t xml:space="preserve"> taralgan pilta shakllantirishdan iborat. </w:t>
      </w:r>
    </w:p>
    <w:p w:rsidR="002D53FF" w:rsidRPr="00702B6C" w:rsidRDefault="002D53FF" w:rsidP="002D53FF">
      <w:pPr>
        <w:ind w:firstLine="720"/>
        <w:jc w:val="both"/>
        <w:rPr>
          <w:lang w:val="en-US"/>
        </w:rPr>
      </w:pPr>
      <w:r w:rsidRPr="00702B6C">
        <w:rPr>
          <w:b/>
          <w:i/>
          <w:lang w:val="en-US"/>
        </w:rPr>
        <w:t>Tarash jarayonining mohiyati</w:t>
      </w:r>
      <w:r w:rsidRPr="00702B6C">
        <w:rPr>
          <w:lang w:val="en-US"/>
        </w:rPr>
        <w:t xml:space="preserve"> tolali tutamni alohida tolalarga ajratish, undagi mayda xas cho‘p, nuqson </w:t>
      </w:r>
      <w:proofErr w:type="gramStart"/>
      <w:r w:rsidRPr="00702B6C">
        <w:rPr>
          <w:lang w:val="en-US"/>
        </w:rPr>
        <w:t>va</w:t>
      </w:r>
      <w:proofErr w:type="gramEnd"/>
      <w:r w:rsidRPr="00702B6C">
        <w:rPr>
          <w:lang w:val="en-US"/>
        </w:rPr>
        <w:t xml:space="preserve"> kalta tolalarni tarab tashlashdan iborat. </w:t>
      </w:r>
    </w:p>
    <w:p w:rsidR="002D53FF" w:rsidRPr="00702B6C" w:rsidRDefault="002D53FF" w:rsidP="002D53FF">
      <w:pPr>
        <w:ind w:firstLine="720"/>
        <w:jc w:val="both"/>
        <w:rPr>
          <w:lang w:val="en-US"/>
        </w:rPr>
      </w:pPr>
    </w:p>
    <w:p w:rsidR="002D53FF" w:rsidRPr="00702B6C" w:rsidRDefault="002D53FF" w:rsidP="002D53FF">
      <w:pPr>
        <w:jc w:val="center"/>
        <w:rPr>
          <w:b/>
          <w:lang w:val="en-US"/>
        </w:rPr>
      </w:pPr>
      <w:r w:rsidRPr="00702B6C">
        <w:rPr>
          <w:b/>
          <w:lang w:val="en-US"/>
        </w:rPr>
        <w:t xml:space="preserve">Tarash mashinasining vazifalari </w:t>
      </w:r>
    </w:p>
    <w:p w:rsidR="002D53FF" w:rsidRPr="00702B6C" w:rsidRDefault="002D53FF" w:rsidP="002D53FF">
      <w:pPr>
        <w:ind w:firstLine="720"/>
        <w:jc w:val="both"/>
        <w:rPr>
          <w:lang w:val="en-US"/>
        </w:rPr>
      </w:pPr>
      <w:proofErr w:type="gramStart"/>
      <w:r w:rsidRPr="00702B6C">
        <w:rPr>
          <w:lang w:val="en-US"/>
        </w:rPr>
        <w:t>Tarash mashinasida quyidagi vazifalar amalga oshiriladi.</w:t>
      </w:r>
      <w:proofErr w:type="gramEnd"/>
      <w:r w:rsidRPr="00702B6C">
        <w:rPr>
          <w:lang w:val="en-US"/>
        </w:rPr>
        <w:t xml:space="preserve"> </w:t>
      </w:r>
    </w:p>
    <w:p w:rsidR="002D53FF" w:rsidRPr="00702B6C" w:rsidRDefault="002D53FF" w:rsidP="002D53FF">
      <w:pPr>
        <w:numPr>
          <w:ilvl w:val="0"/>
          <w:numId w:val="2"/>
        </w:numPr>
        <w:ind w:left="0" w:firstLine="0"/>
        <w:jc w:val="both"/>
        <w:rPr>
          <w:lang w:val="en-US"/>
        </w:rPr>
      </w:pPr>
      <w:r w:rsidRPr="00702B6C">
        <w:rPr>
          <w:lang w:val="en-US"/>
        </w:rPr>
        <w:lastRenderedPageBreak/>
        <w:t>Paxta tutamini alohida tolalarga ajratish.</w:t>
      </w:r>
    </w:p>
    <w:p w:rsidR="002D53FF" w:rsidRPr="00702B6C" w:rsidRDefault="002D53FF" w:rsidP="002D53FF">
      <w:pPr>
        <w:numPr>
          <w:ilvl w:val="0"/>
          <w:numId w:val="2"/>
        </w:numPr>
        <w:ind w:left="0" w:firstLine="0"/>
        <w:jc w:val="both"/>
        <w:rPr>
          <w:lang w:val="en-US"/>
        </w:rPr>
      </w:pPr>
      <w:r w:rsidRPr="00702B6C">
        <w:rPr>
          <w:lang w:val="en-US"/>
        </w:rPr>
        <w:t xml:space="preserve">Mayda xas cho‘plar, nuqsonlar </w:t>
      </w:r>
      <w:proofErr w:type="gramStart"/>
      <w:r w:rsidRPr="00702B6C">
        <w:rPr>
          <w:lang w:val="en-US"/>
        </w:rPr>
        <w:t>va</w:t>
      </w:r>
      <w:proofErr w:type="gramEnd"/>
      <w:r w:rsidRPr="00702B6C">
        <w:rPr>
          <w:lang w:val="en-US"/>
        </w:rPr>
        <w:t xml:space="preserve"> kalta tolalarni ajratib tashlash. </w:t>
      </w:r>
    </w:p>
    <w:p w:rsidR="002D53FF" w:rsidRPr="00702B6C" w:rsidRDefault="002D53FF" w:rsidP="002D53FF">
      <w:pPr>
        <w:numPr>
          <w:ilvl w:val="0"/>
          <w:numId w:val="2"/>
        </w:numPr>
        <w:ind w:left="0" w:firstLine="0"/>
        <w:jc w:val="both"/>
        <w:rPr>
          <w:lang w:val="en-US"/>
        </w:rPr>
      </w:pPr>
      <w:r w:rsidRPr="00702B6C">
        <w:rPr>
          <w:lang w:val="en-US"/>
        </w:rPr>
        <w:t xml:space="preserve">Mahsulotni yuz </w:t>
      </w:r>
      <w:proofErr w:type="gramStart"/>
      <w:r w:rsidRPr="00702B6C">
        <w:rPr>
          <w:lang w:val="en-US"/>
        </w:rPr>
        <w:t>va</w:t>
      </w:r>
      <w:proofErr w:type="gramEnd"/>
      <w:r w:rsidRPr="00702B6C">
        <w:rPr>
          <w:lang w:val="en-US"/>
        </w:rPr>
        <w:t xml:space="preserve"> undan ortiq miqdorda ingichkalashtirish.</w:t>
      </w:r>
    </w:p>
    <w:p w:rsidR="002D53FF" w:rsidRPr="00702B6C" w:rsidRDefault="002D53FF" w:rsidP="002D53FF">
      <w:pPr>
        <w:numPr>
          <w:ilvl w:val="0"/>
          <w:numId w:val="2"/>
        </w:numPr>
        <w:ind w:left="0" w:firstLine="0"/>
        <w:jc w:val="both"/>
        <w:rPr>
          <w:lang w:val="en-US"/>
        </w:rPr>
      </w:pPr>
      <w:r w:rsidRPr="00702B6C">
        <w:rPr>
          <w:lang w:val="en-US"/>
        </w:rPr>
        <w:t xml:space="preserve">Belgilangan sifat </w:t>
      </w:r>
      <w:proofErr w:type="gramStart"/>
      <w:r w:rsidRPr="00702B6C">
        <w:rPr>
          <w:lang w:val="en-US"/>
        </w:rPr>
        <w:t>ko‘rsatkichlari</w:t>
      </w:r>
      <w:proofErr w:type="gramEnd"/>
      <w:r w:rsidRPr="00702B6C">
        <w:rPr>
          <w:lang w:val="en-US"/>
        </w:rPr>
        <w:t xml:space="preserve"> ega bo‘lgan taralgan piltani hosil qilib uni tazga taxlash.   </w:t>
      </w:r>
    </w:p>
    <w:p w:rsidR="002D53FF" w:rsidRPr="00702B6C" w:rsidRDefault="002D53FF" w:rsidP="002D53FF">
      <w:pPr>
        <w:numPr>
          <w:ilvl w:val="0"/>
          <w:numId w:val="2"/>
        </w:numPr>
        <w:ind w:left="0" w:firstLine="0"/>
        <w:jc w:val="both"/>
        <w:rPr>
          <w:lang w:val="en-US"/>
        </w:rPr>
      </w:pPr>
      <w:r w:rsidRPr="00702B6C">
        <w:rPr>
          <w:lang w:val="en-US"/>
        </w:rPr>
        <w:t xml:space="preserve">Tolalarni juda yaxshi aralashtirish orqali mahsulotni ravonligini ta’minlash. </w:t>
      </w:r>
    </w:p>
    <w:p w:rsidR="002D53FF" w:rsidRPr="00702B6C" w:rsidRDefault="002D53FF" w:rsidP="002D53FF">
      <w:pPr>
        <w:jc w:val="both"/>
        <w:rPr>
          <w:lang w:val="en-US"/>
        </w:rPr>
      </w:pPr>
    </w:p>
    <w:p w:rsidR="002D53FF" w:rsidRPr="00702B6C" w:rsidRDefault="002D53FF" w:rsidP="002D53FF">
      <w:pPr>
        <w:jc w:val="center"/>
        <w:rPr>
          <w:b/>
          <w:lang w:val="en-US"/>
        </w:rPr>
      </w:pPr>
      <w:r w:rsidRPr="00702B6C">
        <w:rPr>
          <w:b/>
          <w:lang w:val="en-US"/>
        </w:rPr>
        <w:t xml:space="preserve">Tarash mashinasining turlari </w:t>
      </w:r>
    </w:p>
    <w:p w:rsidR="002D53FF" w:rsidRPr="00702B6C" w:rsidRDefault="002D53FF" w:rsidP="002D53FF">
      <w:pPr>
        <w:ind w:firstLine="708"/>
        <w:jc w:val="both"/>
        <w:rPr>
          <w:lang w:val="en-US"/>
        </w:rPr>
      </w:pPr>
      <w:r w:rsidRPr="00702B6C">
        <w:rPr>
          <w:lang w:val="en-US"/>
        </w:rPr>
        <w:t xml:space="preserve">Tarash mashinalari shlyapkali </w:t>
      </w:r>
      <w:proofErr w:type="gramStart"/>
      <w:r w:rsidRPr="00702B6C">
        <w:rPr>
          <w:lang w:val="en-US"/>
        </w:rPr>
        <w:t>va</w:t>
      </w:r>
      <w:proofErr w:type="gramEnd"/>
      <w:r w:rsidRPr="00702B6C">
        <w:rPr>
          <w:lang w:val="en-US"/>
        </w:rPr>
        <w:t xml:space="preserve"> valikli tarash mashinalariga ajratiladi. </w:t>
      </w:r>
    </w:p>
    <w:p w:rsidR="002D53FF" w:rsidRPr="00702B6C" w:rsidRDefault="002D53FF" w:rsidP="002D53FF">
      <w:pPr>
        <w:ind w:firstLine="708"/>
        <w:jc w:val="both"/>
        <w:rPr>
          <w:lang w:val="en-US"/>
        </w:rPr>
      </w:pPr>
      <w:r w:rsidRPr="00702B6C">
        <w:rPr>
          <w:lang w:val="en-US"/>
        </w:rPr>
        <w:t xml:space="preserve">Shlyapkali tarash mashinalari karda </w:t>
      </w:r>
      <w:proofErr w:type="gramStart"/>
      <w:r w:rsidRPr="00702B6C">
        <w:rPr>
          <w:lang w:val="en-US"/>
        </w:rPr>
        <w:t>va</w:t>
      </w:r>
      <w:proofErr w:type="gramEnd"/>
      <w:r w:rsidRPr="00702B6C">
        <w:rPr>
          <w:lang w:val="en-US"/>
        </w:rPr>
        <w:t xml:space="preserve"> qayta tarash yigirish sistemalarida paxta tolasini tarash uchun qo‘llaniladi.</w:t>
      </w:r>
    </w:p>
    <w:p w:rsidR="002D53FF" w:rsidRPr="00702B6C" w:rsidRDefault="002D53FF" w:rsidP="002D53FF">
      <w:pPr>
        <w:ind w:firstLine="708"/>
        <w:jc w:val="both"/>
        <w:rPr>
          <w:lang w:val="en-US"/>
        </w:rPr>
      </w:pPr>
      <w:r w:rsidRPr="00702B6C">
        <w:rPr>
          <w:lang w:val="en-US"/>
        </w:rPr>
        <w:t xml:space="preserve">Valikli tarash mashinalari </w:t>
      </w:r>
      <w:proofErr w:type="gramStart"/>
      <w:r w:rsidRPr="00702B6C">
        <w:rPr>
          <w:lang w:val="en-US"/>
        </w:rPr>
        <w:t>jun</w:t>
      </w:r>
      <w:proofErr w:type="gramEnd"/>
      <w:r w:rsidRPr="00702B6C">
        <w:rPr>
          <w:lang w:val="en-US"/>
        </w:rPr>
        <w:t xml:space="preserve">, lub tolalarini tarashda va paxta tolasini apparat yigirish sistemasida tarashda ishlatiladi. Bulardan tashqari momiq tarash mashinalari ham mavjud bo‘lib, past navli paxta tolasi hamda tolali chiqindilardan xo‘jalik </w:t>
      </w:r>
      <w:proofErr w:type="gramStart"/>
      <w:r w:rsidRPr="00702B6C">
        <w:rPr>
          <w:lang w:val="en-US"/>
        </w:rPr>
        <w:t>paxtasi  tayyorlashda</w:t>
      </w:r>
      <w:proofErr w:type="gramEnd"/>
      <w:r w:rsidRPr="00702B6C">
        <w:rPr>
          <w:lang w:val="en-US"/>
        </w:rPr>
        <w:t xml:space="preserve"> ishlatiladi. </w:t>
      </w:r>
    </w:p>
    <w:p w:rsidR="002D53FF" w:rsidRPr="00702B6C" w:rsidRDefault="002D53FF" w:rsidP="002D53FF">
      <w:pPr>
        <w:ind w:firstLine="708"/>
        <w:jc w:val="both"/>
        <w:rPr>
          <w:lang w:val="en-US"/>
        </w:rPr>
      </w:pPr>
      <w:r w:rsidRPr="00702B6C">
        <w:rPr>
          <w:lang w:val="en-US"/>
        </w:rPr>
        <w:t>Dunyo mamlakatlarining yigirish korxonalarida «Truetzschler» (Germaniya), «Rieter» (Shveysariya)</w:t>
      </w:r>
      <w:proofErr w:type="gramStart"/>
      <w:r w:rsidRPr="00702B6C">
        <w:rPr>
          <w:lang w:val="en-US"/>
        </w:rPr>
        <w:t>,  «</w:t>
      </w:r>
      <w:proofErr w:type="gramEnd"/>
      <w:r w:rsidRPr="00702B6C">
        <w:rPr>
          <w:lang w:val="en-US"/>
        </w:rPr>
        <w:t xml:space="preserve">Marzoli» (Italiya) va «Howa» (Yaponiya) firmalarining tarash mashinalari samarali ishlatilmoqda. </w:t>
      </w:r>
    </w:p>
    <w:p w:rsidR="002D53FF" w:rsidRPr="00702B6C" w:rsidRDefault="002D53FF" w:rsidP="002D53FF">
      <w:pPr>
        <w:ind w:firstLine="708"/>
        <w:jc w:val="both"/>
        <w:rPr>
          <w:lang w:val="en-US"/>
        </w:rPr>
      </w:pPr>
    </w:p>
    <w:p w:rsidR="002D53FF" w:rsidRPr="00702B6C" w:rsidRDefault="002D53FF" w:rsidP="002D53FF">
      <w:pPr>
        <w:ind w:firstLine="360"/>
        <w:jc w:val="center"/>
        <w:rPr>
          <w:b/>
          <w:lang w:val="en-US"/>
        </w:rPr>
      </w:pPr>
      <w:r w:rsidRPr="00702B6C">
        <w:rPr>
          <w:b/>
          <w:lang w:val="en-US"/>
        </w:rPr>
        <w:t xml:space="preserve">Shlyapkali tarash mashinasi </w:t>
      </w:r>
    </w:p>
    <w:p w:rsidR="002D53FF" w:rsidRPr="00702B6C" w:rsidRDefault="002D53FF" w:rsidP="002D53FF">
      <w:pPr>
        <w:jc w:val="both"/>
        <w:rPr>
          <w:lang w:val="en-US"/>
        </w:rPr>
      </w:pPr>
      <w:r w:rsidRPr="00702B6C">
        <w:rPr>
          <w:lang w:val="en-US"/>
        </w:rPr>
        <w:tab/>
        <w:t xml:space="preserve">Shlyapkali tarash mashinalari bir qator </w:t>
      </w:r>
      <w:proofErr w:type="gramStart"/>
      <w:r w:rsidRPr="00702B6C">
        <w:rPr>
          <w:lang w:val="en-US"/>
        </w:rPr>
        <w:t>texnologik  xususiyatlarga</w:t>
      </w:r>
      <w:proofErr w:type="gramEnd"/>
      <w:r w:rsidRPr="00702B6C">
        <w:rPr>
          <w:lang w:val="en-US"/>
        </w:rPr>
        <w:t xml:space="preserve"> ega: ta’minlash bunkeri ko‘p qismli, ta’minlash stolchasi  silindr ustida joylashgan va uchta qabul barabani bilan jihozlangan. </w:t>
      </w:r>
      <w:proofErr w:type="gramStart"/>
      <w:r w:rsidRPr="00702B6C">
        <w:rPr>
          <w:lang w:val="en-US"/>
        </w:rPr>
        <w:t>Tarash mashinasining parametrlari kompyuter dasturlari asosida boshqariladi.</w:t>
      </w:r>
      <w:proofErr w:type="gramEnd"/>
      <w:r w:rsidRPr="00702B6C">
        <w:rPr>
          <w:lang w:val="en-US"/>
        </w:rPr>
        <w:t xml:space="preserve"> </w:t>
      </w:r>
      <w:proofErr w:type="gramStart"/>
      <w:r w:rsidRPr="00702B6C">
        <w:rPr>
          <w:lang w:val="en-US"/>
        </w:rPr>
        <w:t>DK-903 tarash mashinasida texnologik jarayon quyidagicha amalga oshadi.</w:t>
      </w:r>
      <w:proofErr w:type="gramEnd"/>
      <w:r w:rsidRPr="00702B6C">
        <w:rPr>
          <w:lang w:val="en-US"/>
        </w:rPr>
        <w:t xml:space="preserve"> </w:t>
      </w:r>
    </w:p>
    <w:p w:rsidR="002D53FF" w:rsidRPr="007F10D8" w:rsidRDefault="002D53FF" w:rsidP="002D53FF">
      <w:pPr>
        <w:ind w:firstLine="708"/>
        <w:jc w:val="both"/>
        <w:rPr>
          <w:lang w:val="en-US"/>
        </w:rPr>
      </w:pPr>
      <w:r w:rsidRPr="00702B6C">
        <w:rPr>
          <w:lang w:val="en-US"/>
        </w:rPr>
        <w:t xml:space="preserve">Directefeed bunkerli ta’minlagichi yuklash, yuqori </w:t>
      </w:r>
      <w:proofErr w:type="gramStart"/>
      <w:r w:rsidRPr="00702B6C">
        <w:rPr>
          <w:lang w:val="en-US"/>
        </w:rPr>
        <w:t>va</w:t>
      </w:r>
      <w:proofErr w:type="gramEnd"/>
      <w:r w:rsidRPr="00702B6C">
        <w:rPr>
          <w:lang w:val="en-US"/>
        </w:rPr>
        <w:t xml:space="preserve"> quyi seksiyalardan iborat. </w:t>
      </w:r>
      <w:proofErr w:type="gramStart"/>
      <w:r w:rsidRPr="00702B6C">
        <w:rPr>
          <w:lang w:val="en-US"/>
        </w:rPr>
        <w:t>Yuqori seksiyada mahsulot titib tozalanadi, quyi seksiyada esa bir tekis qatlam hosil qilinadi.</w:t>
      </w:r>
      <w:proofErr w:type="gramEnd"/>
      <w:r w:rsidRPr="00702B6C">
        <w:rPr>
          <w:lang w:val="en-US"/>
        </w:rPr>
        <w:t xml:space="preserve"> Ushbu qatlam sensofeed tizimi orqali dastlabki tarash </w:t>
      </w:r>
      <w:proofErr w:type="gramStart"/>
      <w:r w:rsidRPr="00702B6C">
        <w:rPr>
          <w:lang w:val="en-US"/>
        </w:rPr>
        <w:t>zonasi  webfeed</w:t>
      </w:r>
      <w:proofErr w:type="gramEnd"/>
      <w:r w:rsidRPr="00702B6C">
        <w:rPr>
          <w:lang w:val="en-US"/>
        </w:rPr>
        <w:t xml:space="preserve"> – qabul barabani uzeliga uzatiladi. Sensofeed tizimi takomillashgan qurilma </w:t>
      </w:r>
      <w:proofErr w:type="gramStart"/>
      <w:r w:rsidRPr="00702B6C">
        <w:rPr>
          <w:lang w:val="en-US"/>
        </w:rPr>
        <w:t>bo‘lib</w:t>
      </w:r>
      <w:proofErr w:type="gramEnd"/>
      <w:r w:rsidRPr="00702B6C">
        <w:rPr>
          <w:lang w:val="en-US"/>
        </w:rPr>
        <w:t xml:space="preserve">, mahsulot ta’minlovchi silindr ustidan uzatiladi. </w:t>
      </w:r>
      <w:proofErr w:type="gramStart"/>
      <w:r w:rsidRPr="00702B6C">
        <w:rPr>
          <w:lang w:val="en-US"/>
        </w:rPr>
        <w:t>Tola tutamlari bir tekis uzatilib uchta qabul barabanida ketma - ket taraladi.</w:t>
      </w:r>
      <w:proofErr w:type="gramEnd"/>
      <w:r w:rsidRPr="00702B6C">
        <w:rPr>
          <w:lang w:val="en-US"/>
        </w:rPr>
        <w:t xml:space="preserve"> </w:t>
      </w:r>
    </w:p>
    <w:p w:rsidR="002A2335" w:rsidRPr="007F10D8" w:rsidRDefault="002A2335" w:rsidP="002D53FF">
      <w:pPr>
        <w:ind w:firstLine="708"/>
        <w:jc w:val="both"/>
        <w:rPr>
          <w:lang w:val="en-US"/>
        </w:rPr>
      </w:pPr>
    </w:p>
    <w:p w:rsidR="002D53FF" w:rsidRPr="00702B6C" w:rsidRDefault="002D53FF" w:rsidP="002D53FF">
      <w:pPr>
        <w:ind w:firstLine="360"/>
        <w:jc w:val="center"/>
      </w:pPr>
      <w:r w:rsidRPr="00702B6C">
        <w:rPr>
          <w:noProof/>
        </w:rPr>
        <w:drawing>
          <wp:inline distT="0" distB="0" distL="0" distR="0">
            <wp:extent cx="2978150" cy="2051050"/>
            <wp:effectExtent l="0" t="0" r="0" b="6350"/>
            <wp:docPr id="46" name="Рисунок 46"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3"/>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905" r="3923" b="1236"/>
                    <a:stretch>
                      <a:fillRect/>
                    </a:stretch>
                  </pic:blipFill>
                  <pic:spPr bwMode="auto">
                    <a:xfrm>
                      <a:off x="0" y="0"/>
                      <a:ext cx="2978150" cy="2051050"/>
                    </a:xfrm>
                    <a:prstGeom prst="rect">
                      <a:avLst/>
                    </a:prstGeom>
                    <a:noFill/>
                    <a:ln>
                      <a:noFill/>
                    </a:ln>
                  </pic:spPr>
                </pic:pic>
              </a:graphicData>
            </a:graphic>
          </wp:inline>
        </w:drawing>
      </w:r>
    </w:p>
    <w:p w:rsidR="002D53FF" w:rsidRDefault="002D53FF" w:rsidP="002D53FF">
      <w:pPr>
        <w:ind w:firstLine="708"/>
        <w:jc w:val="center"/>
        <w:rPr>
          <w:lang w:val="en-US"/>
        </w:rPr>
      </w:pPr>
    </w:p>
    <w:p w:rsidR="002D53FF" w:rsidRPr="00702B6C" w:rsidRDefault="002D53FF" w:rsidP="002D53FF">
      <w:pPr>
        <w:ind w:firstLine="708"/>
        <w:jc w:val="center"/>
        <w:rPr>
          <w:lang w:val="en-US"/>
        </w:rPr>
      </w:pPr>
      <w:proofErr w:type="gramStart"/>
      <w:r w:rsidRPr="00702B6C">
        <w:rPr>
          <w:lang w:val="en-US"/>
        </w:rPr>
        <w:t>DK-903 tarash mashinasining texnologik sxemasi.</w:t>
      </w:r>
      <w:proofErr w:type="gramEnd"/>
    </w:p>
    <w:p w:rsidR="002D53FF" w:rsidRPr="00702B6C" w:rsidRDefault="002D53FF" w:rsidP="002D53FF">
      <w:pPr>
        <w:ind w:firstLine="708"/>
        <w:jc w:val="both"/>
        <w:rPr>
          <w:lang w:val="en-US"/>
        </w:rPr>
      </w:pPr>
      <w:r w:rsidRPr="00702B6C">
        <w:rPr>
          <w:lang w:val="en-US"/>
        </w:rPr>
        <w:t>1-bunkerli ta’minlagich, 2-ta’minlovchi silindr, 3-sensofeed, 4-yo‘naltiruvchilar, 5-webfeed, 6-dastlabki qo‘zg‘</w:t>
      </w:r>
      <w:smartTag w:uri="urn:schemas-microsoft-com:office:smarttags" w:element="City">
        <w:smartTag w:uri="urn:schemas-microsoft-com:office:smarttags" w:element="place">
          <w:r w:rsidRPr="00702B6C">
            <w:rPr>
              <w:lang w:val="en-US"/>
            </w:rPr>
            <w:t>almas</w:t>
          </w:r>
        </w:smartTag>
      </w:smartTag>
      <w:r w:rsidRPr="00702B6C">
        <w:rPr>
          <w:lang w:val="en-US"/>
        </w:rPr>
        <w:t xml:space="preserve"> segmentlar, 7-tola tozalash moslamasi, 8-chang quvurlari, 9-shlyapka polotnosi, 10 - bosh baraban</w:t>
      </w:r>
      <w:proofErr w:type="gramStart"/>
      <w:r w:rsidRPr="00702B6C">
        <w:rPr>
          <w:lang w:val="en-US"/>
        </w:rPr>
        <w:t>,  11</w:t>
      </w:r>
      <w:proofErr w:type="gramEnd"/>
      <w:r w:rsidRPr="00702B6C">
        <w:rPr>
          <w:lang w:val="en-US"/>
        </w:rPr>
        <w:t xml:space="preserve">-so‘ruvchi quvur, 12-ajratuvchi baraban, 13-tozalochi valik, 14-ajratuvchi valik,  15-ezuvchi vallar, 16-webspeed, 17-pilta uzatuvchi vallar,  18-taz. </w:t>
      </w:r>
    </w:p>
    <w:p w:rsidR="002D53FF" w:rsidRPr="00702B6C" w:rsidRDefault="002D53FF" w:rsidP="002D53FF">
      <w:pPr>
        <w:jc w:val="both"/>
        <w:rPr>
          <w:lang w:val="en-US"/>
        </w:rPr>
      </w:pPr>
      <w:r w:rsidRPr="00702B6C">
        <w:rPr>
          <w:lang w:val="en-US"/>
        </w:rPr>
        <w:tab/>
      </w:r>
      <w:proofErr w:type="gramStart"/>
      <w:r w:rsidRPr="00702B6C">
        <w:rPr>
          <w:lang w:val="en-US"/>
        </w:rPr>
        <w:t>Qabul barabani uzelida nuqsonlar ajralib havo yordamida so‘rib olinadi.</w:t>
      </w:r>
      <w:proofErr w:type="gramEnd"/>
      <w:r w:rsidRPr="00702B6C">
        <w:rPr>
          <w:lang w:val="en-US"/>
        </w:rPr>
        <w:t xml:space="preserve"> </w:t>
      </w:r>
      <w:proofErr w:type="gramStart"/>
      <w:r w:rsidRPr="00702B6C">
        <w:rPr>
          <w:lang w:val="en-US"/>
        </w:rPr>
        <w:t>Uchinchi qabul barabanidan tolali mahsulot bosh baraban sirtiga o‘tadi.</w:t>
      </w:r>
      <w:proofErr w:type="gramEnd"/>
      <w:r w:rsidRPr="00702B6C">
        <w:rPr>
          <w:lang w:val="en-US"/>
        </w:rPr>
        <w:t xml:space="preserve"> </w:t>
      </w:r>
      <w:proofErr w:type="gramStart"/>
      <w:r w:rsidRPr="00702B6C">
        <w:rPr>
          <w:lang w:val="en-US"/>
        </w:rPr>
        <w:t>Qabul barabani tezligiga nisbatan bosh baraban tezligining kattaligi hisobiga mahsulot taraladi.</w:t>
      </w:r>
      <w:proofErr w:type="gramEnd"/>
      <w:r w:rsidRPr="00702B6C">
        <w:rPr>
          <w:lang w:val="en-US"/>
        </w:rPr>
        <w:t xml:space="preserve"> Bosh baraban garnituralaridagi tolalar asosiy tarash zonasi hisoblangan shlyapkalar ta’siriga duch keladi. Kalta tolalar shlyapkalar sirtiga </w:t>
      </w:r>
      <w:proofErr w:type="gramStart"/>
      <w:r w:rsidRPr="00702B6C">
        <w:rPr>
          <w:lang w:val="en-US"/>
        </w:rPr>
        <w:t>o‘tadi ,</w:t>
      </w:r>
      <w:proofErr w:type="gramEnd"/>
      <w:r w:rsidRPr="00702B6C">
        <w:rPr>
          <w:lang w:val="en-US"/>
        </w:rPr>
        <w:t xml:space="preserve"> uzun tolalar esa bosh baraban bilan harakatlanishda davom etadi. Mashina </w:t>
      </w:r>
      <w:proofErr w:type="gramStart"/>
      <w:r w:rsidRPr="00702B6C">
        <w:rPr>
          <w:lang w:val="en-US"/>
        </w:rPr>
        <w:t>quzg‘almas  segmentlar</w:t>
      </w:r>
      <w:proofErr w:type="gramEnd"/>
      <w:r w:rsidRPr="00702B6C">
        <w:rPr>
          <w:lang w:val="en-US"/>
        </w:rPr>
        <w:t xml:space="preserve"> bilan jihozlangan bo‘lib ular ishlatilayotgan tola turiga qarab tanlanadi. Asosiy tarash zonasida mahsulot ikki qismga ajraladi: kalta tolalardan iborat tarandi </w:t>
      </w:r>
      <w:proofErr w:type="gramStart"/>
      <w:r w:rsidRPr="00702B6C">
        <w:rPr>
          <w:lang w:val="en-US"/>
        </w:rPr>
        <w:t>va</w:t>
      </w:r>
      <w:proofErr w:type="gramEnd"/>
      <w:r w:rsidRPr="00702B6C">
        <w:rPr>
          <w:lang w:val="en-US"/>
        </w:rPr>
        <w:t xml:space="preserve"> uzun </w:t>
      </w:r>
      <w:r w:rsidRPr="00702B6C">
        <w:rPr>
          <w:lang w:val="en-US"/>
        </w:rPr>
        <w:lastRenderedPageBreak/>
        <w:t xml:space="preserve">tolalardan iborat taramga. Tarandi shlyapkalar polotnosidan ajratuvchi moslama yordamida ajratilib havo yordamida chiqindilar </w:t>
      </w:r>
      <w:proofErr w:type="gramStart"/>
      <w:r w:rsidRPr="00702B6C">
        <w:rPr>
          <w:lang w:val="en-US"/>
        </w:rPr>
        <w:t>bo‘limiga</w:t>
      </w:r>
      <w:proofErr w:type="gramEnd"/>
      <w:r w:rsidRPr="00702B6C">
        <w:rPr>
          <w:lang w:val="en-US"/>
        </w:rPr>
        <w:t xml:space="preserve"> junatiladi. </w:t>
      </w:r>
      <w:proofErr w:type="gramStart"/>
      <w:r w:rsidRPr="00702B6C">
        <w:rPr>
          <w:lang w:val="en-US"/>
        </w:rPr>
        <w:t>Uzun tolalar bosh baraban garnituralaridan ajratuvchi baraban sirtiga utadi (ajratuvchi baraban garnitura sig‘imining kattaligi hisobiga).</w:t>
      </w:r>
      <w:proofErr w:type="gramEnd"/>
      <w:r w:rsidRPr="00702B6C">
        <w:rPr>
          <w:lang w:val="en-US"/>
        </w:rPr>
        <w:t xml:space="preserve"> </w:t>
      </w:r>
      <w:proofErr w:type="gramStart"/>
      <w:r w:rsidRPr="00702B6C">
        <w:rPr>
          <w:lang w:val="en-US"/>
        </w:rPr>
        <w:t>Taramni utishi birdaniga amalga oshmasdan davriy ravishda amalga oshadi (tezliklar farqi hisobiga).</w:t>
      </w:r>
      <w:proofErr w:type="gramEnd"/>
      <w:r w:rsidRPr="00702B6C">
        <w:rPr>
          <w:lang w:val="en-US"/>
        </w:rPr>
        <w:t xml:space="preserve"> Natijada tolalar davriy qo‘shilib aralashadi </w:t>
      </w:r>
      <w:proofErr w:type="gramStart"/>
      <w:r w:rsidRPr="00702B6C">
        <w:rPr>
          <w:lang w:val="en-US"/>
        </w:rPr>
        <w:t>va</w:t>
      </w:r>
      <w:proofErr w:type="gramEnd"/>
      <w:r w:rsidRPr="00702B6C">
        <w:rPr>
          <w:lang w:val="en-US"/>
        </w:rPr>
        <w:t xml:space="preserve"> tekislanadi. Ajratuvchi baraban garnituralaridan </w:t>
      </w:r>
      <w:proofErr w:type="gramStart"/>
      <w:r w:rsidRPr="00702B6C">
        <w:rPr>
          <w:lang w:val="en-US"/>
        </w:rPr>
        <w:t>taram  ajratuvchi</w:t>
      </w:r>
      <w:proofErr w:type="gramEnd"/>
      <w:r w:rsidRPr="00702B6C">
        <w:rPr>
          <w:lang w:val="en-US"/>
        </w:rPr>
        <w:t xml:space="preserve"> moslama yordamida ajratilib zichlagichlardan o‘tkazilib piltaga aylantiriladi. </w:t>
      </w:r>
      <w:proofErr w:type="gramStart"/>
      <w:r w:rsidRPr="00702B6C">
        <w:rPr>
          <w:lang w:val="en-US"/>
        </w:rPr>
        <w:t>Cho‘zish asbobida kerakli chiziqiy zichlikka keltirilgan pilta tazlarga taxlanadi.</w:t>
      </w:r>
      <w:proofErr w:type="gramEnd"/>
      <w:r w:rsidRPr="00702B6C">
        <w:rPr>
          <w:lang w:val="en-US"/>
        </w:rPr>
        <w:t xml:space="preserve"> </w:t>
      </w:r>
      <w:proofErr w:type="gramStart"/>
      <w:r w:rsidRPr="00702B6C">
        <w:rPr>
          <w:lang w:val="en-US"/>
        </w:rPr>
        <w:t>Taralgan piltaning chiziqiy zichligi avtorostlagichlar yordamida rostlanadi.</w:t>
      </w:r>
      <w:proofErr w:type="gramEnd"/>
      <w:r w:rsidRPr="00702B6C">
        <w:rPr>
          <w:lang w:val="en-US"/>
        </w:rPr>
        <w:t xml:space="preserve"> </w:t>
      </w:r>
    </w:p>
    <w:p w:rsidR="002D53FF" w:rsidRPr="00702B6C" w:rsidRDefault="002D53FF" w:rsidP="002D53FF">
      <w:pPr>
        <w:jc w:val="center"/>
        <w:rPr>
          <w:b/>
          <w:bCs/>
          <w:lang w:val="en-US"/>
        </w:rPr>
      </w:pPr>
    </w:p>
    <w:p w:rsidR="002D53FF" w:rsidRPr="00702B6C" w:rsidRDefault="002D53FF" w:rsidP="002D53FF">
      <w:pPr>
        <w:jc w:val="center"/>
        <w:rPr>
          <w:lang w:val="en-US"/>
        </w:rPr>
      </w:pPr>
      <w:proofErr w:type="gramStart"/>
      <w:r w:rsidRPr="00702B6C">
        <w:rPr>
          <w:b/>
          <w:bCs/>
          <w:lang w:val="en-US"/>
        </w:rPr>
        <w:t>Garnitura nomeri haqida tushuncha.</w:t>
      </w:r>
      <w:proofErr w:type="gramEnd"/>
    </w:p>
    <w:p w:rsidR="002D53FF" w:rsidRPr="00702B6C" w:rsidRDefault="002D53FF" w:rsidP="002D53FF">
      <w:pPr>
        <w:ind w:firstLine="708"/>
        <w:jc w:val="both"/>
        <w:rPr>
          <w:lang w:val="en-US"/>
        </w:rPr>
      </w:pPr>
      <w:r w:rsidRPr="00702B6C">
        <w:rPr>
          <w:lang w:val="en-US"/>
        </w:rPr>
        <w:t xml:space="preserve">Garnituralar nomeri, balandligi </w:t>
      </w:r>
      <w:proofErr w:type="gramStart"/>
      <w:r w:rsidRPr="00702B6C">
        <w:rPr>
          <w:lang w:val="en-US"/>
        </w:rPr>
        <w:t>va</w:t>
      </w:r>
      <w:proofErr w:type="gramEnd"/>
      <w:r w:rsidRPr="00702B6C">
        <w:rPr>
          <w:lang w:val="en-US"/>
        </w:rPr>
        <w:t xml:space="preserve"> tishlarining yoki ignalarining qiyalik burchagi kabi ko‘rsatkichlari bilan farqlanadi. </w:t>
      </w:r>
    </w:p>
    <w:p w:rsidR="002D53FF" w:rsidRPr="00702B6C" w:rsidRDefault="002D53FF" w:rsidP="002D53FF">
      <w:pPr>
        <w:ind w:firstLine="708"/>
        <w:jc w:val="both"/>
        <w:rPr>
          <w:lang w:val="en-US"/>
        </w:rPr>
      </w:pPr>
      <w:r w:rsidRPr="00702B6C">
        <w:rPr>
          <w:lang w:val="en-US"/>
        </w:rPr>
        <w:t>Garnituralarning nomeri 1 sm</w:t>
      </w:r>
      <w:r w:rsidRPr="00702B6C">
        <w:rPr>
          <w:vertAlign w:val="superscript"/>
          <w:lang w:val="en-US"/>
        </w:rPr>
        <w:t>2</w:t>
      </w:r>
      <w:r w:rsidRPr="00702B6C">
        <w:rPr>
          <w:lang w:val="en-US"/>
        </w:rPr>
        <w:t xml:space="preserve"> yuzaga </w:t>
      </w:r>
      <w:proofErr w:type="gramStart"/>
      <w:r w:rsidRPr="00702B6C">
        <w:rPr>
          <w:lang w:val="en-US"/>
        </w:rPr>
        <w:t>to‘g‘ri</w:t>
      </w:r>
      <w:proofErr w:type="gramEnd"/>
      <w:r w:rsidRPr="00702B6C">
        <w:rPr>
          <w:lang w:val="en-US"/>
        </w:rPr>
        <w:t xml:space="preserve"> keluvchi tishlar yoki ignalar sonini anglatadi. </w:t>
      </w:r>
    </w:p>
    <w:p w:rsidR="002D53FF" w:rsidRPr="00702B6C" w:rsidRDefault="002D53FF" w:rsidP="002D53FF">
      <w:pPr>
        <w:jc w:val="both"/>
        <w:rPr>
          <w:lang w:val="it-IT"/>
        </w:rPr>
      </w:pPr>
      <w:r w:rsidRPr="00702B6C">
        <w:rPr>
          <w:lang w:val="it-IT"/>
        </w:rPr>
        <w:t>Garnitura nomeri  quyidagi formula bilan aniqlanadi.</w:t>
      </w:r>
    </w:p>
    <w:p w:rsidR="002D53FF" w:rsidRPr="00702B6C" w:rsidRDefault="002D53FF" w:rsidP="002D53FF">
      <w:pPr>
        <w:ind w:firstLine="708"/>
        <w:jc w:val="center"/>
      </w:pPr>
      <w:r w:rsidRPr="00702B6C">
        <w:rPr>
          <w:position w:val="-24"/>
        </w:rPr>
        <w:object w:dxaOrig="1500" w:dyaOrig="620">
          <v:shape id="_x0000_i1026" type="#_x0000_t75" style="width:75.35pt;height:31pt" o:ole="">
            <v:imagedata r:id="rId8" o:title=""/>
          </v:shape>
          <o:OLEObject Type="Embed" ProgID="Equation.3" ShapeID="_x0000_i1026" DrawAspect="Content" ObjectID="_1632145442" r:id="rId9"/>
        </w:object>
      </w:r>
    </w:p>
    <w:p w:rsidR="002D53FF" w:rsidRPr="00702B6C" w:rsidRDefault="002D53FF" w:rsidP="002D53FF">
      <w:pPr>
        <w:jc w:val="both"/>
        <w:rPr>
          <w:lang w:val="en-US"/>
        </w:rPr>
      </w:pPr>
      <w:proofErr w:type="gramStart"/>
      <w:r w:rsidRPr="00702B6C">
        <w:rPr>
          <w:lang w:val="en-US"/>
        </w:rPr>
        <w:t>bu</w:t>
      </w:r>
      <w:proofErr w:type="gramEnd"/>
      <w:r w:rsidRPr="00702B6C">
        <w:rPr>
          <w:lang w:val="en-US"/>
        </w:rPr>
        <w:t xml:space="preserve"> yerda: </w:t>
      </w:r>
      <w:r w:rsidRPr="00702B6C">
        <w:rPr>
          <w:i/>
          <w:iCs/>
          <w:lang w:val="en-US"/>
        </w:rPr>
        <w:t>t –</w:t>
      </w:r>
      <w:r w:rsidRPr="00702B6C">
        <w:rPr>
          <w:lang w:val="en-US"/>
        </w:rPr>
        <w:t xml:space="preserve">tishning qadami, mm </w:t>
      </w:r>
    </w:p>
    <w:p w:rsidR="002D53FF" w:rsidRPr="00702B6C" w:rsidRDefault="002D53FF" w:rsidP="002D53FF">
      <w:pPr>
        <w:ind w:firstLine="708"/>
        <w:jc w:val="both"/>
        <w:rPr>
          <w:lang w:val="it-IT"/>
        </w:rPr>
      </w:pPr>
      <w:r w:rsidRPr="00702B6C">
        <w:rPr>
          <w:i/>
          <w:iCs/>
          <w:lang w:val="it-IT"/>
        </w:rPr>
        <w:t>N</w:t>
      </w:r>
      <w:r w:rsidRPr="00702B6C">
        <w:rPr>
          <w:lang w:val="it-IT"/>
        </w:rPr>
        <w:t xml:space="preserve"> – arra tishli lentaning qalinligi, mm</w:t>
      </w:r>
    </w:p>
    <w:p w:rsidR="002D53FF" w:rsidRPr="00702B6C" w:rsidRDefault="002D53FF" w:rsidP="002D53FF">
      <w:pPr>
        <w:ind w:firstLine="708"/>
        <w:jc w:val="both"/>
        <w:rPr>
          <w:lang w:val="it-IT"/>
        </w:rPr>
      </w:pPr>
      <w:r w:rsidRPr="00702B6C">
        <w:rPr>
          <w:lang w:val="it-IT"/>
        </w:rPr>
        <w:t>Garnitura nomeri uning parametrlarini belgilaydi.</w:t>
      </w:r>
    </w:p>
    <w:p w:rsidR="002D53FF" w:rsidRPr="00702B6C" w:rsidRDefault="002D53FF" w:rsidP="002D53FF">
      <w:pPr>
        <w:jc w:val="center"/>
        <w:rPr>
          <w:b/>
          <w:lang w:val="it-IT"/>
        </w:rPr>
      </w:pPr>
    </w:p>
    <w:p w:rsidR="002D53FF" w:rsidRPr="00702B6C" w:rsidRDefault="002D53FF" w:rsidP="002D53FF">
      <w:pPr>
        <w:jc w:val="center"/>
        <w:rPr>
          <w:b/>
        </w:rPr>
      </w:pPr>
      <w:r w:rsidRPr="00702B6C">
        <w:rPr>
          <w:b/>
        </w:rPr>
        <w:t>Garnituralar parametrlari:</w:t>
      </w:r>
    </w:p>
    <w:p w:rsidR="002D53FF" w:rsidRPr="00702B6C" w:rsidRDefault="002D53FF" w:rsidP="002D53FF">
      <w:pPr>
        <w:numPr>
          <w:ilvl w:val="0"/>
          <w:numId w:val="3"/>
        </w:numPr>
        <w:ind w:left="0" w:firstLine="0"/>
        <w:jc w:val="both"/>
      </w:pPr>
      <w:r w:rsidRPr="00702B6C">
        <w:t>balandligi;</w:t>
      </w:r>
    </w:p>
    <w:p w:rsidR="002D53FF" w:rsidRPr="00702B6C" w:rsidRDefault="002D53FF" w:rsidP="002D53FF">
      <w:pPr>
        <w:numPr>
          <w:ilvl w:val="0"/>
          <w:numId w:val="3"/>
        </w:numPr>
        <w:ind w:left="0" w:firstLine="0"/>
        <w:jc w:val="both"/>
      </w:pPr>
      <w:r w:rsidRPr="00702B6C">
        <w:t>tishlar (ignalar) qadami;</w:t>
      </w:r>
    </w:p>
    <w:p w:rsidR="002D53FF" w:rsidRPr="00702B6C" w:rsidRDefault="002D53FF" w:rsidP="002D53FF">
      <w:pPr>
        <w:numPr>
          <w:ilvl w:val="0"/>
          <w:numId w:val="3"/>
        </w:numPr>
        <w:ind w:left="0" w:firstLine="0"/>
        <w:jc w:val="both"/>
        <w:rPr>
          <w:u w:val="single"/>
        </w:rPr>
      </w:pPr>
      <w:r w:rsidRPr="00702B6C">
        <w:t>qalinligi (asosining qalinligi);</w:t>
      </w:r>
    </w:p>
    <w:p w:rsidR="002D53FF" w:rsidRPr="00702B6C" w:rsidRDefault="002D53FF" w:rsidP="002D53FF">
      <w:pPr>
        <w:numPr>
          <w:ilvl w:val="0"/>
          <w:numId w:val="3"/>
        </w:numPr>
        <w:ind w:left="0" w:firstLine="0"/>
        <w:jc w:val="both"/>
        <w:rPr>
          <w:u w:val="single"/>
          <w:lang w:val="en-US"/>
        </w:rPr>
      </w:pPr>
      <w:r w:rsidRPr="00702B6C">
        <w:rPr>
          <w:lang w:val="en-US"/>
        </w:rPr>
        <w:t>igna yoki tishning qiyalik burchagi;</w:t>
      </w:r>
    </w:p>
    <w:p w:rsidR="002D53FF" w:rsidRPr="00702B6C" w:rsidRDefault="002D53FF" w:rsidP="002D53FF">
      <w:pPr>
        <w:numPr>
          <w:ilvl w:val="0"/>
          <w:numId w:val="3"/>
        </w:numPr>
        <w:ind w:left="0" w:firstLine="0"/>
        <w:jc w:val="both"/>
        <w:rPr>
          <w:u w:val="single"/>
        </w:rPr>
      </w:pPr>
      <w:r w:rsidRPr="00702B6C">
        <w:t>nomeri;</w:t>
      </w:r>
    </w:p>
    <w:p w:rsidR="002D53FF" w:rsidRPr="00702B6C" w:rsidRDefault="002D53FF" w:rsidP="002D53FF">
      <w:pPr>
        <w:jc w:val="both"/>
        <w:rPr>
          <w:lang w:val="en-US"/>
        </w:rPr>
      </w:pPr>
      <w:r w:rsidRPr="00702B6C">
        <w:rPr>
          <w:lang w:val="en-US"/>
        </w:rPr>
        <w:t xml:space="preserve">Tarash mashinalari ishchi qismlarini qoplash uchun qattiq, elastik </w:t>
      </w:r>
      <w:proofErr w:type="gramStart"/>
      <w:r w:rsidRPr="00702B6C">
        <w:rPr>
          <w:lang w:val="en-US"/>
        </w:rPr>
        <w:t>va</w:t>
      </w:r>
      <w:proofErr w:type="gramEnd"/>
      <w:r w:rsidRPr="00702B6C">
        <w:rPr>
          <w:lang w:val="en-US"/>
        </w:rPr>
        <w:t xml:space="preserve"> yarim qattiq garnituralar ishlatiladi. </w:t>
      </w:r>
    </w:p>
    <w:p w:rsidR="002D53FF" w:rsidRPr="00702B6C" w:rsidRDefault="002D53FF" w:rsidP="002D53FF">
      <w:pPr>
        <w:jc w:val="both"/>
        <w:rPr>
          <w:lang w:val="en-US"/>
        </w:rPr>
      </w:pPr>
      <w:r w:rsidRPr="00702B6C">
        <w:rPr>
          <w:lang w:val="en-US"/>
        </w:rPr>
        <w:tab/>
        <w:t xml:space="preserve">Qattiq garnitura shartli ravishda ikki guruhga ajratiladi:   </w:t>
      </w:r>
    </w:p>
    <w:p w:rsidR="002D53FF" w:rsidRPr="00702B6C" w:rsidRDefault="002D53FF" w:rsidP="002D53FF">
      <w:pPr>
        <w:numPr>
          <w:ilvl w:val="0"/>
          <w:numId w:val="4"/>
        </w:numPr>
        <w:ind w:left="0" w:firstLine="0"/>
        <w:jc w:val="both"/>
        <w:rPr>
          <w:lang w:val="en-US"/>
        </w:rPr>
      </w:pPr>
      <w:r w:rsidRPr="00702B6C">
        <w:rPr>
          <w:lang w:val="en-US"/>
        </w:rPr>
        <w:t>arra tishli – qabul barabanini jixozlash uchun;</w:t>
      </w:r>
    </w:p>
    <w:p w:rsidR="002D53FF" w:rsidRPr="00702B6C" w:rsidRDefault="002D53FF" w:rsidP="002D53FF">
      <w:pPr>
        <w:numPr>
          <w:ilvl w:val="0"/>
          <w:numId w:val="4"/>
        </w:numPr>
        <w:ind w:left="0" w:firstLine="0"/>
        <w:jc w:val="both"/>
        <w:rPr>
          <w:lang w:val="en-US"/>
        </w:rPr>
      </w:pPr>
      <w:r w:rsidRPr="00702B6C">
        <w:rPr>
          <w:lang w:val="en-US"/>
        </w:rPr>
        <w:t xml:space="preserve">SMPL (tselnometalicheskaya pilchataya lenta) – bosh </w:t>
      </w:r>
      <w:proofErr w:type="gramStart"/>
      <w:r w:rsidRPr="00702B6C">
        <w:rPr>
          <w:lang w:val="en-US"/>
        </w:rPr>
        <w:t>va</w:t>
      </w:r>
      <w:proofErr w:type="gramEnd"/>
      <w:r w:rsidRPr="00702B6C">
        <w:rPr>
          <w:lang w:val="en-US"/>
        </w:rPr>
        <w:t xml:space="preserve"> ajratuvchi barabanlarni jihozlash uchun.</w:t>
      </w:r>
    </w:p>
    <w:p w:rsidR="002D53FF" w:rsidRPr="00702B6C" w:rsidRDefault="002D53FF" w:rsidP="002D53FF">
      <w:pPr>
        <w:pStyle w:val="3"/>
        <w:rPr>
          <w:rFonts w:ascii="Times New Roman" w:hAnsi="Times New Roman"/>
          <w:szCs w:val="24"/>
        </w:rPr>
      </w:pPr>
      <w:r w:rsidRPr="00702B6C">
        <w:rPr>
          <w:rFonts w:ascii="Times New Roman" w:hAnsi="Times New Roman"/>
          <w:szCs w:val="24"/>
        </w:rPr>
        <w:t>Arra tishli garnitura</w:t>
      </w:r>
    </w:p>
    <w:tbl>
      <w:tblPr>
        <w:tblW w:w="0" w:type="auto"/>
        <w:tblInd w:w="108" w:type="dxa"/>
        <w:tblLayout w:type="fixed"/>
        <w:tblLook w:val="0000"/>
      </w:tblPr>
      <w:tblGrid>
        <w:gridCol w:w="4680"/>
        <w:gridCol w:w="4676"/>
      </w:tblGrid>
      <w:tr w:rsidR="002D53FF" w:rsidRPr="00702B6C" w:rsidTr="00F650A0">
        <w:tc>
          <w:tcPr>
            <w:tcW w:w="4680" w:type="dxa"/>
          </w:tcPr>
          <w:p w:rsidR="002D53FF" w:rsidRPr="00702B6C" w:rsidRDefault="002D53FF" w:rsidP="00F650A0">
            <w:pPr>
              <w:jc w:val="center"/>
            </w:pPr>
            <w:r w:rsidRPr="00702B6C">
              <w:rPr>
                <w:noProof/>
              </w:rPr>
              <w:drawing>
                <wp:inline distT="0" distB="0" distL="0" distR="0">
                  <wp:extent cx="2729865" cy="1332230"/>
                  <wp:effectExtent l="0" t="0" r="0" b="127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29865" cy="1332230"/>
                          </a:xfrm>
                          <a:prstGeom prst="rect">
                            <a:avLst/>
                          </a:prstGeom>
                          <a:noFill/>
                          <a:ln>
                            <a:noFill/>
                          </a:ln>
                        </pic:spPr>
                      </pic:pic>
                    </a:graphicData>
                  </a:graphic>
                </wp:inline>
              </w:drawing>
            </w:r>
          </w:p>
        </w:tc>
        <w:tc>
          <w:tcPr>
            <w:tcW w:w="4676" w:type="dxa"/>
          </w:tcPr>
          <w:p w:rsidR="002D53FF" w:rsidRPr="00702B6C" w:rsidRDefault="002D53FF" w:rsidP="00F650A0">
            <w:pPr>
              <w:jc w:val="both"/>
              <w:rPr>
                <w:lang w:val="en-US"/>
              </w:rPr>
            </w:pPr>
            <w:r w:rsidRPr="00702B6C">
              <w:rPr>
                <w:lang w:val="en-US"/>
              </w:rPr>
              <w:t xml:space="preserve">t – tishlar qadami, mm </w:t>
            </w:r>
          </w:p>
          <w:p w:rsidR="002D53FF" w:rsidRPr="00702B6C" w:rsidRDefault="002D53FF" w:rsidP="00F650A0">
            <w:pPr>
              <w:jc w:val="both"/>
              <w:rPr>
                <w:lang w:val="en-US"/>
              </w:rPr>
            </w:pPr>
            <w:r w:rsidRPr="00702B6C">
              <w:rPr>
                <w:lang w:val="en-US"/>
              </w:rPr>
              <w:sym w:font="Symbol" w:char="F061"/>
            </w:r>
            <w:r w:rsidRPr="00702B6C">
              <w:rPr>
                <w:lang w:val="en-US"/>
              </w:rPr>
              <w:t xml:space="preserve"> - tishning qiyalik burchagi, rad </w:t>
            </w:r>
          </w:p>
          <w:p w:rsidR="002D53FF" w:rsidRPr="00702B6C" w:rsidRDefault="002D53FF" w:rsidP="00F650A0">
            <w:pPr>
              <w:jc w:val="both"/>
              <w:rPr>
                <w:lang w:val="sv-SE"/>
              </w:rPr>
            </w:pPr>
            <w:r w:rsidRPr="00702B6C">
              <w:rPr>
                <w:lang w:val="sv-SE"/>
              </w:rPr>
              <w:t xml:space="preserve">H–tishlar asosining qalinligi, mm </w:t>
            </w:r>
          </w:p>
          <w:p w:rsidR="002D53FF" w:rsidRPr="00702B6C" w:rsidRDefault="002D53FF" w:rsidP="00F650A0">
            <w:pPr>
              <w:jc w:val="both"/>
              <w:rPr>
                <w:lang w:val="sv-SE"/>
              </w:rPr>
            </w:pPr>
            <w:r w:rsidRPr="00702B6C">
              <w:rPr>
                <w:lang w:val="sv-SE"/>
              </w:rPr>
              <w:t>h – garnitura balandligi, mm</w:t>
            </w:r>
          </w:p>
          <w:p w:rsidR="002D53FF" w:rsidRPr="00702B6C" w:rsidRDefault="002D53FF" w:rsidP="00F650A0">
            <w:pPr>
              <w:rPr>
                <w:lang w:val="sv-SE"/>
              </w:rPr>
            </w:pPr>
            <w:r w:rsidRPr="00702B6C">
              <w:rPr>
                <w:lang w:val="sv-SE"/>
              </w:rPr>
              <w:t>h</w:t>
            </w:r>
            <w:r w:rsidRPr="00702B6C">
              <w:rPr>
                <w:vertAlign w:val="subscript"/>
                <w:lang w:val="sv-SE"/>
              </w:rPr>
              <w:t>3</w:t>
            </w:r>
            <w:r w:rsidRPr="00702B6C">
              <w:rPr>
                <w:lang w:val="sv-SE"/>
              </w:rPr>
              <w:t xml:space="preserve"> – tish balandligi, mm</w:t>
            </w:r>
          </w:p>
        </w:tc>
      </w:tr>
    </w:tbl>
    <w:p w:rsidR="002D53FF" w:rsidRPr="00702B6C" w:rsidRDefault="002D53FF" w:rsidP="002D53FF">
      <w:pPr>
        <w:jc w:val="both"/>
        <w:rPr>
          <w:lang w:val="sv-SE"/>
        </w:rPr>
      </w:pPr>
      <w:r w:rsidRPr="00702B6C">
        <w:rPr>
          <w:lang w:val="sv-SE"/>
        </w:rPr>
        <w:tab/>
      </w:r>
      <w:r w:rsidRPr="00702B6C">
        <w:t>3</w:t>
      </w:r>
      <w:r w:rsidRPr="00702B6C">
        <w:rPr>
          <w:lang w:val="en-US"/>
        </w:rPr>
        <w:t>8</w:t>
      </w:r>
      <w:r w:rsidRPr="00702B6C">
        <w:t>-</w:t>
      </w:r>
      <w:r w:rsidRPr="00702B6C">
        <w:rPr>
          <w:lang w:val="en-US"/>
        </w:rPr>
        <w:t>rasm</w:t>
      </w:r>
    </w:p>
    <w:p w:rsidR="002D53FF" w:rsidRPr="00702B6C" w:rsidRDefault="002D53FF" w:rsidP="002D53FF">
      <w:pPr>
        <w:pStyle w:val="3"/>
        <w:rPr>
          <w:rFonts w:ascii="Times New Roman" w:hAnsi="Times New Roman"/>
          <w:szCs w:val="24"/>
        </w:rPr>
      </w:pPr>
      <w:r w:rsidRPr="00702B6C">
        <w:rPr>
          <w:rFonts w:ascii="Times New Roman" w:hAnsi="Times New Roman"/>
          <w:szCs w:val="24"/>
        </w:rPr>
        <w:t>S M P L</w:t>
      </w:r>
    </w:p>
    <w:tbl>
      <w:tblPr>
        <w:tblW w:w="0" w:type="auto"/>
        <w:tblInd w:w="108" w:type="dxa"/>
        <w:tblLayout w:type="fixed"/>
        <w:tblLook w:val="0000"/>
      </w:tblPr>
      <w:tblGrid>
        <w:gridCol w:w="4050"/>
        <w:gridCol w:w="5412"/>
      </w:tblGrid>
      <w:tr w:rsidR="002D53FF" w:rsidRPr="007F10D8" w:rsidTr="00F650A0">
        <w:tc>
          <w:tcPr>
            <w:tcW w:w="4050" w:type="dxa"/>
          </w:tcPr>
          <w:p w:rsidR="002D53FF" w:rsidRPr="00702B6C" w:rsidRDefault="002D53FF" w:rsidP="00F650A0">
            <w:pPr>
              <w:jc w:val="center"/>
            </w:pPr>
            <w:r w:rsidRPr="00702B6C">
              <w:rPr>
                <w:noProof/>
              </w:rPr>
              <w:drawing>
                <wp:inline distT="0" distB="0" distL="0" distR="0">
                  <wp:extent cx="2272665" cy="1632585"/>
                  <wp:effectExtent l="0" t="0" r="0" b="571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72665" cy="1632585"/>
                          </a:xfrm>
                          <a:prstGeom prst="rect">
                            <a:avLst/>
                          </a:prstGeom>
                          <a:noFill/>
                          <a:ln>
                            <a:noFill/>
                          </a:ln>
                        </pic:spPr>
                      </pic:pic>
                    </a:graphicData>
                  </a:graphic>
                </wp:inline>
              </w:drawing>
            </w:r>
          </w:p>
        </w:tc>
        <w:tc>
          <w:tcPr>
            <w:tcW w:w="5412" w:type="dxa"/>
          </w:tcPr>
          <w:p w:rsidR="002D53FF" w:rsidRPr="00702B6C" w:rsidRDefault="002D53FF" w:rsidP="00F650A0">
            <w:pPr>
              <w:pStyle w:val="2"/>
              <w:rPr>
                <w:b/>
                <w:szCs w:val="24"/>
                <w:lang w:val="en-US"/>
              </w:rPr>
            </w:pPr>
            <w:r w:rsidRPr="00702B6C">
              <w:rPr>
                <w:b/>
                <w:szCs w:val="24"/>
                <w:lang w:val="en-US"/>
              </w:rPr>
              <w:t xml:space="preserve">H – garnitura balandligi, mm   </w:t>
            </w:r>
          </w:p>
          <w:p w:rsidR="002D53FF" w:rsidRPr="00702B6C" w:rsidRDefault="002D53FF" w:rsidP="00F650A0">
            <w:pPr>
              <w:pStyle w:val="2"/>
              <w:rPr>
                <w:b/>
                <w:szCs w:val="24"/>
                <w:lang w:val="en-US"/>
              </w:rPr>
            </w:pPr>
            <w:r w:rsidRPr="00702B6C">
              <w:rPr>
                <w:b/>
                <w:szCs w:val="24"/>
                <w:lang w:val="en-US"/>
              </w:rPr>
              <w:t>B – garnitura asosi qalinligi, mm</w:t>
            </w:r>
          </w:p>
          <w:p w:rsidR="002D53FF" w:rsidRPr="00702B6C" w:rsidRDefault="002D53FF" w:rsidP="00F650A0">
            <w:pPr>
              <w:jc w:val="both"/>
              <w:rPr>
                <w:lang w:val="en-US"/>
              </w:rPr>
            </w:pPr>
            <w:r w:rsidRPr="00702B6C">
              <w:rPr>
                <w:lang w:val="en-US"/>
              </w:rPr>
              <w:t>t – tishlar qadami, mm</w:t>
            </w:r>
          </w:p>
          <w:p w:rsidR="002D53FF" w:rsidRPr="00702B6C" w:rsidRDefault="002D53FF" w:rsidP="00F650A0">
            <w:pPr>
              <w:jc w:val="both"/>
              <w:rPr>
                <w:lang w:val="en-US"/>
              </w:rPr>
            </w:pPr>
            <w:r w:rsidRPr="00702B6C">
              <w:rPr>
                <w:lang w:val="en-US"/>
              </w:rPr>
              <w:t>h</w:t>
            </w:r>
            <w:r w:rsidRPr="00702B6C">
              <w:rPr>
                <w:vertAlign w:val="subscript"/>
                <w:lang w:val="en-US"/>
              </w:rPr>
              <w:t>1</w:t>
            </w:r>
            <w:r w:rsidRPr="00702B6C">
              <w:rPr>
                <w:lang w:val="en-US"/>
              </w:rPr>
              <w:t xml:space="preserve"> – tish balandligi, mm</w:t>
            </w:r>
          </w:p>
          <w:p w:rsidR="002D53FF" w:rsidRPr="00702B6C" w:rsidRDefault="002D53FF" w:rsidP="00F650A0">
            <w:pPr>
              <w:jc w:val="both"/>
              <w:rPr>
                <w:lang w:val="en-US"/>
              </w:rPr>
            </w:pPr>
            <w:r w:rsidRPr="00702B6C">
              <w:rPr>
                <w:lang w:val="en-US"/>
              </w:rPr>
              <w:sym w:font="Symbol" w:char="F061"/>
            </w:r>
            <w:r w:rsidRPr="00702B6C">
              <w:rPr>
                <w:lang w:val="en-US"/>
              </w:rPr>
              <w:t xml:space="preserve"> -tishning old qirra qiyalik burchagi, rad</w:t>
            </w:r>
          </w:p>
          <w:p w:rsidR="002D53FF" w:rsidRPr="00702B6C" w:rsidRDefault="002D53FF" w:rsidP="00F650A0">
            <w:pPr>
              <w:jc w:val="both"/>
              <w:rPr>
                <w:lang w:val="en-US"/>
              </w:rPr>
            </w:pPr>
            <w:r w:rsidRPr="00702B6C">
              <w:rPr>
                <w:lang w:val="en-US"/>
              </w:rPr>
              <w:t>r – tushish egriligi radiusi, mm</w:t>
            </w:r>
          </w:p>
          <w:p w:rsidR="002D53FF" w:rsidRPr="00702B6C" w:rsidRDefault="002D53FF" w:rsidP="00F650A0">
            <w:pPr>
              <w:jc w:val="both"/>
              <w:rPr>
                <w:lang w:val="en-US"/>
              </w:rPr>
            </w:pPr>
            <w:r w:rsidRPr="00702B6C">
              <w:rPr>
                <w:lang w:val="en-US"/>
              </w:rPr>
              <w:t xml:space="preserve">a – tishning yuqori qismi kengligi, mm </w:t>
            </w:r>
          </w:p>
          <w:p w:rsidR="002D53FF" w:rsidRPr="00702B6C" w:rsidRDefault="002D53FF" w:rsidP="00F650A0">
            <w:pPr>
              <w:jc w:val="both"/>
              <w:rPr>
                <w:lang w:val="en-US"/>
              </w:rPr>
            </w:pPr>
            <w:r w:rsidRPr="00702B6C">
              <w:rPr>
                <w:lang w:val="en-US"/>
              </w:rPr>
              <w:t>b</w:t>
            </w:r>
            <w:r w:rsidRPr="00702B6C">
              <w:rPr>
                <w:vertAlign w:val="subscript"/>
                <w:lang w:val="en-US"/>
              </w:rPr>
              <w:t>1</w:t>
            </w:r>
            <w:r w:rsidRPr="00702B6C">
              <w:rPr>
                <w:lang w:val="en-US"/>
              </w:rPr>
              <w:t xml:space="preserve"> – tishning yuqori qism qalinligi, mm</w:t>
            </w:r>
          </w:p>
          <w:p w:rsidR="002D53FF" w:rsidRPr="00702B6C" w:rsidRDefault="002D53FF" w:rsidP="00F650A0">
            <w:pPr>
              <w:jc w:val="both"/>
              <w:rPr>
                <w:lang w:val="en-US"/>
              </w:rPr>
            </w:pPr>
            <w:r w:rsidRPr="00702B6C">
              <w:rPr>
                <w:lang w:val="en-US"/>
              </w:rPr>
              <w:t>b</w:t>
            </w:r>
            <w:r w:rsidRPr="00702B6C">
              <w:rPr>
                <w:vertAlign w:val="subscript"/>
                <w:lang w:val="en-US"/>
              </w:rPr>
              <w:t>2</w:t>
            </w:r>
            <w:r w:rsidRPr="00702B6C">
              <w:rPr>
                <w:lang w:val="en-US"/>
              </w:rPr>
              <w:t xml:space="preserve"> – tish asosining qalinligi, mm</w:t>
            </w:r>
          </w:p>
          <w:p w:rsidR="002D53FF" w:rsidRPr="00702B6C" w:rsidRDefault="002D53FF" w:rsidP="00F650A0">
            <w:pPr>
              <w:rPr>
                <w:lang w:val="en-US"/>
              </w:rPr>
            </w:pPr>
            <w:r w:rsidRPr="00702B6C">
              <w:rPr>
                <w:lang w:val="en-US"/>
              </w:rPr>
              <w:lastRenderedPageBreak/>
              <w:t>h</w:t>
            </w:r>
            <w:r w:rsidRPr="00702B6C">
              <w:rPr>
                <w:vertAlign w:val="subscript"/>
                <w:lang w:val="en-US"/>
              </w:rPr>
              <w:t>3</w:t>
            </w:r>
            <w:r w:rsidRPr="00702B6C">
              <w:rPr>
                <w:lang w:val="en-US"/>
              </w:rPr>
              <w:t xml:space="preserve"> – garnitura asosining balandligi, mm</w:t>
            </w:r>
          </w:p>
        </w:tc>
      </w:tr>
    </w:tbl>
    <w:p w:rsidR="002D53FF" w:rsidRPr="00702B6C" w:rsidRDefault="002D53FF" w:rsidP="002D53FF">
      <w:pPr>
        <w:jc w:val="both"/>
        <w:rPr>
          <w:lang w:val="en-US"/>
        </w:rPr>
      </w:pPr>
      <w:r w:rsidRPr="00702B6C">
        <w:rPr>
          <w:lang w:val="en-US"/>
        </w:rPr>
        <w:lastRenderedPageBreak/>
        <w:tab/>
      </w:r>
      <w:proofErr w:type="gramStart"/>
      <w:r w:rsidRPr="00702B6C">
        <w:rPr>
          <w:lang w:val="en-US"/>
        </w:rPr>
        <w:t>39-rasm Tipik SMPL ularning tishlari toblangan, asosi toblanmaganligi uchun baraban sirtiga jips yotadi.</w:t>
      </w:r>
      <w:proofErr w:type="gramEnd"/>
      <w:r w:rsidRPr="00702B6C">
        <w:rPr>
          <w:lang w:val="en-US"/>
        </w:rPr>
        <w:t xml:space="preserve">  </w:t>
      </w:r>
    </w:p>
    <w:p w:rsidR="002D53FF" w:rsidRPr="00702B6C" w:rsidRDefault="002D53FF" w:rsidP="002D53FF">
      <w:pPr>
        <w:jc w:val="center"/>
        <w:rPr>
          <w:b/>
          <w:lang w:val="en-US"/>
        </w:rPr>
      </w:pPr>
      <w:r w:rsidRPr="00702B6C">
        <w:rPr>
          <w:b/>
          <w:lang w:val="en-US"/>
        </w:rPr>
        <w:t xml:space="preserve">Musbat </w:t>
      </w:r>
      <w:proofErr w:type="gramStart"/>
      <w:r w:rsidRPr="00702B6C">
        <w:rPr>
          <w:b/>
          <w:lang w:val="en-US"/>
        </w:rPr>
        <w:t>va</w:t>
      </w:r>
      <w:proofErr w:type="gramEnd"/>
      <w:r w:rsidRPr="00702B6C">
        <w:rPr>
          <w:b/>
          <w:lang w:val="en-US"/>
        </w:rPr>
        <w:t xml:space="preserve"> manfiy burchakli S M P L</w:t>
      </w:r>
    </w:p>
    <w:tbl>
      <w:tblPr>
        <w:tblW w:w="0" w:type="auto"/>
        <w:tblInd w:w="108" w:type="dxa"/>
        <w:tblLayout w:type="fixed"/>
        <w:tblLook w:val="0000"/>
      </w:tblPr>
      <w:tblGrid>
        <w:gridCol w:w="4677"/>
        <w:gridCol w:w="4679"/>
      </w:tblGrid>
      <w:tr w:rsidR="002D53FF" w:rsidRPr="007F10D8" w:rsidTr="00F650A0">
        <w:tc>
          <w:tcPr>
            <w:tcW w:w="4677" w:type="dxa"/>
          </w:tcPr>
          <w:p w:rsidR="002D53FF" w:rsidRPr="00702B6C" w:rsidRDefault="002D53FF" w:rsidP="00F650A0">
            <w:pPr>
              <w:jc w:val="center"/>
            </w:pPr>
            <w:r w:rsidRPr="00702B6C">
              <w:rPr>
                <w:noProof/>
              </w:rPr>
              <w:drawing>
                <wp:inline distT="0" distB="0" distL="0" distR="0">
                  <wp:extent cx="1789430" cy="1332230"/>
                  <wp:effectExtent l="0" t="0" r="1270" b="127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89430" cy="1332230"/>
                          </a:xfrm>
                          <a:prstGeom prst="rect">
                            <a:avLst/>
                          </a:prstGeom>
                          <a:noFill/>
                          <a:ln>
                            <a:noFill/>
                          </a:ln>
                        </pic:spPr>
                      </pic:pic>
                    </a:graphicData>
                  </a:graphic>
                </wp:inline>
              </w:drawing>
            </w:r>
          </w:p>
        </w:tc>
        <w:tc>
          <w:tcPr>
            <w:tcW w:w="4679" w:type="dxa"/>
          </w:tcPr>
          <w:p w:rsidR="002D53FF" w:rsidRPr="00702B6C" w:rsidRDefault="002D53FF" w:rsidP="00F650A0">
            <w:pPr>
              <w:pStyle w:val="a3"/>
              <w:rPr>
                <w:szCs w:val="24"/>
                <w:lang w:val="en-US"/>
              </w:rPr>
            </w:pPr>
            <w:r w:rsidRPr="00702B6C">
              <w:rPr>
                <w:szCs w:val="24"/>
                <w:lang w:val="en-US"/>
              </w:rPr>
              <w:t>Bunday garnitura Yaponiya tarash mashinalarda ishlatiladi.</w:t>
            </w:r>
          </w:p>
          <w:p w:rsidR="002D53FF" w:rsidRPr="00702B6C" w:rsidRDefault="002D53FF" w:rsidP="00F650A0">
            <w:pPr>
              <w:rPr>
                <w:lang w:val="en-US"/>
              </w:rPr>
            </w:pPr>
            <w:r w:rsidRPr="00702B6C">
              <w:rPr>
                <w:lang w:val="en-US"/>
              </w:rPr>
              <w:sym w:font="Symbol" w:char="F061"/>
            </w:r>
            <w:r w:rsidRPr="00702B6C">
              <w:rPr>
                <w:lang w:val="en-US"/>
              </w:rPr>
              <w:t xml:space="preserve"> - 85</w:t>
            </w:r>
            <w:r w:rsidRPr="00702B6C">
              <w:rPr>
                <w:vertAlign w:val="superscript"/>
                <w:lang w:val="en-US"/>
              </w:rPr>
              <w:t>0</w:t>
            </w:r>
            <w:r w:rsidRPr="00702B6C">
              <w:rPr>
                <w:lang w:val="en-US"/>
              </w:rPr>
              <w:t xml:space="preserve">: </w:t>
            </w:r>
            <w:r w:rsidRPr="00702B6C">
              <w:rPr>
                <w:lang w:val="en-US"/>
              </w:rPr>
              <w:sym w:font="Symbol" w:char="F061"/>
            </w:r>
            <w:r w:rsidRPr="00702B6C">
              <w:rPr>
                <w:vertAlign w:val="subscript"/>
                <w:lang w:val="en-US"/>
              </w:rPr>
              <w:t>1</w:t>
            </w:r>
            <w:r w:rsidRPr="00702B6C">
              <w:rPr>
                <w:lang w:val="en-US"/>
              </w:rPr>
              <w:t xml:space="preserve"> - 115</w:t>
            </w:r>
            <w:r w:rsidRPr="00702B6C">
              <w:rPr>
                <w:vertAlign w:val="superscript"/>
                <w:lang w:val="en-US"/>
              </w:rPr>
              <w:t>0</w:t>
            </w:r>
            <w:r w:rsidRPr="00702B6C">
              <w:rPr>
                <w:lang w:val="en-US"/>
              </w:rPr>
              <w:t xml:space="preserve"> bo‘lgani uchun tishlar oralig‘iga momiqlar kam kiradi</w:t>
            </w:r>
          </w:p>
        </w:tc>
      </w:tr>
    </w:tbl>
    <w:p w:rsidR="002D53FF" w:rsidRPr="00702B6C" w:rsidRDefault="002D53FF" w:rsidP="002D53FF">
      <w:pPr>
        <w:jc w:val="center"/>
        <w:rPr>
          <w:b/>
          <w:lang w:val="en-US"/>
        </w:rPr>
      </w:pPr>
      <w:r w:rsidRPr="00702B6C">
        <w:rPr>
          <w:b/>
          <w:lang w:val="en-US"/>
        </w:rPr>
        <w:t>Shakldor S M P L</w:t>
      </w:r>
    </w:p>
    <w:p w:rsidR="002D53FF" w:rsidRPr="00702B6C" w:rsidRDefault="002D53FF" w:rsidP="002D53FF">
      <w:pPr>
        <w:ind w:firstLine="720"/>
        <w:jc w:val="both"/>
        <w:rPr>
          <w:lang w:val="en-US"/>
        </w:rPr>
      </w:pPr>
      <w:r w:rsidRPr="00702B6C">
        <w:rPr>
          <w:lang w:val="en-US"/>
        </w:rPr>
        <w:t xml:space="preserve">Tishlarning old qirralari shakldor qilib tayyorlangan </w:t>
      </w:r>
      <w:proofErr w:type="gramStart"/>
      <w:r w:rsidRPr="00702B6C">
        <w:rPr>
          <w:lang w:val="en-US"/>
        </w:rPr>
        <w:t>bo‘lib</w:t>
      </w:r>
      <w:proofErr w:type="gramEnd"/>
      <w:r w:rsidRPr="00702B6C">
        <w:rPr>
          <w:lang w:val="en-US"/>
        </w:rPr>
        <w:t xml:space="preserve">, ular bosh baraban sirtini jihozlashga tavsiya etiladi. </w:t>
      </w:r>
    </w:p>
    <w:tbl>
      <w:tblPr>
        <w:tblW w:w="0" w:type="auto"/>
        <w:tblInd w:w="108" w:type="dxa"/>
        <w:tblLayout w:type="fixed"/>
        <w:tblLook w:val="0000"/>
      </w:tblPr>
      <w:tblGrid>
        <w:gridCol w:w="4677"/>
        <w:gridCol w:w="4679"/>
      </w:tblGrid>
      <w:tr w:rsidR="002D53FF" w:rsidRPr="00702B6C" w:rsidTr="00F650A0">
        <w:tc>
          <w:tcPr>
            <w:tcW w:w="4677" w:type="dxa"/>
          </w:tcPr>
          <w:p w:rsidR="002D53FF" w:rsidRPr="00702B6C" w:rsidRDefault="002D53FF" w:rsidP="00F650A0">
            <w:pPr>
              <w:jc w:val="center"/>
              <w:rPr>
                <w:b/>
              </w:rPr>
            </w:pPr>
            <w:r w:rsidRPr="00702B6C">
              <w:rPr>
                <w:noProof/>
              </w:rPr>
              <w:drawing>
                <wp:inline distT="0" distB="0" distL="0" distR="0">
                  <wp:extent cx="1593850" cy="1214755"/>
                  <wp:effectExtent l="0" t="0" r="6350" b="444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93850" cy="1214755"/>
                          </a:xfrm>
                          <a:prstGeom prst="rect">
                            <a:avLst/>
                          </a:prstGeom>
                          <a:noFill/>
                          <a:ln>
                            <a:noFill/>
                          </a:ln>
                        </pic:spPr>
                      </pic:pic>
                    </a:graphicData>
                  </a:graphic>
                </wp:inline>
              </w:drawing>
            </w:r>
          </w:p>
        </w:tc>
        <w:tc>
          <w:tcPr>
            <w:tcW w:w="4679" w:type="dxa"/>
          </w:tcPr>
          <w:p w:rsidR="002D53FF" w:rsidRPr="00702B6C" w:rsidRDefault="002D53FF" w:rsidP="00F650A0">
            <w:pPr>
              <w:jc w:val="both"/>
              <w:rPr>
                <w:b/>
              </w:rPr>
            </w:pPr>
            <w:r w:rsidRPr="00702B6C">
              <w:t xml:space="preserve">Bosh baraban garniturasi tolani kam xajmda joylashishini ta’minlab, </w:t>
            </w:r>
            <w:r w:rsidRPr="00702B6C">
              <w:rPr>
                <w:color w:val="000000"/>
              </w:rPr>
              <w:t>shlyapkalar bilan kalta tolalarni taralishiga (ajralishiga) yaxshi imkoniyat yaratishi shart.</w:t>
            </w:r>
          </w:p>
        </w:tc>
      </w:tr>
    </w:tbl>
    <w:p w:rsidR="002D53FF" w:rsidRPr="00702B6C" w:rsidRDefault="002D53FF" w:rsidP="002D53FF">
      <w:pPr>
        <w:jc w:val="both"/>
        <w:rPr>
          <w:color w:val="000000"/>
        </w:rPr>
      </w:pPr>
      <w:r w:rsidRPr="00702B6C">
        <w:rPr>
          <w:color w:val="000000"/>
        </w:rPr>
        <w:tab/>
        <w:t>Ajratuvchi baraban garniturasi esa, ko‘proq xajmda tola joylashishini ta’minlab, bosh barabandan ularni ajralishini yengilashtirishi kerak.</w:t>
      </w:r>
    </w:p>
    <w:p w:rsidR="002D53FF" w:rsidRPr="00702B6C" w:rsidRDefault="002D53FF" w:rsidP="002D53FF">
      <w:pPr>
        <w:ind w:firstLine="720"/>
        <w:jc w:val="both"/>
        <w:rPr>
          <w:lang w:val="pt-BR"/>
        </w:rPr>
      </w:pPr>
      <w:r w:rsidRPr="00702B6C">
        <w:rPr>
          <w:lang w:val="pt-BR"/>
        </w:rPr>
        <w:t>S M P L lar maxsus qurilma yordamida tarash mashinasini o‘zida baraban sirtiga tortib o‘raladi. Ularni uchlari (boshlanishi) va oxiri baraban chetlariga kavsharlanadi).</w:t>
      </w:r>
    </w:p>
    <w:p w:rsidR="002D53FF" w:rsidRPr="00702B6C" w:rsidRDefault="002D53FF" w:rsidP="002D53FF">
      <w:pPr>
        <w:ind w:firstLine="720"/>
        <w:jc w:val="both"/>
        <w:rPr>
          <w:lang w:val="pt-BR"/>
        </w:rPr>
      </w:pPr>
      <w:r w:rsidRPr="00702B6C">
        <w:rPr>
          <w:lang w:val="pt-BR"/>
        </w:rPr>
        <w:t>Qabul barabani va valiklar ustaxonada joylashgan statsionar qurilmada tortilib o‘raladi.</w:t>
      </w:r>
    </w:p>
    <w:p w:rsidR="002D53FF" w:rsidRPr="00702B6C" w:rsidRDefault="002D53FF" w:rsidP="002D53FF">
      <w:pPr>
        <w:jc w:val="both"/>
        <w:rPr>
          <w:lang w:val="pt-BR"/>
        </w:rPr>
      </w:pPr>
      <w:r w:rsidRPr="00702B6C">
        <w:rPr>
          <w:lang w:val="pt-BR"/>
        </w:rPr>
        <w:tab/>
        <w:t xml:space="preserve">Xorijiy firmalar tavsiya etayotgan S M P L tishlarning har biri frezer yordamida charxlanib ularning tayyorlanish aniqligi </w:t>
      </w:r>
      <w:smartTag w:uri="urn:schemas-microsoft-com:office:smarttags" w:element="metricconverter">
        <w:smartTagPr>
          <w:attr w:name="ProductID" w:val="0,01 mm"/>
        </w:smartTagPr>
        <w:r w:rsidRPr="00702B6C">
          <w:rPr>
            <w:lang w:val="pt-BR"/>
          </w:rPr>
          <w:t>0,01 mm</w:t>
        </w:r>
      </w:smartTag>
      <w:r w:rsidRPr="00702B6C">
        <w:rPr>
          <w:lang w:val="pt-BR"/>
        </w:rPr>
        <w:t xml:space="preserve"> gacha yetkaziladi. Shtampovka qilingan S M P L larda esa tayyorlananish aniqligi </w:t>
      </w:r>
      <w:smartTag w:uri="urn:schemas-microsoft-com:office:smarttags" w:element="metricconverter">
        <w:smartTagPr>
          <w:attr w:name="ProductID" w:val="0,02 mm"/>
        </w:smartTagPr>
        <w:r w:rsidRPr="00702B6C">
          <w:rPr>
            <w:lang w:val="pt-BR"/>
          </w:rPr>
          <w:t>0,02 mm</w:t>
        </w:r>
      </w:smartTag>
      <w:r w:rsidRPr="00702B6C">
        <w:rPr>
          <w:lang w:val="pt-BR"/>
        </w:rPr>
        <w:t xml:space="preserve">. </w:t>
      </w:r>
    </w:p>
    <w:p w:rsidR="002D53FF" w:rsidRPr="00702B6C" w:rsidRDefault="002D53FF" w:rsidP="002D53FF">
      <w:pPr>
        <w:jc w:val="both"/>
        <w:rPr>
          <w:lang w:val="pt-BR"/>
        </w:rPr>
      </w:pPr>
      <w:r w:rsidRPr="00702B6C">
        <w:rPr>
          <w:lang w:val="pt-BR"/>
        </w:rPr>
        <w:tab/>
        <w:t>«Ashvort» (AQSh) firmasi shlyapkalar uchun ham arra tishli garniturlarni tavsiya etmoqda u S M P L qirqimlaridan iborat bo‘lib, har bir qirqim 150</w:t>
      </w:r>
      <w:r w:rsidRPr="00702B6C">
        <w:rPr>
          <w:vertAlign w:val="superscript"/>
          <w:lang w:val="pt-BR"/>
        </w:rPr>
        <w:t>0</w:t>
      </w:r>
      <w:r w:rsidRPr="00702B6C">
        <w:rPr>
          <w:lang w:val="pt-BR"/>
        </w:rPr>
        <w:t xml:space="preserve"> qilib egiladi, bir biriga jiplashtirib mahsus shaklda plastmassa qorishmasi bilan to‘ldiriladi. Bu esa shlyapkalarni 2-5 yil charxlamasdan ishlatishni ta’minlaydi.</w:t>
      </w:r>
    </w:p>
    <w:p w:rsidR="002D53FF" w:rsidRPr="00702B6C" w:rsidRDefault="002D53FF" w:rsidP="002D53FF">
      <w:pPr>
        <w:jc w:val="both"/>
        <w:rPr>
          <w:lang w:val="pt-BR"/>
        </w:rPr>
      </w:pPr>
    </w:p>
    <w:p w:rsidR="002D53FF" w:rsidRPr="00702B6C" w:rsidRDefault="002D53FF" w:rsidP="002D53FF">
      <w:pPr>
        <w:jc w:val="center"/>
        <w:rPr>
          <w:b/>
          <w:lang w:val="pt-BR"/>
        </w:rPr>
      </w:pPr>
      <w:r w:rsidRPr="00702B6C">
        <w:rPr>
          <w:b/>
          <w:lang w:val="pt-BR"/>
        </w:rPr>
        <w:t xml:space="preserve">Elastik garnituralar </w:t>
      </w:r>
    </w:p>
    <w:p w:rsidR="002D53FF" w:rsidRPr="00702B6C" w:rsidRDefault="002D53FF" w:rsidP="002D53FF">
      <w:pPr>
        <w:jc w:val="both"/>
      </w:pPr>
      <w:r w:rsidRPr="00702B6C">
        <w:rPr>
          <w:lang w:val="pt-BR"/>
        </w:rPr>
        <w:tab/>
        <w:t xml:space="preserve">Elastik garnituralar igna sirtli lenta ko‘rinishida, asosi besh qatlamli to‘qimadan iborat bo‘lib ularga ingichka po‘lat simlar (skobalar) o‘tkazilgan bo‘ladi.  </w:t>
      </w:r>
      <w:r w:rsidRPr="00702B6C">
        <w:t>Ular tozalovchi ishchi orgavnlarda  ishlatiladi.</w:t>
      </w:r>
    </w:p>
    <w:tbl>
      <w:tblPr>
        <w:tblW w:w="0" w:type="auto"/>
        <w:tblInd w:w="108" w:type="dxa"/>
        <w:tblLayout w:type="fixed"/>
        <w:tblLook w:val="0000"/>
      </w:tblPr>
      <w:tblGrid>
        <w:gridCol w:w="7088"/>
        <w:gridCol w:w="2268"/>
      </w:tblGrid>
      <w:tr w:rsidR="002D53FF" w:rsidRPr="00702B6C" w:rsidTr="00F650A0">
        <w:tc>
          <w:tcPr>
            <w:tcW w:w="7088" w:type="dxa"/>
          </w:tcPr>
          <w:p w:rsidR="002D53FF" w:rsidRPr="00702B6C" w:rsidRDefault="002D53FF" w:rsidP="00F650A0">
            <w:pPr>
              <w:jc w:val="center"/>
            </w:pPr>
            <w:r w:rsidRPr="00702B6C">
              <w:rPr>
                <w:noProof/>
              </w:rPr>
              <w:drawing>
                <wp:inline distT="0" distB="0" distL="0" distR="0">
                  <wp:extent cx="3043555" cy="1737360"/>
                  <wp:effectExtent l="0" t="0" r="444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43555" cy="1737360"/>
                          </a:xfrm>
                          <a:prstGeom prst="rect">
                            <a:avLst/>
                          </a:prstGeom>
                          <a:noFill/>
                          <a:ln>
                            <a:noFill/>
                          </a:ln>
                        </pic:spPr>
                      </pic:pic>
                    </a:graphicData>
                  </a:graphic>
                </wp:inline>
              </w:drawing>
            </w:r>
          </w:p>
        </w:tc>
        <w:tc>
          <w:tcPr>
            <w:tcW w:w="2268" w:type="dxa"/>
          </w:tcPr>
          <w:p w:rsidR="002D53FF" w:rsidRPr="00702B6C" w:rsidRDefault="002D53FF" w:rsidP="00F650A0">
            <w:pPr>
              <w:jc w:val="both"/>
              <w:rPr>
                <w:lang w:val="en-US"/>
              </w:rPr>
            </w:pPr>
            <w:r w:rsidRPr="00702B6C">
              <w:rPr>
                <w:lang w:val="en-US"/>
              </w:rPr>
              <w:t>1-rezina,</w:t>
            </w:r>
          </w:p>
          <w:p w:rsidR="002D53FF" w:rsidRPr="00702B6C" w:rsidRDefault="002D53FF" w:rsidP="00F650A0">
            <w:pPr>
              <w:jc w:val="both"/>
              <w:rPr>
                <w:lang w:val="en-US"/>
              </w:rPr>
            </w:pPr>
            <w:r w:rsidRPr="00702B6C">
              <w:rPr>
                <w:lang w:val="en-US"/>
              </w:rPr>
              <w:t xml:space="preserve">2-ip gazlama, </w:t>
            </w:r>
          </w:p>
          <w:p w:rsidR="002D53FF" w:rsidRPr="00702B6C" w:rsidRDefault="002D53FF" w:rsidP="00F650A0">
            <w:pPr>
              <w:jc w:val="both"/>
              <w:rPr>
                <w:lang w:val="en-US"/>
              </w:rPr>
            </w:pPr>
            <w:r w:rsidRPr="00702B6C">
              <w:rPr>
                <w:lang w:val="en-US"/>
              </w:rPr>
              <w:t>3-lub gazlama,</w:t>
            </w:r>
          </w:p>
          <w:p w:rsidR="002D53FF" w:rsidRPr="00702B6C" w:rsidRDefault="002D53FF" w:rsidP="00F650A0">
            <w:pPr>
              <w:jc w:val="both"/>
            </w:pPr>
            <w:r w:rsidRPr="00702B6C">
              <w:t>4-ip gazlama,</w:t>
            </w:r>
          </w:p>
          <w:p w:rsidR="002D53FF" w:rsidRPr="00702B6C" w:rsidRDefault="002D53FF" w:rsidP="00F650A0">
            <w:pPr>
              <w:jc w:val="both"/>
            </w:pPr>
            <w:r w:rsidRPr="00702B6C">
              <w:t>5-ip gazlama.</w:t>
            </w:r>
          </w:p>
          <w:p w:rsidR="002D53FF" w:rsidRPr="00702B6C" w:rsidRDefault="002D53FF" w:rsidP="00F650A0">
            <w:r w:rsidRPr="00702B6C">
              <w:t>№ 100-140.</w:t>
            </w:r>
          </w:p>
          <w:p w:rsidR="002D53FF" w:rsidRPr="00702B6C" w:rsidRDefault="002D53FF" w:rsidP="00F650A0">
            <w:pPr>
              <w:jc w:val="both"/>
            </w:pPr>
          </w:p>
        </w:tc>
      </w:tr>
    </w:tbl>
    <w:p w:rsidR="002D53FF" w:rsidRPr="00702B6C" w:rsidRDefault="002D53FF" w:rsidP="002D53FF">
      <w:pPr>
        <w:ind w:firstLine="720"/>
        <w:jc w:val="both"/>
        <w:rPr>
          <w:lang w:val="en-US"/>
        </w:rPr>
      </w:pPr>
      <w:proofErr w:type="gramStart"/>
      <w:r w:rsidRPr="00702B6C">
        <w:rPr>
          <w:lang w:val="en-US"/>
        </w:rPr>
        <w:t>Ishlash muddati 5-7 yil, har 100-110 soatda charxlash tavsiya qilindai.</w:t>
      </w:r>
      <w:proofErr w:type="gramEnd"/>
      <w:r w:rsidRPr="00702B6C">
        <w:rPr>
          <w:lang w:val="en-US"/>
        </w:rPr>
        <w:t xml:space="preserve"> </w:t>
      </w:r>
    </w:p>
    <w:p w:rsidR="002D53FF" w:rsidRPr="00702B6C" w:rsidRDefault="002D53FF" w:rsidP="002D53FF">
      <w:pPr>
        <w:jc w:val="center"/>
        <w:rPr>
          <w:b/>
          <w:lang w:val="en-US"/>
        </w:rPr>
      </w:pPr>
    </w:p>
    <w:p w:rsidR="002D53FF" w:rsidRPr="00702B6C" w:rsidRDefault="002D53FF" w:rsidP="002D53FF">
      <w:pPr>
        <w:jc w:val="center"/>
        <w:rPr>
          <w:b/>
          <w:lang w:val="en-US"/>
        </w:rPr>
      </w:pPr>
      <w:r w:rsidRPr="00702B6C">
        <w:rPr>
          <w:b/>
          <w:lang w:val="en-US"/>
        </w:rPr>
        <w:t xml:space="preserve">Yarim qattiq garnituralar </w:t>
      </w:r>
    </w:p>
    <w:p w:rsidR="002D53FF" w:rsidRPr="00702B6C" w:rsidRDefault="002D53FF" w:rsidP="002D53FF">
      <w:pPr>
        <w:jc w:val="both"/>
        <w:rPr>
          <w:lang w:val="en-US"/>
        </w:rPr>
      </w:pPr>
      <w:r w:rsidRPr="00702B6C">
        <w:rPr>
          <w:lang w:val="en-US"/>
        </w:rPr>
        <w:lastRenderedPageBreak/>
        <w:tab/>
      </w:r>
      <w:proofErr w:type="gramStart"/>
      <w:r w:rsidRPr="00702B6C">
        <w:rPr>
          <w:lang w:val="en-US"/>
        </w:rPr>
        <w:t>Asosan shlyapkalarni qoplash uchun ishlatiladi.</w:t>
      </w:r>
      <w:proofErr w:type="gramEnd"/>
      <w:r w:rsidRPr="00702B6C">
        <w:rPr>
          <w:lang w:val="en-US"/>
        </w:rPr>
        <w:t xml:space="preserve"> (</w:t>
      </w:r>
      <w:proofErr w:type="gramStart"/>
      <w:r w:rsidRPr="00702B6C">
        <w:rPr>
          <w:lang w:val="en-US"/>
        </w:rPr>
        <w:t>qattiq</w:t>
      </w:r>
      <w:proofErr w:type="gramEnd"/>
      <w:r w:rsidRPr="00702B6C">
        <w:rPr>
          <w:lang w:val="en-US"/>
        </w:rPr>
        <w:t xml:space="preserve"> va elastik garnituralar oralig‘idagi xususiyatga ega) 0,6 x </w:t>
      </w:r>
      <w:smartTag w:uri="urn:schemas-microsoft-com:office:smarttags" w:element="metricconverter">
        <w:smartTagPr>
          <w:attr w:name="ProductID" w:val="0,25 mm"/>
        </w:smartTagPr>
        <w:r w:rsidRPr="00702B6C">
          <w:rPr>
            <w:lang w:val="en-US"/>
          </w:rPr>
          <w:t>0,25 mm</w:t>
        </w:r>
      </w:smartTag>
      <w:r w:rsidRPr="00702B6C">
        <w:rPr>
          <w:lang w:val="en-US"/>
        </w:rPr>
        <w:t xml:space="preserve"> li yapaloq po‘lat sim (skoba) bo‘lib, uning uchlari 18</w:t>
      </w:r>
      <w:r w:rsidRPr="00702B6C">
        <w:rPr>
          <w:vertAlign w:val="superscript"/>
          <w:lang w:val="en-US"/>
        </w:rPr>
        <w:t>0</w:t>
      </w:r>
      <w:r w:rsidRPr="00702B6C">
        <w:rPr>
          <w:lang w:val="en-US"/>
        </w:rPr>
        <w:t xml:space="preserve"> burchak bilan qiya qilib ishlov berilgan. Asosi 8 qatlam to‘qimadan iborat </w:t>
      </w:r>
      <w:proofErr w:type="gramStart"/>
      <w:r w:rsidRPr="00702B6C">
        <w:rPr>
          <w:lang w:val="en-US"/>
        </w:rPr>
        <w:t>bo‘lib</w:t>
      </w:r>
      <w:proofErr w:type="gramEnd"/>
      <w:r w:rsidRPr="00702B6C">
        <w:rPr>
          <w:lang w:val="en-US"/>
        </w:rPr>
        <w:t xml:space="preserve"> maxsus yelim bilan yopishtirilgan.</w:t>
      </w:r>
    </w:p>
    <w:tbl>
      <w:tblPr>
        <w:tblW w:w="0" w:type="auto"/>
        <w:tblInd w:w="108" w:type="dxa"/>
        <w:tblLayout w:type="fixed"/>
        <w:tblLook w:val="0000"/>
      </w:tblPr>
      <w:tblGrid>
        <w:gridCol w:w="5245"/>
        <w:gridCol w:w="4111"/>
      </w:tblGrid>
      <w:tr w:rsidR="002D53FF" w:rsidRPr="007F10D8" w:rsidTr="00F650A0">
        <w:tc>
          <w:tcPr>
            <w:tcW w:w="5245" w:type="dxa"/>
          </w:tcPr>
          <w:p w:rsidR="002D53FF" w:rsidRPr="00702B6C" w:rsidRDefault="002D53FF" w:rsidP="00F650A0">
            <w:pPr>
              <w:jc w:val="center"/>
            </w:pPr>
            <w:r w:rsidRPr="00702B6C">
              <w:rPr>
                <w:noProof/>
              </w:rPr>
              <w:drawing>
                <wp:inline distT="0" distB="0" distL="0" distR="0">
                  <wp:extent cx="2769235" cy="888365"/>
                  <wp:effectExtent l="0" t="0" r="0" b="698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9235" cy="888365"/>
                          </a:xfrm>
                          <a:prstGeom prst="rect">
                            <a:avLst/>
                          </a:prstGeom>
                          <a:noFill/>
                          <a:ln>
                            <a:noFill/>
                          </a:ln>
                        </pic:spPr>
                      </pic:pic>
                    </a:graphicData>
                  </a:graphic>
                </wp:inline>
              </w:drawing>
            </w:r>
          </w:p>
          <w:p w:rsidR="002D53FF" w:rsidRPr="00702B6C" w:rsidRDefault="002D53FF" w:rsidP="00F650A0">
            <w:pPr>
              <w:jc w:val="center"/>
            </w:pPr>
          </w:p>
        </w:tc>
        <w:tc>
          <w:tcPr>
            <w:tcW w:w="4111" w:type="dxa"/>
          </w:tcPr>
          <w:p w:rsidR="002D53FF" w:rsidRPr="00702B6C" w:rsidRDefault="002D53FF" w:rsidP="00F650A0">
            <w:pPr>
              <w:jc w:val="both"/>
              <w:rPr>
                <w:lang w:val="en-US"/>
              </w:rPr>
            </w:pPr>
            <w:r w:rsidRPr="00702B6C">
              <w:rPr>
                <w:lang w:val="en-US"/>
              </w:rPr>
              <w:t>Tarandi miqdorini 6 marta kamaytiradi, notekislikni 3</w:t>
            </w:r>
            <w:proofErr w:type="gramStart"/>
            <w:r w:rsidRPr="00702B6C">
              <w:rPr>
                <w:lang w:val="en-US"/>
              </w:rPr>
              <w:t>,5</w:t>
            </w:r>
            <w:proofErr w:type="gramEnd"/>
            <w:r w:rsidRPr="00702B6C">
              <w:rPr>
                <w:lang w:val="en-US"/>
              </w:rPr>
              <w:t xml:space="preserve"> dan 2,8% gacha kamaytiradi.</w:t>
            </w:r>
          </w:p>
          <w:p w:rsidR="002D53FF" w:rsidRPr="00702B6C" w:rsidRDefault="002D53FF" w:rsidP="00F650A0">
            <w:pPr>
              <w:jc w:val="both"/>
              <w:rPr>
                <w:lang w:val="en-US"/>
              </w:rPr>
            </w:pPr>
            <w:r w:rsidRPr="00702B6C">
              <w:rPr>
                <w:lang w:val="en-US"/>
              </w:rPr>
              <w:t>Ishlash muddati elastik garnituraga nisbatan 2 marta katta.</w:t>
            </w:r>
          </w:p>
        </w:tc>
      </w:tr>
    </w:tbl>
    <w:p w:rsidR="002D53FF" w:rsidRPr="00702B6C" w:rsidRDefault="002D53FF" w:rsidP="002D53FF">
      <w:pPr>
        <w:jc w:val="both"/>
        <w:rPr>
          <w:b/>
          <w:lang w:val="en-US"/>
        </w:rPr>
      </w:pPr>
      <w:r w:rsidRPr="00702B6C">
        <w:rPr>
          <w:b/>
          <w:lang w:val="en-US"/>
        </w:rPr>
        <w:tab/>
      </w:r>
    </w:p>
    <w:p w:rsidR="002D53FF" w:rsidRPr="00702B6C" w:rsidRDefault="002D53FF" w:rsidP="002D53FF">
      <w:pPr>
        <w:jc w:val="both"/>
        <w:rPr>
          <w:lang w:val="en-US"/>
        </w:rPr>
      </w:pPr>
      <w:r w:rsidRPr="00702B6C">
        <w:rPr>
          <w:lang w:val="en-US"/>
        </w:rPr>
        <w:tab/>
      </w:r>
      <w:proofErr w:type="gramStart"/>
      <w:r w:rsidRPr="00702B6C">
        <w:rPr>
          <w:lang w:val="en-US"/>
        </w:rPr>
        <w:t>Ayrim mashinalarda garniturani klipslarsiz mahkamlash uchun asos to‘qimada magnit plastinkadan foydalaniladi.</w:t>
      </w:r>
      <w:proofErr w:type="gramEnd"/>
      <w:r w:rsidRPr="00702B6C">
        <w:rPr>
          <w:lang w:val="en-US"/>
        </w:rPr>
        <w:t xml:space="preserve"> </w:t>
      </w:r>
    </w:p>
    <w:p w:rsidR="002D53FF" w:rsidRPr="00702B6C" w:rsidRDefault="002D53FF" w:rsidP="002D53FF">
      <w:pPr>
        <w:rPr>
          <w:lang w:val="en-US"/>
        </w:rPr>
      </w:pPr>
      <w:r w:rsidRPr="00702B6C">
        <w:rPr>
          <w:lang w:val="en-US"/>
        </w:rPr>
        <w:tab/>
        <w:t xml:space="preserve">Yigirish korxonalarining titish-tozalash </w:t>
      </w:r>
      <w:proofErr w:type="gramStart"/>
      <w:r w:rsidRPr="00702B6C">
        <w:rPr>
          <w:lang w:val="en-US"/>
        </w:rPr>
        <w:t>va</w:t>
      </w:r>
      <w:proofErr w:type="gramEnd"/>
      <w:r w:rsidRPr="00702B6C">
        <w:rPr>
          <w:lang w:val="en-US"/>
        </w:rPr>
        <w:t xml:space="preserve"> tarash mashinalari bir agregatga biriktirilgan bo‘lib, ular kompyuter dasturlari yordamida boshqariladi. </w:t>
      </w:r>
      <w:proofErr w:type="gramStart"/>
      <w:r w:rsidRPr="00702B6C">
        <w:rPr>
          <w:lang w:val="en-US"/>
        </w:rPr>
        <w:t>Tarash mashinalarini (alohida yoki guruh holatida) to‘xtovsiz ishlashi uchun ularni tolali mahsulot bilan bir tekis taminlash muhim ahamiyatga ega.</w:t>
      </w:r>
      <w:proofErr w:type="gramEnd"/>
      <w:r w:rsidRPr="00702B6C">
        <w:rPr>
          <w:lang w:val="en-US"/>
        </w:rPr>
        <w:t xml:space="preserve"> Tarash </w:t>
      </w:r>
      <w:proofErr w:type="gramStart"/>
      <w:r w:rsidRPr="00702B6C">
        <w:rPr>
          <w:lang w:val="en-US"/>
        </w:rPr>
        <w:t>mashinalarini  maxsus</w:t>
      </w:r>
      <w:proofErr w:type="gramEnd"/>
      <w:r w:rsidRPr="00702B6C">
        <w:rPr>
          <w:lang w:val="en-US"/>
        </w:rPr>
        <w:t xml:space="preserve"> taqsimlagichlar yordamida titilgan, aralashtirilgan va tozalangan tolali mahsulot bilan ta’minlanadi. Odatda taralgan piltaning chiziqiy zichligiga ko‘ra bitta </w:t>
      </w:r>
      <w:proofErr w:type="gramStart"/>
      <w:r w:rsidRPr="00702B6C">
        <w:rPr>
          <w:lang w:val="en-US"/>
        </w:rPr>
        <w:t>TTA  6</w:t>
      </w:r>
      <w:proofErr w:type="gramEnd"/>
      <w:r w:rsidRPr="00702B6C">
        <w:rPr>
          <w:lang w:val="en-US"/>
        </w:rPr>
        <w:t xml:space="preserve">, 8, 12 yoki 16 ta tarash mashinasini mahsulot bilan ta’minlash vazifasini bajaradi. </w:t>
      </w:r>
    </w:p>
    <w:p w:rsidR="002D53FF" w:rsidRPr="00702B6C" w:rsidRDefault="002D53FF" w:rsidP="002D53FF">
      <w:pPr>
        <w:jc w:val="both"/>
        <w:rPr>
          <w:lang w:val="en-US"/>
        </w:rPr>
      </w:pPr>
      <w:r w:rsidRPr="00702B6C">
        <w:rPr>
          <w:lang w:val="en-US"/>
        </w:rPr>
        <w:tab/>
      </w:r>
      <w:proofErr w:type="gramStart"/>
      <w:r w:rsidRPr="00702B6C">
        <w:rPr>
          <w:lang w:val="en-US"/>
        </w:rPr>
        <w:t>Tarash mashinasini mahsulot bilan ta’minlashda aylanma yoki bir tomonlama taqsimlash usuli ishlatiladi.</w:t>
      </w:r>
      <w:proofErr w:type="gramEnd"/>
      <w:r w:rsidRPr="00702B6C">
        <w:rPr>
          <w:lang w:val="en-US"/>
        </w:rPr>
        <w:t xml:space="preserve"> </w:t>
      </w:r>
    </w:p>
    <w:p w:rsidR="002D53FF" w:rsidRPr="00702B6C" w:rsidRDefault="002D53FF" w:rsidP="002D53FF">
      <w:pPr>
        <w:jc w:val="both"/>
        <w:rPr>
          <w:lang w:val="en-US"/>
        </w:rPr>
      </w:pPr>
    </w:p>
    <w:p w:rsidR="002D53FF" w:rsidRPr="00702B6C" w:rsidRDefault="002D53FF" w:rsidP="002D53FF">
      <w:pPr>
        <w:pStyle w:val="3"/>
        <w:rPr>
          <w:rFonts w:ascii="Times New Roman" w:hAnsi="Times New Roman"/>
          <w:b w:val="0"/>
          <w:szCs w:val="24"/>
        </w:rPr>
      </w:pPr>
      <w:r w:rsidRPr="00702B6C">
        <w:rPr>
          <w:rFonts w:ascii="Times New Roman" w:hAnsi="Times New Roman"/>
          <w:b w:val="0"/>
          <w:szCs w:val="24"/>
        </w:rPr>
        <w:t>Aylanma taqsimot</w:t>
      </w:r>
    </w:p>
    <w:p w:rsidR="002D53FF" w:rsidRPr="00702B6C" w:rsidRDefault="002D53FF" w:rsidP="002D53FF">
      <w:pPr>
        <w:jc w:val="center"/>
      </w:pPr>
      <w:r w:rsidRPr="00702B6C">
        <w:rPr>
          <w:noProof/>
        </w:rPr>
        <w:drawing>
          <wp:inline distT="0" distB="0" distL="0" distR="0">
            <wp:extent cx="4585335" cy="2037715"/>
            <wp:effectExtent l="0" t="0" r="5715" b="63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85335" cy="2037715"/>
                    </a:xfrm>
                    <a:prstGeom prst="rect">
                      <a:avLst/>
                    </a:prstGeom>
                    <a:noFill/>
                    <a:ln>
                      <a:noFill/>
                    </a:ln>
                  </pic:spPr>
                </pic:pic>
              </a:graphicData>
            </a:graphic>
          </wp:inline>
        </w:drawing>
      </w:r>
    </w:p>
    <w:p w:rsidR="002D53FF" w:rsidRPr="00702B6C" w:rsidRDefault="002D53FF" w:rsidP="002D53FF">
      <w:pPr>
        <w:jc w:val="center"/>
        <w:rPr>
          <w:lang w:val="en-US"/>
        </w:rPr>
      </w:pPr>
      <w:r w:rsidRPr="00702B6C">
        <w:rPr>
          <w:lang w:val="en-US"/>
        </w:rPr>
        <w:t>1- titish-tozalash mashinalari, 2- ventilyator, 3- havo quvuri,</w:t>
      </w:r>
    </w:p>
    <w:p w:rsidR="002D53FF" w:rsidRPr="00702B6C" w:rsidRDefault="002D53FF" w:rsidP="002D53FF">
      <w:pPr>
        <w:jc w:val="center"/>
        <w:rPr>
          <w:lang w:val="pt-BR"/>
        </w:rPr>
      </w:pPr>
      <w:r w:rsidRPr="00702B6C">
        <w:rPr>
          <w:lang w:val="pt-BR"/>
        </w:rPr>
        <w:t>4- tarash mashinalari.</w:t>
      </w:r>
    </w:p>
    <w:p w:rsidR="002D53FF" w:rsidRPr="00702B6C" w:rsidRDefault="002D53FF" w:rsidP="002D53FF">
      <w:pPr>
        <w:pStyle w:val="3"/>
        <w:rPr>
          <w:rFonts w:ascii="Times New Roman" w:hAnsi="Times New Roman"/>
          <w:b w:val="0"/>
          <w:szCs w:val="24"/>
          <w:lang w:val="pt-BR"/>
        </w:rPr>
      </w:pPr>
    </w:p>
    <w:p w:rsidR="002D53FF" w:rsidRPr="00702B6C" w:rsidRDefault="002D53FF" w:rsidP="002D53FF">
      <w:pPr>
        <w:rPr>
          <w:lang w:val="pt-BR"/>
        </w:rPr>
      </w:pPr>
    </w:p>
    <w:p w:rsidR="002D53FF" w:rsidRPr="00702B6C" w:rsidRDefault="002D53FF" w:rsidP="002D53FF">
      <w:pPr>
        <w:rPr>
          <w:lang w:val="pt-BR"/>
        </w:rPr>
      </w:pPr>
    </w:p>
    <w:p w:rsidR="002D53FF" w:rsidRPr="00702B6C" w:rsidRDefault="00DE6809" w:rsidP="002D53FF">
      <w:pPr>
        <w:pStyle w:val="3"/>
        <w:rPr>
          <w:rFonts w:ascii="Times New Roman" w:hAnsi="Times New Roman"/>
          <w:b w:val="0"/>
          <w:szCs w:val="24"/>
          <w:lang w:val="pt-BR"/>
        </w:rPr>
      </w:pPr>
      <w:r w:rsidRPr="00DE6809">
        <w:rPr>
          <w:rFonts w:ascii="Times New Roman" w:hAnsi="Times New Roman"/>
          <w:noProof/>
        </w:rPr>
        <w:pict>
          <v:shape id="_x0000_s1039" type="#_x0000_t75" style="position:absolute;left:0;text-align:left;margin-left:45pt;margin-top:27.4pt;width:350.65pt;height:116.8pt;z-index:-251649024">
            <v:imagedata r:id="rId17" o:title=""/>
          </v:shape>
          <o:OLEObject Type="Embed" ProgID="PBrush" ShapeID="_x0000_s1039" DrawAspect="Content" ObjectID="_1632145445" r:id="rId18"/>
        </w:pict>
      </w:r>
      <w:r w:rsidRPr="00DE6809">
        <w:rPr>
          <w:rFonts w:ascii="Times New Roman" w:hAnsi="Times New Roman"/>
        </w:rPr>
        <w:pict>
          <v:shape id="_x0000_s1030" type="#_x0000_t75" style="position:absolute;left:0;text-align:left;margin-left:45pt;margin-top:27.4pt;width:350.65pt;height:116.8pt;z-index:-251654144">
            <v:imagedata r:id="rId17" o:title=""/>
          </v:shape>
          <o:OLEObject Type="Embed" ProgID="PBrush" ShapeID="_x0000_s1030" DrawAspect="Content" ObjectID="_1632145446" r:id="rId19"/>
        </w:pict>
      </w:r>
      <w:r w:rsidR="002D53FF" w:rsidRPr="00702B6C">
        <w:rPr>
          <w:rFonts w:ascii="Times New Roman" w:hAnsi="Times New Roman"/>
          <w:b w:val="0"/>
          <w:szCs w:val="24"/>
          <w:lang w:val="pt-BR"/>
        </w:rPr>
        <w:t>Bir tomonlama taqsimot</w:t>
      </w:r>
    </w:p>
    <w:p w:rsidR="002D53FF" w:rsidRPr="00702B6C" w:rsidRDefault="002D53FF" w:rsidP="002D53FF">
      <w:pPr>
        <w:rPr>
          <w:lang w:val="pt-BR"/>
        </w:rPr>
      </w:pPr>
    </w:p>
    <w:p w:rsidR="002D53FF" w:rsidRPr="00702B6C" w:rsidRDefault="00DE6809" w:rsidP="002D53FF">
      <w:pPr>
        <w:tabs>
          <w:tab w:val="left" w:pos="708"/>
          <w:tab w:val="left" w:pos="1755"/>
        </w:tabs>
        <w:jc w:val="both"/>
        <w:rPr>
          <w:lang w:val="pt-BR"/>
        </w:rPr>
      </w:pPr>
      <w:r>
        <w:rPr>
          <w:noProof/>
        </w:rPr>
        <w:pict>
          <v:group id="Группа 54" o:spid="_x0000_s1026" style="position:absolute;left:0;text-align:left;margin-left:90pt;margin-top:9.45pt;width:90pt;height:46.1pt;z-index:251663360" coordorigin="3501,14218" coordsize="1800,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">
            <v:line id="Line 8" o:spid="_x0000_s1027" style="position:absolute;flip:y;visibility:visible" from="3501,14218" to="4221,14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"/>
            <v:line id="Line 9" o:spid="_x0000_s1028" style="position:absolute;flip:y;visibility:visible" from="3951,14547" to="4311,15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"/>
            <v:line id="Line 10" o:spid="_x0000_s1029" style="position:absolute;flip:x;visibility:visible" from="3591,15140" to="3951,15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"/>
            <v:line id="Line 11" o:spid="_x0000_s1048" style="position:absolute;flip:y;visibility:visible" from="4761,14637" to="5301,15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group>
        </w:pict>
      </w:r>
      <w:r w:rsidR="002D53FF" w:rsidRPr="00702B6C">
        <w:rPr>
          <w:lang w:val="pt-BR"/>
        </w:rPr>
        <w:tab/>
      </w:r>
      <w:r w:rsidR="002D53FF" w:rsidRPr="00702B6C">
        <w:rPr>
          <w:lang w:val="pt-BR"/>
        </w:rPr>
        <w:tab/>
        <w:t xml:space="preserve">            1</w:t>
      </w:r>
    </w:p>
    <w:p w:rsidR="002D53FF" w:rsidRPr="00702B6C" w:rsidRDefault="002D53FF" w:rsidP="002D53FF">
      <w:pPr>
        <w:tabs>
          <w:tab w:val="left" w:pos="2775"/>
        </w:tabs>
        <w:jc w:val="both"/>
        <w:rPr>
          <w:lang w:val="pt-BR"/>
        </w:rPr>
      </w:pPr>
      <w:r w:rsidRPr="00702B6C">
        <w:rPr>
          <w:lang w:val="pt-BR"/>
        </w:rPr>
        <w:t xml:space="preserve">                                      2</w:t>
      </w:r>
      <w:r w:rsidRPr="00702B6C">
        <w:rPr>
          <w:lang w:val="pt-BR"/>
        </w:rPr>
        <w:tab/>
        <w:t xml:space="preserve">            4  </w:t>
      </w:r>
    </w:p>
    <w:p w:rsidR="002D53FF" w:rsidRPr="00702B6C" w:rsidRDefault="002D53FF" w:rsidP="002D53FF">
      <w:pPr>
        <w:jc w:val="center"/>
        <w:rPr>
          <w:lang w:val="pt-BR"/>
        </w:rPr>
      </w:pPr>
    </w:p>
    <w:p w:rsidR="002D53FF" w:rsidRPr="00702B6C" w:rsidRDefault="002D53FF" w:rsidP="002D53FF">
      <w:pPr>
        <w:jc w:val="both"/>
        <w:rPr>
          <w:lang w:val="pt-BR"/>
        </w:rPr>
      </w:pPr>
    </w:p>
    <w:p w:rsidR="002D53FF" w:rsidRPr="00702B6C" w:rsidRDefault="002D53FF" w:rsidP="002D53FF">
      <w:pPr>
        <w:jc w:val="both"/>
        <w:rPr>
          <w:lang w:val="pt-BR"/>
        </w:rPr>
      </w:pPr>
      <w:r w:rsidRPr="00702B6C">
        <w:rPr>
          <w:lang w:val="pt-BR"/>
        </w:rPr>
        <w:t xml:space="preserve">                          3</w:t>
      </w:r>
    </w:p>
    <w:p w:rsidR="002D53FF" w:rsidRPr="00702B6C" w:rsidRDefault="002D53FF" w:rsidP="002D53FF">
      <w:pPr>
        <w:ind w:firstLine="720"/>
        <w:jc w:val="both"/>
        <w:rPr>
          <w:lang w:val="pt-BR"/>
        </w:rPr>
      </w:pPr>
    </w:p>
    <w:p w:rsidR="002D53FF" w:rsidRPr="00702B6C" w:rsidRDefault="002D53FF" w:rsidP="002D53FF">
      <w:pPr>
        <w:ind w:firstLine="720"/>
        <w:jc w:val="both"/>
        <w:rPr>
          <w:lang w:val="pt-BR"/>
        </w:rPr>
      </w:pPr>
    </w:p>
    <w:p w:rsidR="002D53FF" w:rsidRPr="00702B6C" w:rsidRDefault="002D53FF" w:rsidP="002D53FF">
      <w:pPr>
        <w:ind w:firstLine="720"/>
        <w:jc w:val="both"/>
        <w:rPr>
          <w:lang w:val="en-US"/>
        </w:rPr>
      </w:pPr>
    </w:p>
    <w:p w:rsidR="002D53FF" w:rsidRPr="00702B6C" w:rsidRDefault="002D53FF" w:rsidP="002D53FF">
      <w:pPr>
        <w:ind w:firstLine="720"/>
        <w:jc w:val="both"/>
        <w:rPr>
          <w:lang w:val="pt-BR"/>
        </w:rPr>
      </w:pPr>
      <w:r w:rsidRPr="00702B6C">
        <w:rPr>
          <w:lang w:val="pt-BR"/>
        </w:rPr>
        <w:t xml:space="preserve">Tarash mashinalariga tolali mahsulotlarni taqsimlashning bir tomonlama usuli  aylanma usulga nisbatan ko‘proq ishlatiladi. Aylanma taqsimotda barcha bunkerlar to‘lgandan so‘ng havo </w:t>
      </w:r>
      <w:r w:rsidRPr="00702B6C">
        <w:rPr>
          <w:lang w:val="pt-BR"/>
        </w:rPr>
        <w:lastRenderedPageBreak/>
        <w:t xml:space="preserve">quvuridagi tolali mahsulot TTA ga qaytariladi. Natijada tolalarning sifat ko‘rsatkichlariga zarar yetkaziladi. Bunday holat bir tomonlama usulda bartaraf etilgan.  </w:t>
      </w:r>
    </w:p>
    <w:p w:rsidR="002D53FF" w:rsidRPr="00702B6C" w:rsidRDefault="002D53FF" w:rsidP="002D53FF">
      <w:pPr>
        <w:ind w:firstLine="720"/>
        <w:jc w:val="both"/>
        <w:rPr>
          <w:lang w:val="pt-BR"/>
        </w:rPr>
      </w:pPr>
      <w:r w:rsidRPr="00702B6C">
        <w:rPr>
          <w:lang w:val="pt-BR"/>
        </w:rPr>
        <w:t xml:space="preserve">Tarash mashinalariga tolali mahsulotni taqsimlashda Rieter firmasi Aerofeed-U tizimini, Truetzschler firmasi Flexafeed tizimini tavsiya etmoqda. </w:t>
      </w:r>
    </w:p>
    <w:tbl>
      <w:tblPr>
        <w:tblW w:w="0" w:type="auto"/>
        <w:tblLook w:val="01E0"/>
      </w:tblPr>
      <w:tblGrid>
        <w:gridCol w:w="5778"/>
        <w:gridCol w:w="3793"/>
      </w:tblGrid>
      <w:tr w:rsidR="002D53FF" w:rsidRPr="00702B6C" w:rsidTr="00F650A0">
        <w:tc>
          <w:tcPr>
            <w:tcW w:w="5778" w:type="dxa"/>
            <w:shd w:val="clear" w:color="auto" w:fill="auto"/>
          </w:tcPr>
          <w:p w:rsidR="002D53FF" w:rsidRPr="00702B6C" w:rsidRDefault="002D53FF" w:rsidP="00F650A0">
            <w:pPr>
              <w:jc w:val="center"/>
            </w:pPr>
            <w:r w:rsidRPr="00702B6C">
              <w:rPr>
                <w:noProof/>
              </w:rPr>
              <w:drawing>
                <wp:inline distT="0" distB="0" distL="0" distR="0">
                  <wp:extent cx="2345690" cy="2982595"/>
                  <wp:effectExtent l="0" t="0" r="0" b="825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lum bright="-6000" contrast="30000"/>
                            <a:grayscl/>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1598"/>
                          <a:stretch>
                            <a:fillRect/>
                          </a:stretch>
                        </pic:blipFill>
                        <pic:spPr bwMode="auto">
                          <a:xfrm>
                            <a:off x="0" y="0"/>
                            <a:ext cx="2345690" cy="2982595"/>
                          </a:xfrm>
                          <a:prstGeom prst="rect">
                            <a:avLst/>
                          </a:prstGeom>
                          <a:noFill/>
                          <a:ln>
                            <a:noFill/>
                          </a:ln>
                        </pic:spPr>
                      </pic:pic>
                    </a:graphicData>
                  </a:graphic>
                </wp:inline>
              </w:drawing>
            </w:r>
          </w:p>
        </w:tc>
        <w:tc>
          <w:tcPr>
            <w:tcW w:w="3793" w:type="dxa"/>
            <w:shd w:val="clear" w:color="auto" w:fill="auto"/>
          </w:tcPr>
          <w:p w:rsidR="002D53FF" w:rsidRPr="00702B6C" w:rsidRDefault="002D53FF" w:rsidP="00F650A0">
            <w:pPr>
              <w:jc w:val="center"/>
              <w:rPr>
                <w:b/>
              </w:rPr>
            </w:pPr>
          </w:p>
          <w:p w:rsidR="002D53FF" w:rsidRPr="00702B6C" w:rsidRDefault="002D53FF" w:rsidP="00F650A0">
            <w:pPr>
              <w:jc w:val="center"/>
              <w:rPr>
                <w:b/>
                <w:lang w:val="en-US"/>
              </w:rPr>
            </w:pPr>
          </w:p>
          <w:p w:rsidR="002D53FF" w:rsidRPr="00702B6C" w:rsidRDefault="002D53FF" w:rsidP="00F650A0">
            <w:pPr>
              <w:jc w:val="center"/>
              <w:rPr>
                <w:b/>
                <w:lang w:val="en-US"/>
              </w:rPr>
            </w:pPr>
            <w:r w:rsidRPr="00702B6C">
              <w:rPr>
                <w:b/>
                <w:lang w:val="en-US"/>
              </w:rPr>
              <w:t xml:space="preserve">Aerofeed-U tizimi </w:t>
            </w:r>
          </w:p>
          <w:p w:rsidR="002D53FF" w:rsidRPr="00702B6C" w:rsidRDefault="002D53FF" w:rsidP="00F650A0">
            <w:pPr>
              <w:rPr>
                <w:b/>
                <w:lang w:val="en-US"/>
              </w:rPr>
            </w:pPr>
          </w:p>
          <w:p w:rsidR="002D53FF" w:rsidRPr="00702B6C" w:rsidRDefault="002D53FF" w:rsidP="00F650A0">
            <w:pPr>
              <w:ind w:firstLine="162"/>
              <w:jc w:val="both"/>
              <w:rPr>
                <w:lang w:val="en-US"/>
              </w:rPr>
            </w:pPr>
            <w:r w:rsidRPr="00702B6C">
              <w:rPr>
                <w:lang w:val="en-US"/>
              </w:rPr>
              <w:t xml:space="preserve">1- taminlash kanali </w:t>
            </w:r>
          </w:p>
          <w:p w:rsidR="002D53FF" w:rsidRPr="00702B6C" w:rsidRDefault="002D53FF" w:rsidP="00F650A0">
            <w:pPr>
              <w:ind w:firstLine="162"/>
              <w:jc w:val="both"/>
              <w:rPr>
                <w:lang w:val="en-US"/>
              </w:rPr>
            </w:pPr>
            <w:r w:rsidRPr="00702B6C">
              <w:rPr>
                <w:lang w:val="en-US"/>
              </w:rPr>
              <w:t xml:space="preserve">2-taqsimlash qurilmasi </w:t>
            </w:r>
          </w:p>
          <w:p w:rsidR="002D53FF" w:rsidRPr="00702B6C" w:rsidRDefault="002D53FF" w:rsidP="00F650A0">
            <w:pPr>
              <w:ind w:firstLine="162"/>
              <w:jc w:val="both"/>
              <w:rPr>
                <w:lang w:val="en-US"/>
              </w:rPr>
            </w:pPr>
            <w:r w:rsidRPr="00702B6C">
              <w:rPr>
                <w:lang w:val="en-US"/>
              </w:rPr>
              <w:t xml:space="preserve">3- ta’minlanuvchi mahsulot </w:t>
            </w:r>
          </w:p>
          <w:p w:rsidR="002D53FF" w:rsidRPr="00702B6C" w:rsidRDefault="002D53FF" w:rsidP="00F650A0">
            <w:pPr>
              <w:ind w:firstLine="162"/>
              <w:jc w:val="both"/>
              <w:rPr>
                <w:lang w:val="en-US"/>
              </w:rPr>
            </w:pPr>
            <w:r w:rsidRPr="00702B6C">
              <w:rPr>
                <w:lang w:val="en-US"/>
              </w:rPr>
              <w:t xml:space="preserve">4- ajratuvchi valik </w:t>
            </w:r>
          </w:p>
          <w:p w:rsidR="002D53FF" w:rsidRPr="00B317BA" w:rsidRDefault="002D53FF" w:rsidP="00F650A0">
            <w:pPr>
              <w:ind w:firstLine="162"/>
              <w:jc w:val="both"/>
              <w:rPr>
                <w:lang w:val="en-US"/>
              </w:rPr>
            </w:pPr>
            <w:r w:rsidRPr="00B317BA">
              <w:rPr>
                <w:lang w:val="en-US"/>
              </w:rPr>
              <w:t xml:space="preserve">5-nazorat darchasi </w:t>
            </w:r>
          </w:p>
          <w:p w:rsidR="002D53FF" w:rsidRPr="00702B6C" w:rsidRDefault="002D53FF" w:rsidP="00F650A0">
            <w:pPr>
              <w:ind w:firstLine="162"/>
              <w:jc w:val="both"/>
            </w:pPr>
            <w:r w:rsidRPr="00702B6C">
              <w:t xml:space="preserve">6- chiqaruvchi valik </w:t>
            </w:r>
          </w:p>
          <w:p w:rsidR="002D53FF" w:rsidRPr="00702B6C" w:rsidRDefault="002D53FF" w:rsidP="00F650A0">
            <w:pPr>
              <w:ind w:firstLine="162"/>
              <w:jc w:val="both"/>
            </w:pPr>
          </w:p>
        </w:tc>
      </w:tr>
    </w:tbl>
    <w:p w:rsidR="002D53FF" w:rsidRPr="00702B6C" w:rsidRDefault="002D53FF" w:rsidP="002D53FF">
      <w:pPr>
        <w:jc w:val="center"/>
        <w:rPr>
          <w:b/>
        </w:rPr>
      </w:pPr>
    </w:p>
    <w:p w:rsidR="002D53FF" w:rsidRPr="00702B6C" w:rsidRDefault="002D53FF" w:rsidP="002D53FF">
      <w:pPr>
        <w:jc w:val="center"/>
        <w:rPr>
          <w:b/>
        </w:rPr>
      </w:pPr>
      <w:r w:rsidRPr="00702B6C">
        <w:rPr>
          <w:b/>
          <w:lang w:val="en-US"/>
        </w:rPr>
        <w:t>Flexafeed</w:t>
      </w:r>
      <w:r w:rsidRPr="00702B6C">
        <w:rPr>
          <w:b/>
        </w:rPr>
        <w:t xml:space="preserve"> tizimini </w:t>
      </w:r>
    </w:p>
    <w:p w:rsidR="002D53FF" w:rsidRPr="00702B6C" w:rsidRDefault="002D53FF" w:rsidP="002D53FF">
      <w:pPr>
        <w:ind w:firstLine="708"/>
        <w:jc w:val="both"/>
        <w:rPr>
          <w:b/>
          <w:lang w:val="en-US"/>
        </w:rPr>
      </w:pPr>
      <w:proofErr w:type="gramStart"/>
      <w:r w:rsidRPr="00702B6C">
        <w:rPr>
          <w:lang w:val="en-US"/>
        </w:rPr>
        <w:t>Flexafeed tizimi ikki guruhdagi tarash mashinalarini tolali mahsulot bilan taminlash imkonini beradi.</w:t>
      </w:r>
      <w:proofErr w:type="gramEnd"/>
      <w:r w:rsidRPr="00702B6C">
        <w:rPr>
          <w:lang w:val="en-US"/>
        </w:rPr>
        <w:t xml:space="preserve"> </w:t>
      </w:r>
    </w:p>
    <w:tbl>
      <w:tblPr>
        <w:tblW w:w="0" w:type="auto"/>
        <w:tblLook w:val="01E0"/>
      </w:tblPr>
      <w:tblGrid>
        <w:gridCol w:w="3696"/>
        <w:gridCol w:w="5875"/>
      </w:tblGrid>
      <w:tr w:rsidR="002D53FF" w:rsidRPr="00702B6C" w:rsidTr="00F650A0">
        <w:tc>
          <w:tcPr>
            <w:tcW w:w="3722" w:type="dxa"/>
            <w:shd w:val="clear" w:color="auto" w:fill="auto"/>
          </w:tcPr>
          <w:p w:rsidR="002D53FF" w:rsidRPr="00702B6C" w:rsidRDefault="002D53FF" w:rsidP="00F650A0">
            <w:pPr>
              <w:jc w:val="center"/>
            </w:pPr>
            <w:r w:rsidRPr="00702B6C">
              <w:rPr>
                <w:noProof/>
              </w:rPr>
              <w:drawing>
                <wp:inline distT="0" distB="0" distL="0" distR="0">
                  <wp:extent cx="1345565" cy="1868170"/>
                  <wp:effectExtent l="0" t="0" r="6985" b="0"/>
                  <wp:docPr id="38" name="Рисунок 38" descr="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41"/>
                          <pic:cNvPicPr>
                            <a:picLocks noChangeAspect="1" noChangeArrowheads="1"/>
                          </pic:cNvPicPr>
                        </pic:nvPicPr>
                        <pic:blipFill>
                          <a:blip r:embed="rId21" cstate="print">
                            <a:lum bright="6000" contrast="42000"/>
                            <a:grayscl/>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014" t="2766" r="7123"/>
                          <a:stretch>
                            <a:fillRect/>
                          </a:stretch>
                        </pic:blipFill>
                        <pic:spPr bwMode="auto">
                          <a:xfrm>
                            <a:off x="0" y="0"/>
                            <a:ext cx="1345565" cy="1868170"/>
                          </a:xfrm>
                          <a:prstGeom prst="rect">
                            <a:avLst/>
                          </a:prstGeom>
                          <a:noFill/>
                          <a:ln>
                            <a:noFill/>
                          </a:ln>
                        </pic:spPr>
                      </pic:pic>
                    </a:graphicData>
                  </a:graphic>
                </wp:inline>
              </w:drawing>
            </w:r>
          </w:p>
        </w:tc>
        <w:tc>
          <w:tcPr>
            <w:tcW w:w="5566" w:type="dxa"/>
            <w:shd w:val="clear" w:color="auto" w:fill="auto"/>
          </w:tcPr>
          <w:p w:rsidR="002D53FF" w:rsidRPr="00702B6C" w:rsidRDefault="002D53FF" w:rsidP="00F650A0">
            <w:pPr>
              <w:ind w:firstLine="162"/>
              <w:jc w:val="both"/>
            </w:pPr>
          </w:p>
          <w:p w:rsidR="002D53FF" w:rsidRPr="00702B6C" w:rsidRDefault="002D53FF" w:rsidP="00F650A0">
            <w:pPr>
              <w:ind w:firstLine="162"/>
              <w:jc w:val="both"/>
            </w:pPr>
            <w:r w:rsidRPr="00702B6C">
              <w:rPr>
                <w:lang w:val="en-US"/>
              </w:rPr>
              <w:t>Ushbuusulikkalaguruhdagimashinalarsoniharxilbo</w:t>
            </w:r>
            <w:r w:rsidRPr="00702B6C">
              <w:t>‘</w:t>
            </w:r>
            <w:r w:rsidRPr="00702B6C">
              <w:rPr>
                <w:lang w:val="en-US"/>
              </w:rPr>
              <w:t>lsaham</w:t>
            </w:r>
            <w:r w:rsidRPr="00702B6C">
              <w:t xml:space="preserve">, </w:t>
            </w:r>
            <w:r w:rsidRPr="00702B6C">
              <w:rPr>
                <w:lang w:val="en-US"/>
              </w:rPr>
              <w:t>tolalimahsulotniavtomatikravishdabirtekistaqsimlaydi</w:t>
            </w:r>
            <w:r w:rsidRPr="00702B6C">
              <w:t xml:space="preserve">. Tizimda </w:t>
            </w:r>
            <w:r w:rsidRPr="00702B6C">
              <w:rPr>
                <w:lang w:val="en-US"/>
              </w:rPr>
              <w:t>BR</w:t>
            </w:r>
            <w:r w:rsidRPr="00702B6C">
              <w:t>-</w:t>
            </w:r>
            <w:r w:rsidRPr="00702B6C">
              <w:rPr>
                <w:lang w:val="en-US"/>
              </w:rPr>
              <w:t>TD</w:t>
            </w:r>
            <w:r w:rsidRPr="00702B6C">
              <w:t xml:space="preserve"> rusumli T-shaklidagi taqsimlagich qurilmasi ishlatiladi. Bu qurilma ikki guruhdagi tarash mashinalariga tolali mahsulotni taqsimlashda ishlatiladi. </w:t>
            </w:r>
          </w:p>
        </w:tc>
      </w:tr>
    </w:tbl>
    <w:p w:rsidR="002D53FF" w:rsidRPr="00702B6C" w:rsidRDefault="002D53FF" w:rsidP="002D53FF">
      <w:pPr>
        <w:ind w:firstLine="708"/>
        <w:jc w:val="both"/>
      </w:pPr>
      <w:r w:rsidRPr="00702B6C">
        <w:t xml:space="preserve">Har ikki  tomondagi tarash mashinalarining soni har xil bo‘lsa ham, havoning sarfi bilan mos ravishda tolali mahsulotni bir tekisda  avtomatik taqsimlashni amalga oshiradi.  </w:t>
      </w:r>
    </w:p>
    <w:tbl>
      <w:tblPr>
        <w:tblW w:w="0" w:type="auto"/>
        <w:tblLook w:val="01E0"/>
      </w:tblPr>
      <w:tblGrid>
        <w:gridCol w:w="4785"/>
        <w:gridCol w:w="4786"/>
      </w:tblGrid>
      <w:tr w:rsidR="002D53FF" w:rsidRPr="00702B6C" w:rsidTr="00F650A0">
        <w:tc>
          <w:tcPr>
            <w:tcW w:w="4785" w:type="dxa"/>
            <w:shd w:val="clear" w:color="auto" w:fill="auto"/>
          </w:tcPr>
          <w:p w:rsidR="002D53FF" w:rsidRPr="00702B6C" w:rsidRDefault="002D53FF" w:rsidP="00F650A0">
            <w:pPr>
              <w:jc w:val="center"/>
            </w:pPr>
            <w:r w:rsidRPr="00702B6C">
              <w:rPr>
                <w:noProof/>
              </w:rPr>
              <w:drawing>
                <wp:inline distT="0" distB="0" distL="0" distR="0">
                  <wp:extent cx="1254125" cy="1554480"/>
                  <wp:effectExtent l="0" t="0" r="3175" b="7620"/>
                  <wp:docPr id="37" name="Рисунок 3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2"/>
                          <pic:cNvPicPr>
                            <a:picLocks noChangeAspect="1" noChangeArrowheads="1"/>
                          </pic:cNvPicPr>
                        </pic:nvPicPr>
                        <pic:blipFill>
                          <a:blip r:embed="rId2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54125" cy="1554480"/>
                          </a:xfrm>
                          <a:prstGeom prst="rect">
                            <a:avLst/>
                          </a:prstGeom>
                          <a:noFill/>
                          <a:ln>
                            <a:noFill/>
                          </a:ln>
                        </pic:spPr>
                      </pic:pic>
                    </a:graphicData>
                  </a:graphic>
                </wp:inline>
              </w:drawing>
            </w:r>
          </w:p>
        </w:tc>
        <w:tc>
          <w:tcPr>
            <w:tcW w:w="4786" w:type="dxa"/>
            <w:shd w:val="clear" w:color="auto" w:fill="auto"/>
          </w:tcPr>
          <w:p w:rsidR="002D53FF" w:rsidRPr="00702B6C" w:rsidRDefault="002D53FF" w:rsidP="00F650A0">
            <w:pPr>
              <w:jc w:val="center"/>
              <w:rPr>
                <w:b/>
              </w:rPr>
            </w:pPr>
          </w:p>
          <w:p w:rsidR="002D53FF" w:rsidRPr="00702B6C" w:rsidRDefault="002D53FF" w:rsidP="00F650A0">
            <w:pPr>
              <w:jc w:val="center"/>
              <w:rPr>
                <w:b/>
              </w:rPr>
            </w:pPr>
            <w:r w:rsidRPr="00702B6C">
              <w:rPr>
                <w:b/>
                <w:lang w:val="en-US"/>
              </w:rPr>
              <w:t>BR</w:t>
            </w:r>
            <w:r w:rsidRPr="00702B6C">
              <w:rPr>
                <w:b/>
              </w:rPr>
              <w:t>-</w:t>
            </w:r>
            <w:r w:rsidRPr="00702B6C">
              <w:rPr>
                <w:b/>
                <w:lang w:val="en-US"/>
              </w:rPr>
              <w:t>MC</w:t>
            </w:r>
            <w:r w:rsidRPr="00702B6C">
              <w:rPr>
                <w:b/>
              </w:rPr>
              <w:t xml:space="preserve"> rusumli zaslonka</w:t>
            </w:r>
          </w:p>
          <w:p w:rsidR="002D53FF" w:rsidRPr="00702B6C" w:rsidRDefault="002D53FF" w:rsidP="00F650A0">
            <w:pPr>
              <w:jc w:val="both"/>
            </w:pPr>
            <w:r w:rsidRPr="00702B6C">
              <w:t xml:space="preserve">    Bitta guruhdagi tarash mashinalarini bir vaqtda ikkitadan ortiq turdagi material bilan ta’minlashda maxsus yo‘nalishni o‘zgartiruvchi zaslonka qo‘llaniladi. Ular doimo to‘g‘ri burchakli shaklga ega.</w:t>
            </w:r>
          </w:p>
        </w:tc>
      </w:tr>
    </w:tbl>
    <w:p w:rsidR="002D53FF" w:rsidRPr="00702B6C" w:rsidRDefault="002D53FF" w:rsidP="002D53FF">
      <w:pPr>
        <w:ind w:firstLine="708"/>
        <w:jc w:val="both"/>
        <w:rPr>
          <w:lang w:val="en-US"/>
        </w:rPr>
      </w:pPr>
      <w:proofErr w:type="gramStart"/>
      <w:r w:rsidRPr="00702B6C">
        <w:rPr>
          <w:lang w:val="en-US"/>
        </w:rPr>
        <w:t>Taqsimlash tizimidan kelayotgan tolali mahsulot bunkerlar yordamida bir tekis qatlamga aylantirilgandan so‘ng tarash mashinasiga uzatiladi.</w:t>
      </w:r>
      <w:proofErr w:type="gramEnd"/>
      <w:r w:rsidRPr="00702B6C">
        <w:rPr>
          <w:lang w:val="en-US"/>
        </w:rPr>
        <w:t xml:space="preserve"> </w:t>
      </w:r>
      <w:proofErr w:type="gramStart"/>
      <w:r w:rsidRPr="00702B6C">
        <w:rPr>
          <w:lang w:val="en-US"/>
        </w:rPr>
        <w:t>Bunkerlar mahsulotni tekislashdan tashqari changsizlantirish vazifasini ham bajaradi.</w:t>
      </w:r>
      <w:proofErr w:type="gramEnd"/>
      <w:r w:rsidRPr="00702B6C">
        <w:rPr>
          <w:lang w:val="en-US"/>
        </w:rPr>
        <w:t xml:space="preserve"> Ular bir yoki ikki kamerali (seksiyali) tuzilishga ega </w:t>
      </w:r>
      <w:proofErr w:type="gramStart"/>
      <w:r w:rsidRPr="00702B6C">
        <w:rPr>
          <w:lang w:val="en-US"/>
        </w:rPr>
        <w:t>bo‘lib</w:t>
      </w:r>
      <w:proofErr w:type="gramEnd"/>
      <w:r w:rsidRPr="00702B6C">
        <w:rPr>
          <w:lang w:val="en-US"/>
        </w:rPr>
        <w:t xml:space="preserve">, ikkinchisi yuqori samara bilan ishlatilmoqda. Turli firmalar ishlab chiqarayotgan ikki seksiyali bunkerlar tuzilishi jihatidan o‘xshash </w:t>
      </w:r>
      <w:proofErr w:type="gramStart"/>
      <w:r w:rsidRPr="00702B6C">
        <w:rPr>
          <w:lang w:val="en-US"/>
        </w:rPr>
        <w:t>bo‘lib</w:t>
      </w:r>
      <w:proofErr w:type="gramEnd"/>
      <w:r w:rsidRPr="00702B6C">
        <w:rPr>
          <w:lang w:val="en-US"/>
        </w:rPr>
        <w:t xml:space="preserve">, ayrim parametrlarlari bilan bir biridan farq qiladi. </w:t>
      </w:r>
    </w:p>
    <w:p w:rsidR="002D53FF" w:rsidRPr="00702B6C" w:rsidRDefault="002D53FF" w:rsidP="002D53FF">
      <w:pPr>
        <w:ind w:firstLine="708"/>
        <w:jc w:val="both"/>
        <w:rPr>
          <w:b/>
          <w:lang w:val="en-US"/>
        </w:rPr>
      </w:pPr>
    </w:p>
    <w:p w:rsidR="002D53FF" w:rsidRPr="00702B6C" w:rsidRDefault="002D53FF" w:rsidP="002D53FF">
      <w:pPr>
        <w:jc w:val="center"/>
        <w:rPr>
          <w:lang w:val="en-US"/>
        </w:rPr>
      </w:pPr>
      <w:r w:rsidRPr="00702B6C">
        <w:rPr>
          <w:b/>
          <w:lang w:val="en-US"/>
        </w:rPr>
        <w:t>Directfeed - bunkerli ta’minlagich</w:t>
      </w:r>
    </w:p>
    <w:p w:rsidR="002D53FF" w:rsidRPr="00702B6C" w:rsidRDefault="002D53FF" w:rsidP="002D53FF">
      <w:pPr>
        <w:ind w:firstLine="708"/>
        <w:jc w:val="both"/>
        <w:rPr>
          <w:lang w:val="en-US"/>
        </w:rPr>
      </w:pPr>
      <w:r w:rsidRPr="00702B6C">
        <w:rPr>
          <w:lang w:val="en-US"/>
        </w:rPr>
        <w:t xml:space="preserve">Ustki bunker tolali mahsulotni </w:t>
      </w:r>
      <w:smartTag w:uri="urn:schemas-microsoft-com:office:smarttags" w:element="metricconverter">
        <w:smartTagPr>
          <w:attr w:name="ProductID" w:val="1200 mm"/>
        </w:smartTagPr>
        <w:r w:rsidRPr="00702B6C">
          <w:rPr>
            <w:lang w:val="en-US"/>
          </w:rPr>
          <w:t>1200 mm</w:t>
        </w:r>
      </w:smartTag>
      <w:r w:rsidRPr="00702B6C">
        <w:rPr>
          <w:lang w:val="en-US"/>
        </w:rPr>
        <w:t xml:space="preserve"> kenglikda bir tekis uzluksiz uzatishni ta’minlaydi. 5 ta segmentga </w:t>
      </w:r>
      <w:proofErr w:type="gramStart"/>
      <w:r w:rsidRPr="00702B6C">
        <w:rPr>
          <w:lang w:val="en-US"/>
        </w:rPr>
        <w:t>bo‘lingan</w:t>
      </w:r>
      <w:proofErr w:type="gramEnd"/>
      <w:r w:rsidRPr="00702B6C">
        <w:rPr>
          <w:lang w:val="en-US"/>
        </w:rPr>
        <w:t xml:space="preserve"> stolcha yordamida zichlangan va ta’minlovchi valik uzatayotgan mahsulotni ignali tituvchi baraban ohista avaylab titadi (neps hosil qilmasdan). </w:t>
      </w:r>
    </w:p>
    <w:tbl>
      <w:tblPr>
        <w:tblW w:w="0" w:type="auto"/>
        <w:tblLook w:val="01E0"/>
      </w:tblPr>
      <w:tblGrid>
        <w:gridCol w:w="3798"/>
        <w:gridCol w:w="5569"/>
      </w:tblGrid>
      <w:tr w:rsidR="002D53FF" w:rsidRPr="00702B6C" w:rsidTr="00F650A0">
        <w:tc>
          <w:tcPr>
            <w:tcW w:w="3798" w:type="dxa"/>
          </w:tcPr>
          <w:p w:rsidR="002D53FF" w:rsidRPr="00702B6C" w:rsidRDefault="002D53FF" w:rsidP="00F650A0">
            <w:pPr>
              <w:jc w:val="center"/>
            </w:pPr>
            <w:r w:rsidRPr="00702B6C">
              <w:rPr>
                <w:noProof/>
              </w:rPr>
              <w:drawing>
                <wp:inline distT="0" distB="0" distL="0" distR="0">
                  <wp:extent cx="1240790" cy="2560320"/>
                  <wp:effectExtent l="0" t="0" r="0" b="0"/>
                  <wp:docPr id="36" name="Рисунок 36"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5"/>
                          <pic:cNvPicPr>
                            <a:picLocks noChangeAspect="1" noChangeArrowheads="1"/>
                          </pic:cNvPicPr>
                        </pic:nvPicPr>
                        <pic:blipFill>
                          <a:blip r:embed="rId23">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1551"/>
                          <a:stretch>
                            <a:fillRect/>
                          </a:stretch>
                        </pic:blipFill>
                        <pic:spPr bwMode="auto">
                          <a:xfrm>
                            <a:off x="0" y="0"/>
                            <a:ext cx="1240790" cy="2560320"/>
                          </a:xfrm>
                          <a:prstGeom prst="rect">
                            <a:avLst/>
                          </a:prstGeom>
                          <a:noFill/>
                          <a:ln>
                            <a:noFill/>
                          </a:ln>
                        </pic:spPr>
                      </pic:pic>
                    </a:graphicData>
                  </a:graphic>
                </wp:inline>
              </w:drawing>
            </w:r>
          </w:p>
        </w:tc>
        <w:tc>
          <w:tcPr>
            <w:tcW w:w="5569" w:type="dxa"/>
          </w:tcPr>
          <w:p w:rsidR="002D53FF" w:rsidRPr="00702B6C" w:rsidRDefault="002D53FF" w:rsidP="00F650A0">
            <w:pPr>
              <w:ind w:firstLine="708"/>
              <w:jc w:val="center"/>
              <w:rPr>
                <w:lang w:val="en-US"/>
              </w:rPr>
            </w:pPr>
          </w:p>
          <w:p w:rsidR="002D53FF" w:rsidRPr="00702B6C" w:rsidRDefault="002D53FF" w:rsidP="00F650A0">
            <w:pPr>
              <w:ind w:firstLine="708"/>
              <w:jc w:val="center"/>
              <w:rPr>
                <w:lang w:val="en-US"/>
              </w:rPr>
            </w:pPr>
            <w:r w:rsidRPr="00702B6C">
              <w:rPr>
                <w:lang w:val="en-US"/>
              </w:rPr>
              <w:t>Directfeed bunkerli ta’minlagichning texnologik sxemasi</w:t>
            </w:r>
          </w:p>
          <w:p w:rsidR="002D53FF" w:rsidRPr="00702B6C" w:rsidRDefault="002D53FF" w:rsidP="00F650A0">
            <w:pPr>
              <w:jc w:val="both"/>
              <w:rPr>
                <w:lang w:val="en-US"/>
              </w:rPr>
            </w:pPr>
          </w:p>
          <w:p w:rsidR="002D53FF" w:rsidRPr="00702B6C" w:rsidRDefault="002D53FF" w:rsidP="002D53FF">
            <w:pPr>
              <w:numPr>
                <w:ilvl w:val="0"/>
                <w:numId w:val="6"/>
              </w:numPr>
              <w:tabs>
                <w:tab w:val="clear" w:pos="720"/>
                <w:tab w:val="num" w:pos="342"/>
              </w:tabs>
              <w:ind w:left="342" w:hanging="270"/>
              <w:jc w:val="both"/>
            </w:pPr>
            <w:r w:rsidRPr="00702B6C">
              <w:t xml:space="preserve">katta hajmli ustki bunker. </w:t>
            </w:r>
          </w:p>
          <w:p w:rsidR="002D53FF" w:rsidRPr="00702B6C" w:rsidRDefault="002D53FF" w:rsidP="002D53FF">
            <w:pPr>
              <w:numPr>
                <w:ilvl w:val="0"/>
                <w:numId w:val="6"/>
              </w:numPr>
              <w:tabs>
                <w:tab w:val="clear" w:pos="720"/>
                <w:tab w:val="num" w:pos="342"/>
              </w:tabs>
              <w:ind w:left="342" w:hanging="270"/>
              <w:jc w:val="both"/>
            </w:pPr>
            <w:r w:rsidRPr="00702B6C">
              <w:t xml:space="preserve">havo oqimini integralli taqsimlagich </w:t>
            </w:r>
          </w:p>
          <w:p w:rsidR="002D53FF" w:rsidRPr="00702B6C" w:rsidRDefault="002D53FF" w:rsidP="002D53FF">
            <w:pPr>
              <w:numPr>
                <w:ilvl w:val="0"/>
                <w:numId w:val="6"/>
              </w:numPr>
              <w:tabs>
                <w:tab w:val="clear" w:pos="720"/>
                <w:tab w:val="num" w:pos="342"/>
              </w:tabs>
              <w:ind w:left="342" w:hanging="270"/>
              <w:jc w:val="both"/>
            </w:pPr>
            <w:r w:rsidRPr="00702B6C">
              <w:t xml:space="preserve">ustki seksiyaning ta’minlovchi valigi </w:t>
            </w:r>
          </w:p>
          <w:p w:rsidR="002D53FF" w:rsidRPr="00702B6C" w:rsidRDefault="002D53FF" w:rsidP="002D53FF">
            <w:pPr>
              <w:numPr>
                <w:ilvl w:val="0"/>
                <w:numId w:val="6"/>
              </w:numPr>
              <w:tabs>
                <w:tab w:val="clear" w:pos="720"/>
                <w:tab w:val="num" w:pos="342"/>
              </w:tabs>
              <w:ind w:left="342" w:hanging="270"/>
              <w:jc w:val="both"/>
              <w:rPr>
                <w:lang w:val="en-US"/>
              </w:rPr>
            </w:pPr>
            <w:r w:rsidRPr="00702B6C">
              <w:rPr>
                <w:lang w:val="en-US"/>
              </w:rPr>
              <w:t xml:space="preserve">tolani zichlovchi besh segmentli ta’minlovchi stolcha </w:t>
            </w:r>
          </w:p>
          <w:p w:rsidR="002D53FF" w:rsidRPr="00702B6C" w:rsidRDefault="002D53FF" w:rsidP="002D53FF">
            <w:pPr>
              <w:numPr>
                <w:ilvl w:val="0"/>
                <w:numId w:val="6"/>
              </w:numPr>
              <w:tabs>
                <w:tab w:val="clear" w:pos="720"/>
                <w:tab w:val="num" w:pos="342"/>
              </w:tabs>
              <w:ind w:left="342" w:hanging="270"/>
              <w:jc w:val="both"/>
            </w:pPr>
            <w:r w:rsidRPr="00702B6C">
              <w:t xml:space="preserve">ohista tituvchi valik </w:t>
            </w:r>
          </w:p>
          <w:p w:rsidR="002D53FF" w:rsidRPr="00702B6C" w:rsidRDefault="002D53FF" w:rsidP="002D53FF">
            <w:pPr>
              <w:numPr>
                <w:ilvl w:val="0"/>
                <w:numId w:val="6"/>
              </w:numPr>
              <w:tabs>
                <w:tab w:val="clear" w:pos="720"/>
                <w:tab w:val="num" w:pos="342"/>
              </w:tabs>
              <w:ind w:left="342" w:hanging="270"/>
              <w:jc w:val="both"/>
              <w:rPr>
                <w:lang w:val="en-US"/>
              </w:rPr>
            </w:pPr>
            <w:r w:rsidRPr="00702B6C">
              <w:rPr>
                <w:lang w:val="en-US"/>
              </w:rPr>
              <w:t xml:space="preserve">ventilyator o‘rnatilgan havo aylanadigan yopiq kontur </w:t>
            </w:r>
          </w:p>
          <w:p w:rsidR="002D53FF" w:rsidRPr="00702B6C" w:rsidRDefault="002D53FF" w:rsidP="002D53FF">
            <w:pPr>
              <w:numPr>
                <w:ilvl w:val="0"/>
                <w:numId w:val="6"/>
              </w:numPr>
              <w:tabs>
                <w:tab w:val="clear" w:pos="720"/>
                <w:tab w:val="num" w:pos="342"/>
              </w:tabs>
              <w:ind w:left="342" w:hanging="270"/>
              <w:jc w:val="both"/>
            </w:pPr>
            <w:r w:rsidRPr="00702B6C">
              <w:t xml:space="preserve">havo chiqaruvchi taroqli moslama  </w:t>
            </w:r>
          </w:p>
        </w:tc>
      </w:tr>
    </w:tbl>
    <w:p w:rsidR="002D53FF" w:rsidRPr="00702B6C" w:rsidRDefault="002D53FF" w:rsidP="002D53FF">
      <w:pPr>
        <w:ind w:firstLine="708"/>
        <w:jc w:val="both"/>
      </w:pPr>
    </w:p>
    <w:p w:rsidR="002D53FF" w:rsidRPr="00702B6C" w:rsidRDefault="002D53FF" w:rsidP="002D53FF">
      <w:pPr>
        <w:ind w:firstLine="708"/>
        <w:jc w:val="both"/>
        <w:rPr>
          <w:lang w:val="en-US"/>
        </w:rPr>
      </w:pPr>
      <w:r w:rsidRPr="00702B6C">
        <w:rPr>
          <w:lang w:val="en-US"/>
        </w:rPr>
        <w:t xml:space="preserve">Pastki bunkerdagi maxsus relef va mahsulot harakat yo‘lining </w:t>
      </w:r>
      <w:proofErr w:type="gramStart"/>
      <w:r w:rsidRPr="00702B6C">
        <w:rPr>
          <w:lang w:val="en-US"/>
        </w:rPr>
        <w:t>kattaligi  sababli</w:t>
      </w:r>
      <w:proofErr w:type="gramEnd"/>
      <w:r w:rsidRPr="00702B6C">
        <w:rPr>
          <w:lang w:val="en-US"/>
        </w:rPr>
        <w:t xml:space="preserve"> bir tekis qatlam hosil bo‘lishi uchun maksimal sharoit yaratilgan. Havoning bosimi bir xilligi qatlam zichligi o‘zgarmas </w:t>
      </w:r>
      <w:proofErr w:type="gramStart"/>
      <w:r w:rsidRPr="00702B6C">
        <w:rPr>
          <w:lang w:val="en-US"/>
        </w:rPr>
        <w:t>bo‘lishini</w:t>
      </w:r>
      <w:proofErr w:type="gramEnd"/>
      <w:r w:rsidRPr="00702B6C">
        <w:rPr>
          <w:lang w:val="en-US"/>
        </w:rPr>
        <w:t xml:space="preserve"> ta’minlaydi. </w:t>
      </w:r>
    </w:p>
    <w:p w:rsidR="002D53FF" w:rsidRPr="00702B6C" w:rsidRDefault="002D53FF" w:rsidP="002D53FF">
      <w:pPr>
        <w:ind w:firstLine="708"/>
        <w:jc w:val="both"/>
        <w:rPr>
          <w:b/>
          <w:lang w:val="en-US"/>
        </w:rPr>
      </w:pPr>
      <w:proofErr w:type="gramStart"/>
      <w:r w:rsidRPr="00702B6C">
        <w:rPr>
          <w:lang w:val="en-US"/>
        </w:rPr>
        <w:t>Sensofeed tizimining ta’minlovchi valigi oldida havoni muntazam so‘rib chiqaruvchi taroqli moslama joylashgan.</w:t>
      </w:r>
      <w:proofErr w:type="gramEnd"/>
      <w:r w:rsidRPr="00702B6C">
        <w:rPr>
          <w:lang w:val="en-US"/>
        </w:rPr>
        <w:t xml:space="preserve"> Shuning uchun ham pastki bunkerning toraygan joyida tolalar birlashib bir tekis qatlam hosil </w:t>
      </w:r>
      <w:proofErr w:type="gramStart"/>
      <w:r w:rsidRPr="00702B6C">
        <w:rPr>
          <w:lang w:val="en-US"/>
        </w:rPr>
        <w:t>bo‘ladi</w:t>
      </w:r>
      <w:proofErr w:type="gramEnd"/>
    </w:p>
    <w:p w:rsidR="002D53FF" w:rsidRPr="00702B6C" w:rsidRDefault="002D53FF" w:rsidP="002D53FF">
      <w:pPr>
        <w:jc w:val="center"/>
        <w:rPr>
          <w:b/>
          <w:lang w:val="en-US"/>
        </w:rPr>
      </w:pPr>
      <w:r w:rsidRPr="00702B6C">
        <w:rPr>
          <w:b/>
          <w:lang w:val="en-US"/>
        </w:rPr>
        <w:t xml:space="preserve">Sensofeed tizimi </w:t>
      </w:r>
    </w:p>
    <w:p w:rsidR="002D53FF" w:rsidRPr="00702B6C" w:rsidRDefault="002D53FF" w:rsidP="002D53FF">
      <w:pPr>
        <w:ind w:firstLine="708"/>
        <w:jc w:val="both"/>
        <w:rPr>
          <w:lang w:val="en-US"/>
        </w:rPr>
      </w:pPr>
      <w:r w:rsidRPr="00702B6C">
        <w:rPr>
          <w:lang w:val="en-US"/>
        </w:rPr>
        <w:t xml:space="preserve">Sensofeed tizimi ta’minlovchi silindr, ta’minlovchi stolcha va mahsulot qalinligini nazorat qiluvchi richaglar (plastinkalar) </w:t>
      </w:r>
      <w:proofErr w:type="gramStart"/>
      <w:r w:rsidRPr="00702B6C">
        <w:rPr>
          <w:lang w:val="en-US"/>
        </w:rPr>
        <w:t>dan  iborat</w:t>
      </w:r>
      <w:proofErr w:type="gramEnd"/>
      <w:r w:rsidRPr="00702B6C">
        <w:rPr>
          <w:lang w:val="en-US"/>
        </w:rPr>
        <w:t xml:space="preserve">. Ta’minlovchi stolcha mahsulot qatlamini zichlashtiradi </w:t>
      </w:r>
      <w:proofErr w:type="gramStart"/>
      <w:r w:rsidRPr="00702B6C">
        <w:rPr>
          <w:lang w:val="en-US"/>
        </w:rPr>
        <w:t>va</w:t>
      </w:r>
      <w:proofErr w:type="gramEnd"/>
      <w:r w:rsidRPr="00702B6C">
        <w:rPr>
          <w:lang w:val="en-US"/>
        </w:rPr>
        <w:t xml:space="preserve"> nazorat qiluvchi richag tomon yo‘naltiradi. Bu richagda ma’lum kenglikka ega </w:t>
      </w:r>
      <w:proofErr w:type="gramStart"/>
      <w:r w:rsidRPr="00702B6C">
        <w:rPr>
          <w:lang w:val="en-US"/>
        </w:rPr>
        <w:t>bo‘lgan</w:t>
      </w:r>
      <w:proofErr w:type="gramEnd"/>
      <w:r w:rsidRPr="00702B6C">
        <w:rPr>
          <w:lang w:val="en-US"/>
        </w:rPr>
        <w:t xml:space="preserve"> bir nechta prujinali plastinkasimon elementlar joylashib, ular o‘tkir uchlari bilan pastga qaratilgan. </w:t>
      </w:r>
    </w:p>
    <w:p w:rsidR="002D53FF" w:rsidRPr="00702B6C" w:rsidRDefault="002D53FF" w:rsidP="002D53FF">
      <w:pPr>
        <w:ind w:firstLine="708"/>
        <w:jc w:val="both"/>
        <w:rPr>
          <w:lang w:val="en-US"/>
        </w:rPr>
      </w:pPr>
      <w:r w:rsidRPr="00702B6C">
        <w:rPr>
          <w:lang w:val="en-US"/>
        </w:rPr>
        <w:t xml:space="preserve">Prujinali elementlarning juda nafis ishlangan qirralari </w:t>
      </w:r>
      <w:proofErr w:type="gramStart"/>
      <w:r w:rsidRPr="00702B6C">
        <w:rPr>
          <w:lang w:val="en-US"/>
        </w:rPr>
        <w:t>hisobiga  bevosita</w:t>
      </w:r>
      <w:proofErr w:type="gramEnd"/>
      <w:r w:rsidRPr="00702B6C">
        <w:rPr>
          <w:lang w:val="en-US"/>
        </w:rPr>
        <w:t xml:space="preserve"> tolali materialni ignali garnitura qoplangan dastlabki tituvchi baraban yo‘naltiradi. </w:t>
      </w:r>
      <w:proofErr w:type="gramStart"/>
      <w:r w:rsidRPr="00702B6C">
        <w:rPr>
          <w:lang w:val="en-US"/>
        </w:rPr>
        <w:t>Shuningdek har bir alohida prujinali element kelayotgan mahsulotning qalinligiga aniq moslashadi.</w:t>
      </w:r>
      <w:proofErr w:type="gramEnd"/>
      <w:r w:rsidRPr="00702B6C">
        <w:rPr>
          <w:lang w:val="en-US"/>
        </w:rPr>
        <w:t xml:space="preserve"> Demak, prujinali elementlarning alohida </w:t>
      </w:r>
      <w:proofErr w:type="gramStart"/>
      <w:r w:rsidRPr="00702B6C">
        <w:rPr>
          <w:lang w:val="en-US"/>
        </w:rPr>
        <w:t>og‘ishi</w:t>
      </w:r>
      <w:proofErr w:type="gramEnd"/>
      <w:r w:rsidRPr="00702B6C">
        <w:rPr>
          <w:lang w:val="en-US"/>
        </w:rPr>
        <w:t xml:space="preserve"> natijasida elektr signali hosil bo‘ladi va qisqa vaqt ichida to‘g‘rilash (korrektirovka) uchun haqiqiy qiymat - o‘rnida qo‘llaniladi. </w:t>
      </w:r>
    </w:p>
    <w:tbl>
      <w:tblPr>
        <w:tblW w:w="0" w:type="auto"/>
        <w:tblLook w:val="01E0"/>
      </w:tblPr>
      <w:tblGrid>
        <w:gridCol w:w="4248"/>
        <w:gridCol w:w="5323"/>
      </w:tblGrid>
      <w:tr w:rsidR="002D53FF" w:rsidRPr="007F10D8" w:rsidTr="00F650A0">
        <w:tc>
          <w:tcPr>
            <w:tcW w:w="4248" w:type="dxa"/>
          </w:tcPr>
          <w:p w:rsidR="002D53FF" w:rsidRPr="00702B6C" w:rsidRDefault="002D53FF" w:rsidP="00F650A0">
            <w:pPr>
              <w:jc w:val="center"/>
            </w:pPr>
            <w:r w:rsidRPr="00702B6C">
              <w:rPr>
                <w:noProof/>
              </w:rPr>
              <w:drawing>
                <wp:inline distT="0" distB="0" distL="0" distR="0">
                  <wp:extent cx="2181225" cy="1998345"/>
                  <wp:effectExtent l="0" t="0" r="9525" b="1905"/>
                  <wp:docPr id="35" name="Рисунок 35"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4"/>
                          <pic:cNvPicPr>
                            <a:picLocks noChangeAspect="1" noChangeArrowheads="1"/>
                          </pic:cNvPicPr>
                        </pic:nvPicPr>
                        <pic:blipFill>
                          <a:blip r:embed="rId24" cstate="print">
                            <a:lum bright="6000"/>
                            <a:grayscl/>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3480" t="3572" r="5667" b="5431"/>
                          <a:stretch>
                            <a:fillRect/>
                          </a:stretch>
                        </pic:blipFill>
                        <pic:spPr bwMode="auto">
                          <a:xfrm>
                            <a:off x="0" y="0"/>
                            <a:ext cx="2181225" cy="1998345"/>
                          </a:xfrm>
                          <a:prstGeom prst="rect">
                            <a:avLst/>
                          </a:prstGeom>
                          <a:noFill/>
                          <a:ln>
                            <a:noFill/>
                          </a:ln>
                        </pic:spPr>
                      </pic:pic>
                    </a:graphicData>
                  </a:graphic>
                </wp:inline>
              </w:drawing>
            </w:r>
          </w:p>
          <w:p w:rsidR="002D53FF" w:rsidRPr="00702B6C" w:rsidRDefault="002D53FF" w:rsidP="00F650A0">
            <w:pPr>
              <w:jc w:val="center"/>
            </w:pPr>
          </w:p>
        </w:tc>
        <w:tc>
          <w:tcPr>
            <w:tcW w:w="5323" w:type="dxa"/>
          </w:tcPr>
          <w:p w:rsidR="002D53FF" w:rsidRPr="00702B6C" w:rsidRDefault="002D53FF" w:rsidP="00F650A0">
            <w:pPr>
              <w:jc w:val="center"/>
              <w:rPr>
                <w:b/>
                <w:lang w:val="en-US"/>
              </w:rPr>
            </w:pPr>
          </w:p>
          <w:p w:rsidR="002D53FF" w:rsidRPr="00702B6C" w:rsidRDefault="002D53FF" w:rsidP="00F650A0">
            <w:pPr>
              <w:jc w:val="center"/>
              <w:rPr>
                <w:b/>
                <w:lang w:val="en-US"/>
              </w:rPr>
            </w:pPr>
          </w:p>
          <w:p w:rsidR="002D53FF" w:rsidRPr="00702B6C" w:rsidRDefault="002D53FF" w:rsidP="00F650A0">
            <w:pPr>
              <w:jc w:val="center"/>
              <w:rPr>
                <w:b/>
                <w:lang w:val="en-US"/>
              </w:rPr>
            </w:pPr>
            <w:r w:rsidRPr="00702B6C">
              <w:rPr>
                <w:b/>
                <w:lang w:val="en-US"/>
              </w:rPr>
              <w:t xml:space="preserve">Sensofeed tizimining sxemasi </w:t>
            </w:r>
          </w:p>
          <w:p w:rsidR="002D53FF" w:rsidRPr="00702B6C" w:rsidRDefault="002D53FF" w:rsidP="00F650A0">
            <w:pPr>
              <w:jc w:val="both"/>
              <w:rPr>
                <w:lang w:val="en-US"/>
              </w:rPr>
            </w:pPr>
            <w:r w:rsidRPr="00702B6C">
              <w:rPr>
                <w:lang w:val="en-US"/>
              </w:rPr>
              <w:t xml:space="preserve">1-maxsus garniturali ta’minlovchi silindr </w:t>
            </w:r>
          </w:p>
          <w:p w:rsidR="002D53FF" w:rsidRPr="00702B6C" w:rsidRDefault="002D53FF" w:rsidP="00F650A0">
            <w:pPr>
              <w:jc w:val="both"/>
              <w:rPr>
                <w:lang w:val="en-US"/>
              </w:rPr>
            </w:pPr>
            <w:r w:rsidRPr="00702B6C">
              <w:rPr>
                <w:lang w:val="en-US"/>
              </w:rPr>
              <w:t>2-prujina bilan yuklanuvchi ta’minlovchi stolcha</w:t>
            </w:r>
          </w:p>
          <w:p w:rsidR="002D53FF" w:rsidRPr="00702B6C" w:rsidRDefault="002D53FF" w:rsidP="00F650A0">
            <w:pPr>
              <w:tabs>
                <w:tab w:val="num" w:pos="1170"/>
              </w:tabs>
              <w:jc w:val="both"/>
              <w:rPr>
                <w:lang w:val="en-US"/>
              </w:rPr>
            </w:pPr>
            <w:r w:rsidRPr="00702B6C">
              <w:rPr>
                <w:lang w:val="en-US"/>
              </w:rPr>
              <w:t xml:space="preserve">3-prujina bilan yuklanuvchi nazorat qiluvchi richag  </w:t>
            </w:r>
          </w:p>
          <w:p w:rsidR="002D53FF" w:rsidRPr="00702B6C" w:rsidRDefault="002D53FF" w:rsidP="00F650A0">
            <w:pPr>
              <w:tabs>
                <w:tab w:val="num" w:pos="1170"/>
              </w:tabs>
              <w:jc w:val="both"/>
              <w:rPr>
                <w:lang w:val="en-US"/>
              </w:rPr>
            </w:pPr>
            <w:r w:rsidRPr="00702B6C">
              <w:rPr>
                <w:lang w:val="en-US"/>
              </w:rPr>
              <w:t xml:space="preserve">4-plastikali elementi </w:t>
            </w:r>
          </w:p>
          <w:p w:rsidR="002D53FF" w:rsidRPr="00702B6C" w:rsidRDefault="002D53FF" w:rsidP="00F650A0">
            <w:pPr>
              <w:jc w:val="both"/>
              <w:rPr>
                <w:lang w:val="en-US"/>
              </w:rPr>
            </w:pPr>
            <w:r w:rsidRPr="00702B6C">
              <w:rPr>
                <w:lang w:val="en-US"/>
              </w:rPr>
              <w:t xml:space="preserve">5-Webfeed tizimining birinchi qabul barabani    </w:t>
            </w:r>
          </w:p>
        </w:tc>
      </w:tr>
    </w:tbl>
    <w:p w:rsidR="002D53FF" w:rsidRPr="00702B6C" w:rsidRDefault="002D53FF" w:rsidP="002D53FF">
      <w:pPr>
        <w:jc w:val="center"/>
        <w:rPr>
          <w:b/>
          <w:lang w:val="en-US"/>
        </w:rPr>
      </w:pPr>
    </w:p>
    <w:p w:rsidR="002D53FF" w:rsidRPr="00702B6C" w:rsidRDefault="002D53FF" w:rsidP="002D53FF">
      <w:pPr>
        <w:jc w:val="center"/>
        <w:rPr>
          <w:b/>
          <w:lang w:val="en-US"/>
        </w:rPr>
      </w:pPr>
      <w:r w:rsidRPr="00702B6C">
        <w:rPr>
          <w:b/>
          <w:lang w:val="en-US"/>
        </w:rPr>
        <w:t xml:space="preserve">Qabul barabani uzeli  </w:t>
      </w:r>
    </w:p>
    <w:p w:rsidR="002D53FF" w:rsidRPr="00702B6C" w:rsidRDefault="002D53FF" w:rsidP="002D53FF">
      <w:pPr>
        <w:ind w:firstLine="708"/>
        <w:jc w:val="both"/>
        <w:rPr>
          <w:lang w:val="en-US"/>
        </w:rPr>
      </w:pPr>
      <w:r w:rsidRPr="00702B6C">
        <w:rPr>
          <w:lang w:val="en-US"/>
        </w:rPr>
        <w:lastRenderedPageBreak/>
        <w:t xml:space="preserve">Avvalgi tarash mashinalarining qabul barabani uzeli ta’minlovchi silindr, ta’minlovchi stolcha, nuqson ajratuvchi pichoq, panjaralar </w:t>
      </w:r>
      <w:proofErr w:type="gramStart"/>
      <w:r w:rsidRPr="00702B6C">
        <w:rPr>
          <w:lang w:val="en-US"/>
        </w:rPr>
        <w:t>va</w:t>
      </w:r>
      <w:proofErr w:type="gramEnd"/>
      <w:r w:rsidRPr="00702B6C">
        <w:rPr>
          <w:lang w:val="en-US"/>
        </w:rPr>
        <w:t xml:space="preserve"> ishchi juftliklardan iborat bo‘lgan. Hozirgi tarash mashinalarida Sensofeed </w:t>
      </w:r>
      <w:proofErr w:type="gramStart"/>
      <w:r w:rsidRPr="00702B6C">
        <w:rPr>
          <w:lang w:val="en-US"/>
        </w:rPr>
        <w:t>va</w:t>
      </w:r>
      <w:proofErr w:type="gramEnd"/>
      <w:r w:rsidRPr="00702B6C">
        <w:rPr>
          <w:lang w:val="en-US"/>
        </w:rPr>
        <w:t xml:space="preserve"> Webfeed tizimlardan iborat bo‘lgan qabul barabani uzeli ishlatilmoqda. </w:t>
      </w:r>
    </w:p>
    <w:p w:rsidR="002D53FF" w:rsidRPr="00702B6C" w:rsidRDefault="002D53FF" w:rsidP="002D53FF">
      <w:pPr>
        <w:ind w:firstLine="708"/>
        <w:jc w:val="both"/>
        <w:rPr>
          <w:lang w:val="en-US"/>
        </w:rPr>
      </w:pPr>
      <w:r w:rsidRPr="00702B6C">
        <w:rPr>
          <w:lang w:val="en-US"/>
        </w:rPr>
        <w:t>Qabul barabani uzelida quyidagi vazifalar bajariladi:</w:t>
      </w:r>
    </w:p>
    <w:p w:rsidR="002D53FF" w:rsidRPr="00702B6C" w:rsidRDefault="002D53FF" w:rsidP="002D53FF">
      <w:pPr>
        <w:numPr>
          <w:ilvl w:val="0"/>
          <w:numId w:val="3"/>
        </w:numPr>
        <w:ind w:left="0" w:firstLine="0"/>
        <w:jc w:val="both"/>
      </w:pPr>
      <w:r w:rsidRPr="00702B6C">
        <w:t>tolalar tutamini dastlabki tarash;</w:t>
      </w:r>
    </w:p>
    <w:p w:rsidR="002D53FF" w:rsidRPr="00702B6C" w:rsidRDefault="002D53FF" w:rsidP="002D53FF">
      <w:pPr>
        <w:numPr>
          <w:ilvl w:val="0"/>
          <w:numId w:val="3"/>
        </w:numPr>
        <w:ind w:left="0" w:firstLine="0"/>
        <w:jc w:val="both"/>
        <w:rPr>
          <w:lang w:val="en-US"/>
        </w:rPr>
      </w:pPr>
      <w:r w:rsidRPr="00702B6C">
        <w:rPr>
          <w:lang w:val="en-US"/>
        </w:rPr>
        <w:t>xas cho‘plarni va nuqsonlarni ajratish;</w:t>
      </w:r>
    </w:p>
    <w:p w:rsidR="002D53FF" w:rsidRPr="00702B6C" w:rsidRDefault="002D53FF" w:rsidP="002D53FF">
      <w:pPr>
        <w:numPr>
          <w:ilvl w:val="0"/>
          <w:numId w:val="3"/>
        </w:numPr>
        <w:ind w:left="0" w:firstLine="0"/>
        <w:jc w:val="both"/>
        <w:rPr>
          <w:lang w:val="sv-SE"/>
        </w:rPr>
      </w:pPr>
      <w:r w:rsidRPr="00702B6C">
        <w:rPr>
          <w:lang w:val="sv-SE"/>
        </w:rPr>
        <w:t>taralgan tolalarni bosh barabanga uzatish.</w:t>
      </w:r>
    </w:p>
    <w:p w:rsidR="002D53FF" w:rsidRPr="00702B6C" w:rsidRDefault="002D53FF" w:rsidP="002D53FF">
      <w:pPr>
        <w:jc w:val="center"/>
        <w:rPr>
          <w:b/>
          <w:bCs/>
          <w:lang w:val="sv-SE"/>
        </w:rPr>
      </w:pPr>
    </w:p>
    <w:p w:rsidR="002D53FF" w:rsidRPr="00702B6C" w:rsidRDefault="002D53FF" w:rsidP="002D53FF">
      <w:pPr>
        <w:jc w:val="center"/>
      </w:pPr>
      <w:r w:rsidRPr="00702B6C">
        <w:rPr>
          <w:b/>
          <w:bCs/>
        </w:rPr>
        <w:t>Ta’minlovchisirtqirralari</w:t>
      </w:r>
    </w:p>
    <w:tbl>
      <w:tblPr>
        <w:tblW w:w="0" w:type="auto"/>
        <w:tblLook w:val="01E0"/>
      </w:tblPr>
      <w:tblGrid>
        <w:gridCol w:w="4428"/>
        <w:gridCol w:w="5143"/>
      </w:tblGrid>
      <w:tr w:rsidR="002D53FF" w:rsidRPr="00702B6C" w:rsidTr="00F650A0">
        <w:tc>
          <w:tcPr>
            <w:tcW w:w="4428" w:type="dxa"/>
            <w:shd w:val="clear" w:color="auto" w:fill="auto"/>
          </w:tcPr>
          <w:p w:rsidR="002D53FF" w:rsidRPr="00702B6C" w:rsidRDefault="002D53FF" w:rsidP="00F650A0">
            <w:pPr>
              <w:jc w:val="center"/>
            </w:pPr>
            <w:r w:rsidRPr="00702B6C">
              <w:rPr>
                <w:noProof/>
              </w:rPr>
              <w:drawing>
                <wp:inline distT="0" distB="0" distL="0" distR="0">
                  <wp:extent cx="1828800" cy="1345565"/>
                  <wp:effectExtent l="0" t="0" r="0" b="6985"/>
                  <wp:docPr id="34" name="Рисунок 34"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6"/>
                          <pic:cNvPicPr>
                            <a:picLocks noChangeAspect="1" noChangeArrowheads="1"/>
                          </pic:cNvPicPr>
                        </pic:nvPicPr>
                        <pic:blipFill>
                          <a:blip r:embed="rId25">
                            <a:lum bright="-30000" contrast="54000"/>
                            <a:grayscl/>
                            <a:biLevel thresh="5000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5473" r="1810" b="17686"/>
                          <a:stretch>
                            <a:fillRect/>
                          </a:stretch>
                        </pic:blipFill>
                        <pic:spPr bwMode="auto">
                          <a:xfrm>
                            <a:off x="0" y="0"/>
                            <a:ext cx="1828800" cy="1345565"/>
                          </a:xfrm>
                          <a:prstGeom prst="rect">
                            <a:avLst/>
                          </a:prstGeom>
                          <a:noFill/>
                          <a:ln>
                            <a:noFill/>
                          </a:ln>
                        </pic:spPr>
                      </pic:pic>
                    </a:graphicData>
                  </a:graphic>
                </wp:inline>
              </w:drawing>
            </w:r>
          </w:p>
        </w:tc>
        <w:tc>
          <w:tcPr>
            <w:tcW w:w="5143" w:type="dxa"/>
            <w:shd w:val="clear" w:color="auto" w:fill="auto"/>
          </w:tcPr>
          <w:p w:rsidR="002D53FF" w:rsidRPr="00702B6C" w:rsidRDefault="002D53FF" w:rsidP="002D53FF">
            <w:pPr>
              <w:numPr>
                <w:ilvl w:val="0"/>
                <w:numId w:val="5"/>
              </w:numPr>
              <w:tabs>
                <w:tab w:val="clear" w:pos="720"/>
                <w:tab w:val="num" w:pos="252"/>
              </w:tabs>
              <w:ind w:left="0" w:hanging="252"/>
              <w:jc w:val="both"/>
            </w:pPr>
            <w:r w:rsidRPr="00702B6C">
              <w:rPr>
                <w:i/>
              </w:rPr>
              <w:t>a</w:t>
            </w:r>
            <w:r w:rsidRPr="00702B6C">
              <w:t xml:space="preserve"> + </w:t>
            </w:r>
            <w:r w:rsidRPr="00702B6C">
              <w:rPr>
                <w:i/>
                <w:lang w:val="en-US"/>
              </w:rPr>
              <w:t>b</w:t>
            </w:r>
            <w:r w:rsidRPr="00702B6C">
              <w:t xml:space="preserve"> ishchi qirralar</w:t>
            </w:r>
          </w:p>
          <w:p w:rsidR="002D53FF" w:rsidRPr="00702B6C" w:rsidRDefault="002D53FF" w:rsidP="002D53FF">
            <w:pPr>
              <w:numPr>
                <w:ilvl w:val="0"/>
                <w:numId w:val="5"/>
              </w:numPr>
              <w:tabs>
                <w:tab w:val="clear" w:pos="720"/>
                <w:tab w:val="num" w:pos="252"/>
              </w:tabs>
              <w:ind w:left="0" w:hanging="252"/>
              <w:jc w:val="both"/>
            </w:pPr>
            <w:r w:rsidRPr="00702B6C">
              <w:rPr>
                <w:i/>
              </w:rPr>
              <w:t>a</w:t>
            </w:r>
            <w:r w:rsidRPr="00702B6C">
              <w:t>- stolchaning qiyalik burchagi</w:t>
            </w:r>
          </w:p>
          <w:p w:rsidR="002D53FF" w:rsidRPr="00702B6C" w:rsidRDefault="002D53FF" w:rsidP="002D53FF">
            <w:pPr>
              <w:numPr>
                <w:ilvl w:val="0"/>
                <w:numId w:val="5"/>
              </w:numPr>
              <w:tabs>
                <w:tab w:val="clear" w:pos="720"/>
                <w:tab w:val="num" w:pos="252"/>
              </w:tabs>
              <w:ind w:left="0" w:hanging="252"/>
              <w:jc w:val="both"/>
            </w:pPr>
            <w:r w:rsidRPr="00702B6C">
              <w:t>“</w:t>
            </w:r>
            <w:r w:rsidRPr="00702B6C">
              <w:rPr>
                <w:i/>
              </w:rPr>
              <w:t>a”</w:t>
            </w:r>
            <w:r w:rsidRPr="00702B6C">
              <w:t xml:space="preserve"> qirra tutamning taralmaydigan qismi </w:t>
            </w:r>
          </w:p>
          <w:p w:rsidR="002D53FF" w:rsidRPr="00702B6C" w:rsidRDefault="002D53FF" w:rsidP="002D53FF">
            <w:pPr>
              <w:numPr>
                <w:ilvl w:val="0"/>
                <w:numId w:val="5"/>
              </w:numPr>
              <w:tabs>
                <w:tab w:val="clear" w:pos="720"/>
                <w:tab w:val="num" w:pos="252"/>
              </w:tabs>
              <w:ind w:left="0" w:hanging="252"/>
              <w:jc w:val="both"/>
            </w:pPr>
            <w:r w:rsidRPr="00702B6C">
              <w:t>“</w:t>
            </w:r>
            <w:r w:rsidRPr="00702B6C">
              <w:rPr>
                <w:i/>
                <w:lang w:val="en-US"/>
              </w:rPr>
              <w:t>b</w:t>
            </w:r>
            <w:r w:rsidRPr="00702B6C">
              <w:rPr>
                <w:i/>
              </w:rPr>
              <w:t>”</w:t>
            </w:r>
            <w:r w:rsidRPr="00702B6C">
              <w:t xml:space="preserve"> qirra tutamni taraladigan kismi</w:t>
            </w:r>
          </w:p>
          <w:p w:rsidR="002D53FF" w:rsidRPr="00702B6C" w:rsidRDefault="002D53FF" w:rsidP="00F650A0">
            <w:pPr>
              <w:jc w:val="both"/>
            </w:pPr>
          </w:p>
        </w:tc>
      </w:tr>
    </w:tbl>
    <w:p w:rsidR="002D53FF" w:rsidRPr="00702B6C" w:rsidRDefault="002D53FF" w:rsidP="002D53FF">
      <w:pPr>
        <w:jc w:val="both"/>
      </w:pPr>
      <w:r w:rsidRPr="00702B6C">
        <w:tab/>
      </w:r>
    </w:p>
    <w:p w:rsidR="002D53FF" w:rsidRPr="00702B6C" w:rsidRDefault="002D53FF" w:rsidP="002D53FF">
      <w:pPr>
        <w:jc w:val="center"/>
        <w:rPr>
          <w:lang w:val="en-US"/>
        </w:rPr>
      </w:pPr>
      <w:r w:rsidRPr="00702B6C">
        <w:rPr>
          <w:lang w:val="en-US"/>
        </w:rPr>
        <w:t>Rieter firmasi tarash mashinasining qabul barabani uzeli</w:t>
      </w:r>
    </w:p>
    <w:p w:rsidR="002D53FF" w:rsidRPr="00702B6C" w:rsidRDefault="002D53FF" w:rsidP="002D53FF">
      <w:pPr>
        <w:jc w:val="both"/>
        <w:rPr>
          <w:lang w:val="en-US"/>
        </w:rPr>
      </w:pPr>
    </w:p>
    <w:tbl>
      <w:tblPr>
        <w:tblW w:w="0" w:type="auto"/>
        <w:tblLook w:val="01E0"/>
      </w:tblPr>
      <w:tblGrid>
        <w:gridCol w:w="4785"/>
        <w:gridCol w:w="4786"/>
      </w:tblGrid>
      <w:tr w:rsidR="002D53FF" w:rsidRPr="00702B6C" w:rsidTr="00F650A0">
        <w:tc>
          <w:tcPr>
            <w:tcW w:w="4785" w:type="dxa"/>
            <w:shd w:val="clear" w:color="auto" w:fill="auto"/>
          </w:tcPr>
          <w:p w:rsidR="002D53FF" w:rsidRPr="00702B6C" w:rsidRDefault="002D53FF" w:rsidP="00F650A0">
            <w:pPr>
              <w:jc w:val="center"/>
            </w:pPr>
            <w:r w:rsidRPr="00702B6C">
              <w:rPr>
                <w:noProof/>
              </w:rPr>
              <w:drawing>
                <wp:inline distT="0" distB="0" distL="0" distR="0">
                  <wp:extent cx="1933575" cy="992505"/>
                  <wp:effectExtent l="0" t="0" r="9525" b="0"/>
                  <wp:docPr id="33" name="Рисунок 33"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7"/>
                          <pic:cNvPicPr>
                            <a:picLocks noChangeAspect="1" noChangeArrowheads="1"/>
                          </pic:cNvPicPr>
                        </pic:nvPicPr>
                        <pic:blipFill>
                          <a:blip r:embed="rId2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52234"/>
                          <a:stretch>
                            <a:fillRect/>
                          </a:stretch>
                        </pic:blipFill>
                        <pic:spPr bwMode="auto">
                          <a:xfrm>
                            <a:off x="0" y="0"/>
                            <a:ext cx="1933575" cy="992505"/>
                          </a:xfrm>
                          <a:prstGeom prst="rect">
                            <a:avLst/>
                          </a:prstGeom>
                          <a:noFill/>
                          <a:ln>
                            <a:noFill/>
                          </a:ln>
                        </pic:spPr>
                      </pic:pic>
                    </a:graphicData>
                  </a:graphic>
                </wp:inline>
              </w:drawing>
            </w:r>
          </w:p>
        </w:tc>
        <w:tc>
          <w:tcPr>
            <w:tcW w:w="4786" w:type="dxa"/>
            <w:shd w:val="clear" w:color="auto" w:fill="auto"/>
          </w:tcPr>
          <w:p w:rsidR="002D53FF" w:rsidRPr="00702B6C" w:rsidRDefault="002D53FF" w:rsidP="002D53FF">
            <w:pPr>
              <w:numPr>
                <w:ilvl w:val="0"/>
                <w:numId w:val="7"/>
              </w:numPr>
              <w:tabs>
                <w:tab w:val="clear" w:pos="900"/>
                <w:tab w:val="num" w:pos="705"/>
              </w:tabs>
              <w:jc w:val="both"/>
            </w:pPr>
            <w:r w:rsidRPr="00702B6C">
              <w:t xml:space="preserve">ta’minlovchi silindr </w:t>
            </w:r>
          </w:p>
          <w:p w:rsidR="002D53FF" w:rsidRPr="00702B6C" w:rsidRDefault="002D53FF" w:rsidP="002D53FF">
            <w:pPr>
              <w:numPr>
                <w:ilvl w:val="0"/>
                <w:numId w:val="7"/>
              </w:numPr>
              <w:tabs>
                <w:tab w:val="clear" w:pos="900"/>
                <w:tab w:val="num" w:pos="705"/>
              </w:tabs>
              <w:jc w:val="both"/>
            </w:pPr>
            <w:r w:rsidRPr="00702B6C">
              <w:t xml:space="preserve">ta’minlovchi stolcha </w:t>
            </w:r>
          </w:p>
          <w:p w:rsidR="002D53FF" w:rsidRPr="00702B6C" w:rsidRDefault="002D53FF" w:rsidP="002D53FF">
            <w:pPr>
              <w:numPr>
                <w:ilvl w:val="0"/>
                <w:numId w:val="7"/>
              </w:numPr>
              <w:tabs>
                <w:tab w:val="clear" w:pos="900"/>
                <w:tab w:val="num" w:pos="705"/>
              </w:tabs>
              <w:jc w:val="both"/>
            </w:pPr>
            <w:r w:rsidRPr="00702B6C">
              <w:t xml:space="preserve">qabul barabani </w:t>
            </w:r>
          </w:p>
        </w:tc>
      </w:tr>
    </w:tbl>
    <w:p w:rsidR="002D53FF" w:rsidRPr="00702B6C" w:rsidRDefault="002D53FF" w:rsidP="002D53FF">
      <w:pPr>
        <w:jc w:val="center"/>
        <w:rPr>
          <w:b/>
          <w:lang w:val="en-US"/>
        </w:rPr>
      </w:pPr>
      <w:r w:rsidRPr="00702B6C">
        <w:rPr>
          <w:b/>
          <w:lang w:val="en-US"/>
        </w:rPr>
        <w:t xml:space="preserve">Trutzschler firmasi tarash mashinasining qabul barabani uzeli (Webfeed tizimi)  </w:t>
      </w:r>
    </w:p>
    <w:p w:rsidR="002D53FF" w:rsidRPr="00702B6C" w:rsidRDefault="002D53FF" w:rsidP="002D53FF">
      <w:pPr>
        <w:ind w:firstLine="708"/>
        <w:jc w:val="both"/>
        <w:rPr>
          <w:lang w:val="en-US"/>
        </w:rPr>
      </w:pPr>
      <w:proofErr w:type="gramStart"/>
      <w:r w:rsidRPr="00702B6C">
        <w:rPr>
          <w:lang w:val="en-US"/>
        </w:rPr>
        <w:t>Webfeed  tizimi</w:t>
      </w:r>
      <w:proofErr w:type="gramEnd"/>
      <w:r w:rsidRPr="00702B6C">
        <w:rPr>
          <w:lang w:val="en-US"/>
        </w:rPr>
        <w:t xml:space="preserve"> uchta ketma-ket joylashgan tituvchi va tozalovchi barabanlardan iborat. Paxta </w:t>
      </w:r>
      <w:proofErr w:type="gramStart"/>
      <w:r w:rsidRPr="00702B6C">
        <w:rPr>
          <w:lang w:val="en-US"/>
        </w:rPr>
        <w:t>bo‘lakchalari</w:t>
      </w:r>
      <w:proofErr w:type="gramEnd"/>
      <w:r w:rsidRPr="00702B6C">
        <w:rPr>
          <w:lang w:val="en-US"/>
        </w:rPr>
        <w:t xml:space="preserve"> oddiy qabul barabaniga nisbatan to‘liq va avaylab titiladi. </w:t>
      </w:r>
    </w:p>
    <w:p w:rsidR="002D53FF" w:rsidRPr="00702B6C" w:rsidRDefault="002D53FF" w:rsidP="002D53FF">
      <w:pPr>
        <w:ind w:firstLine="708"/>
        <w:jc w:val="both"/>
      </w:pPr>
      <w:r w:rsidRPr="00702B6C">
        <w:rPr>
          <w:lang w:val="en-US"/>
        </w:rPr>
        <w:t xml:space="preserve">Birinchi qabul barabani ignali garnitura bilan jihozlangan </w:t>
      </w:r>
      <w:proofErr w:type="gramStart"/>
      <w:r w:rsidRPr="00702B6C">
        <w:rPr>
          <w:lang w:val="en-US"/>
        </w:rPr>
        <w:t>bo‘lib</w:t>
      </w:r>
      <w:proofErr w:type="gramEnd"/>
      <w:r w:rsidRPr="00702B6C">
        <w:rPr>
          <w:lang w:val="en-US"/>
        </w:rPr>
        <w:t xml:space="preserve">, odatdagi tarash mashinalariga nisbatan ancha sekin aylanadi. </w:t>
      </w:r>
      <w:proofErr w:type="gramStart"/>
      <w:r w:rsidRPr="00702B6C">
        <w:rPr>
          <w:lang w:val="en-US"/>
        </w:rPr>
        <w:t>Bu sezilarli darajada tolalarning shikastlanishini kamaytiradi.</w:t>
      </w:r>
      <w:proofErr w:type="gramEnd"/>
      <w:r w:rsidRPr="00702B6C">
        <w:rPr>
          <w:lang w:val="en-US"/>
        </w:rPr>
        <w:t xml:space="preserve"> Ikkinchi </w:t>
      </w:r>
      <w:proofErr w:type="gramStart"/>
      <w:r w:rsidRPr="00702B6C">
        <w:rPr>
          <w:lang w:val="en-US"/>
        </w:rPr>
        <w:t>va</w:t>
      </w:r>
      <w:proofErr w:type="gramEnd"/>
      <w:r w:rsidRPr="00702B6C">
        <w:rPr>
          <w:lang w:val="en-US"/>
        </w:rPr>
        <w:t xml:space="preserve"> uchinchi barabanlarning garniturasi arra tishli bo‘lib, bo‘lakchalarni qo‘shimcha taraydi. Barabanlar tezligi mahsulot harakati yo‘nalishi </w:t>
      </w:r>
      <w:proofErr w:type="gramStart"/>
      <w:r w:rsidRPr="00702B6C">
        <w:rPr>
          <w:lang w:val="en-US"/>
        </w:rPr>
        <w:t>bo‘yicha</w:t>
      </w:r>
      <w:proofErr w:type="gramEnd"/>
      <w:r w:rsidRPr="00702B6C">
        <w:rPr>
          <w:lang w:val="en-US"/>
        </w:rPr>
        <w:t xml:space="preserve"> ortib boradi. </w:t>
      </w:r>
      <w:r w:rsidRPr="00702B6C">
        <w:t xml:space="preserve">Natijada tolalar yaxshi taraladi.  </w:t>
      </w:r>
    </w:p>
    <w:tbl>
      <w:tblPr>
        <w:tblW w:w="0" w:type="auto"/>
        <w:tblLook w:val="01E0"/>
      </w:tblPr>
      <w:tblGrid>
        <w:gridCol w:w="4566"/>
        <w:gridCol w:w="5005"/>
      </w:tblGrid>
      <w:tr w:rsidR="002D53FF" w:rsidRPr="00702B6C" w:rsidTr="00F650A0">
        <w:trPr>
          <w:trHeight w:val="3694"/>
        </w:trPr>
        <w:tc>
          <w:tcPr>
            <w:tcW w:w="4566" w:type="dxa"/>
          </w:tcPr>
          <w:p w:rsidR="002D53FF" w:rsidRPr="00702B6C" w:rsidRDefault="002D53FF" w:rsidP="00F650A0">
            <w:pPr>
              <w:jc w:val="center"/>
              <w:rPr>
                <w:lang w:val="en-US"/>
              </w:rPr>
            </w:pPr>
            <w:r w:rsidRPr="00702B6C">
              <w:rPr>
                <w:noProof/>
              </w:rPr>
              <w:drawing>
                <wp:inline distT="0" distB="0" distL="0" distR="0">
                  <wp:extent cx="2665095" cy="2011680"/>
                  <wp:effectExtent l="0" t="0" r="1905" b="7620"/>
                  <wp:docPr id="32" name="Рисунок 32" descr="тараш кабу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тараш кабул"/>
                          <pic:cNvPicPr>
                            <a:picLocks noChangeAspect="1" noChangeArrowheads="1"/>
                          </pic:cNvPicPr>
                        </pic:nvPicPr>
                        <pic:blipFill>
                          <a:blip r:embed="rId2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65095" cy="2011680"/>
                          </a:xfrm>
                          <a:prstGeom prst="rect">
                            <a:avLst/>
                          </a:prstGeom>
                          <a:noFill/>
                          <a:ln>
                            <a:noFill/>
                          </a:ln>
                        </pic:spPr>
                      </pic:pic>
                    </a:graphicData>
                  </a:graphic>
                </wp:inline>
              </w:drawing>
            </w:r>
          </w:p>
        </w:tc>
        <w:tc>
          <w:tcPr>
            <w:tcW w:w="5005" w:type="dxa"/>
          </w:tcPr>
          <w:p w:rsidR="002D53FF" w:rsidRPr="00702B6C" w:rsidRDefault="002D53FF" w:rsidP="00F650A0">
            <w:pPr>
              <w:jc w:val="center"/>
              <w:rPr>
                <w:b/>
                <w:lang w:val="en-US"/>
              </w:rPr>
            </w:pPr>
          </w:p>
          <w:p w:rsidR="002D53FF" w:rsidRPr="00702B6C" w:rsidRDefault="002D53FF" w:rsidP="00F650A0">
            <w:pPr>
              <w:jc w:val="center"/>
              <w:rPr>
                <w:b/>
                <w:lang w:val="en-US"/>
              </w:rPr>
            </w:pPr>
            <w:r w:rsidRPr="00702B6C">
              <w:rPr>
                <w:b/>
                <w:lang w:val="en-US"/>
              </w:rPr>
              <w:t xml:space="preserve">Webfeed tizimi  </w:t>
            </w:r>
          </w:p>
          <w:p w:rsidR="002D53FF" w:rsidRPr="00702B6C" w:rsidRDefault="002D53FF" w:rsidP="00F650A0">
            <w:pPr>
              <w:jc w:val="center"/>
              <w:rPr>
                <w:b/>
                <w:lang w:val="en-US"/>
              </w:rPr>
            </w:pPr>
          </w:p>
          <w:p w:rsidR="002D53FF" w:rsidRPr="00702B6C" w:rsidRDefault="002D53FF" w:rsidP="00F650A0">
            <w:pPr>
              <w:jc w:val="both"/>
              <w:rPr>
                <w:lang w:val="en-US"/>
              </w:rPr>
            </w:pPr>
            <w:r w:rsidRPr="00702B6C">
              <w:rPr>
                <w:lang w:val="en-US"/>
              </w:rPr>
              <w:t>1-ta’minlovchi silindr</w:t>
            </w:r>
            <w:r w:rsidRPr="00702B6C">
              <w:rPr>
                <w:lang w:val="uz-Cyrl-UZ"/>
              </w:rPr>
              <w:t xml:space="preserve">, </w:t>
            </w:r>
          </w:p>
          <w:p w:rsidR="002D53FF" w:rsidRPr="00702B6C" w:rsidRDefault="002D53FF" w:rsidP="00F650A0">
            <w:pPr>
              <w:jc w:val="both"/>
              <w:rPr>
                <w:lang w:val="en-US"/>
              </w:rPr>
            </w:pPr>
            <w:r w:rsidRPr="00702B6C">
              <w:rPr>
                <w:lang w:val="en-US"/>
              </w:rPr>
              <w:t>2-ta’minlovchi stol</w:t>
            </w:r>
            <w:r w:rsidRPr="00702B6C">
              <w:rPr>
                <w:lang w:val="uz-Cyrl-UZ"/>
              </w:rPr>
              <w:t xml:space="preserve">, </w:t>
            </w:r>
          </w:p>
          <w:p w:rsidR="002D53FF" w:rsidRPr="00702B6C" w:rsidRDefault="002D53FF" w:rsidP="00F650A0">
            <w:pPr>
              <w:jc w:val="both"/>
              <w:rPr>
                <w:lang w:val="sv-SE"/>
              </w:rPr>
            </w:pPr>
            <w:r w:rsidRPr="00702B6C">
              <w:rPr>
                <w:lang w:val="sv-SE"/>
              </w:rPr>
              <w:t>3-sensor</w:t>
            </w:r>
            <w:r w:rsidRPr="00702B6C">
              <w:rPr>
                <w:lang w:val="uz-Cyrl-UZ"/>
              </w:rPr>
              <w:t xml:space="preserve">, </w:t>
            </w:r>
          </w:p>
          <w:p w:rsidR="002D53FF" w:rsidRPr="00702B6C" w:rsidRDefault="002D53FF" w:rsidP="00F650A0">
            <w:pPr>
              <w:jc w:val="both"/>
              <w:rPr>
                <w:lang w:val="sv-SE"/>
              </w:rPr>
            </w:pPr>
            <w:r w:rsidRPr="00702B6C">
              <w:rPr>
                <w:lang w:val="sv-SE"/>
              </w:rPr>
              <w:t>4-d</w:t>
            </w:r>
            <w:r w:rsidRPr="00702B6C">
              <w:rPr>
                <w:lang w:val="uz-Cyrl-UZ"/>
              </w:rPr>
              <w:t xml:space="preserve">astlabki tarash bo‘g‘ini, </w:t>
            </w:r>
          </w:p>
          <w:p w:rsidR="002D53FF" w:rsidRPr="00702B6C" w:rsidRDefault="002D53FF" w:rsidP="00F650A0">
            <w:pPr>
              <w:jc w:val="both"/>
              <w:rPr>
                <w:lang w:val="sv-SE"/>
              </w:rPr>
            </w:pPr>
            <w:r w:rsidRPr="00702B6C">
              <w:rPr>
                <w:lang w:val="uz-Cyrl-UZ"/>
              </w:rPr>
              <w:t>5-so‘r</w:t>
            </w:r>
            <w:r w:rsidRPr="00702B6C">
              <w:rPr>
                <w:lang w:val="sv-SE"/>
              </w:rPr>
              <w:t>u</w:t>
            </w:r>
            <w:r w:rsidRPr="00702B6C">
              <w:rPr>
                <w:lang w:val="uz-Cyrl-UZ"/>
              </w:rPr>
              <w:t xml:space="preserve">vchi patrubkalar, </w:t>
            </w:r>
          </w:p>
          <w:p w:rsidR="002D53FF" w:rsidRPr="00702B6C" w:rsidRDefault="002D53FF" w:rsidP="00F650A0">
            <w:pPr>
              <w:jc w:val="both"/>
              <w:rPr>
                <w:lang w:val="sv-SE"/>
              </w:rPr>
            </w:pPr>
            <w:r w:rsidRPr="00702B6C">
              <w:rPr>
                <w:lang w:val="uz-Cyrl-UZ"/>
              </w:rPr>
              <w:t>6-birinchi baraban</w:t>
            </w:r>
          </w:p>
          <w:p w:rsidR="002D53FF" w:rsidRPr="00702B6C" w:rsidRDefault="002D53FF" w:rsidP="00F650A0">
            <w:pPr>
              <w:jc w:val="both"/>
              <w:rPr>
                <w:lang w:val="uz-Cyrl-UZ"/>
              </w:rPr>
            </w:pPr>
            <w:r w:rsidRPr="00702B6C">
              <w:rPr>
                <w:lang w:val="sv-SE"/>
              </w:rPr>
              <w:t xml:space="preserve">7- ikkinchi baraban </w:t>
            </w:r>
          </w:p>
          <w:p w:rsidR="002D53FF" w:rsidRPr="00702B6C" w:rsidRDefault="002D53FF" w:rsidP="00F650A0">
            <w:pPr>
              <w:jc w:val="both"/>
            </w:pPr>
            <w:r w:rsidRPr="00702B6C">
              <w:t xml:space="preserve">8- uchinchi baraban </w:t>
            </w:r>
          </w:p>
        </w:tc>
      </w:tr>
    </w:tbl>
    <w:p w:rsidR="002D53FF" w:rsidRPr="00702B6C" w:rsidRDefault="002D53FF" w:rsidP="002D53FF">
      <w:pPr>
        <w:pStyle w:val="a3"/>
        <w:ind w:firstLine="720"/>
        <w:rPr>
          <w:szCs w:val="24"/>
        </w:rPr>
      </w:pPr>
    </w:p>
    <w:p w:rsidR="002D53FF" w:rsidRPr="00CF1FDC" w:rsidRDefault="002D53FF" w:rsidP="002D53FF">
      <w:pPr>
        <w:pStyle w:val="a3"/>
        <w:ind w:firstLine="720"/>
        <w:rPr>
          <w:sz w:val="24"/>
          <w:szCs w:val="24"/>
          <w:lang w:val="en-US"/>
        </w:rPr>
      </w:pPr>
      <w:proofErr w:type="gramStart"/>
      <w:r w:rsidRPr="00CF1FDC">
        <w:rPr>
          <w:sz w:val="24"/>
          <w:szCs w:val="24"/>
          <w:lang w:val="en-US"/>
        </w:rPr>
        <w:t>Tarash jarayoni normal o‘tishi uchun qabul barabani sirtidagi tolalar bosh baraban sirtiga to‘liq o‘tishi shart.</w:t>
      </w:r>
      <w:proofErr w:type="gramEnd"/>
      <w:r w:rsidRPr="00CF1FDC">
        <w:rPr>
          <w:sz w:val="24"/>
          <w:szCs w:val="24"/>
          <w:lang w:val="en-US"/>
        </w:rPr>
        <w:t xml:space="preserve"> Agar bu shart buzilsa, tugunaklar miqdori </w:t>
      </w:r>
      <w:proofErr w:type="gramStart"/>
      <w:r w:rsidRPr="00CF1FDC">
        <w:rPr>
          <w:sz w:val="24"/>
          <w:szCs w:val="24"/>
          <w:lang w:val="en-US"/>
        </w:rPr>
        <w:t>ko‘payib</w:t>
      </w:r>
      <w:proofErr w:type="gramEnd"/>
      <w:r w:rsidRPr="00CF1FDC">
        <w:rPr>
          <w:sz w:val="24"/>
          <w:szCs w:val="24"/>
          <w:lang w:val="en-US"/>
        </w:rPr>
        <w:t>, tarash sifati pasayadi.</w:t>
      </w:r>
    </w:p>
    <w:p w:rsidR="002D53FF" w:rsidRPr="00702B6C" w:rsidRDefault="002D53FF" w:rsidP="002D53FF">
      <w:pPr>
        <w:pStyle w:val="a3"/>
        <w:ind w:firstLine="720"/>
        <w:rPr>
          <w:szCs w:val="24"/>
          <w:lang w:val="en-US"/>
        </w:rPr>
      </w:pPr>
    </w:p>
    <w:p w:rsidR="002D53FF" w:rsidRPr="00702B6C" w:rsidRDefault="002D53FF" w:rsidP="002D53FF">
      <w:pPr>
        <w:jc w:val="center"/>
        <w:rPr>
          <w:b/>
          <w:lang w:val="sv-SE"/>
        </w:rPr>
      </w:pPr>
      <w:r w:rsidRPr="00702B6C">
        <w:rPr>
          <w:b/>
          <w:lang w:val="sv-SE"/>
        </w:rPr>
        <w:t xml:space="preserve">Tolalarning kabul barabanidan bosh barabanga o‘tishi  </w:t>
      </w:r>
    </w:p>
    <w:p w:rsidR="002D53FF" w:rsidRPr="00702B6C" w:rsidRDefault="002D53FF" w:rsidP="002D53FF">
      <w:pPr>
        <w:jc w:val="center"/>
        <w:rPr>
          <w:b/>
          <w:lang w:val="sv-SE"/>
        </w:rPr>
      </w:pPr>
    </w:p>
    <w:p w:rsidR="002D53FF" w:rsidRPr="00702B6C" w:rsidRDefault="002D53FF" w:rsidP="002D53FF">
      <w:pPr>
        <w:numPr>
          <w:ilvl w:val="0"/>
          <w:numId w:val="8"/>
        </w:numPr>
        <w:jc w:val="both"/>
        <w:rPr>
          <w:lang w:val="sv-SE"/>
        </w:rPr>
      </w:pPr>
      <w:r w:rsidRPr="00702B6C">
        <w:rPr>
          <w:lang w:val="sv-SE"/>
        </w:rPr>
        <w:t xml:space="preserve">Bosh baraban tishlari bilan qabul barabani tishlarining o‘zaro kesishib joylashishi tolalarni osonlik bilan o‘tishini ta’minlaydi. </w:t>
      </w:r>
    </w:p>
    <w:p w:rsidR="002D53FF" w:rsidRPr="00702B6C" w:rsidRDefault="002D53FF" w:rsidP="002D53FF">
      <w:pPr>
        <w:numPr>
          <w:ilvl w:val="0"/>
          <w:numId w:val="8"/>
        </w:numPr>
        <w:jc w:val="both"/>
        <w:rPr>
          <w:i/>
          <w:iCs/>
          <w:lang w:val="sv-SE"/>
        </w:rPr>
      </w:pPr>
      <w:r w:rsidRPr="00702B6C">
        <w:rPr>
          <w:lang w:val="sv-SE"/>
        </w:rPr>
        <w:t>Bosh barabanning tezligi qabul barabani tezligidan katta.</w:t>
      </w:r>
    </w:p>
    <w:p w:rsidR="002D53FF" w:rsidRPr="00702B6C" w:rsidRDefault="002D53FF" w:rsidP="002D53FF">
      <w:pPr>
        <w:numPr>
          <w:ilvl w:val="0"/>
          <w:numId w:val="8"/>
        </w:numPr>
        <w:jc w:val="both"/>
      </w:pPr>
      <w:r w:rsidRPr="00702B6C">
        <w:rPr>
          <w:iCs/>
        </w:rPr>
        <w:t xml:space="preserve">Sirtlar orasidagi razvodka kichik. </w:t>
      </w:r>
    </w:p>
    <w:p w:rsidR="002D53FF" w:rsidRPr="00702B6C" w:rsidRDefault="002D53FF" w:rsidP="002D53FF">
      <w:pPr>
        <w:numPr>
          <w:ilvl w:val="0"/>
          <w:numId w:val="8"/>
        </w:numPr>
        <w:jc w:val="both"/>
        <w:rPr>
          <w:i/>
          <w:iCs/>
        </w:rPr>
      </w:pPr>
      <w:r w:rsidRPr="00702B6C">
        <w:rPr>
          <w:i/>
          <w:iCs/>
        </w:rPr>
        <w:sym w:font="Symbol" w:char="F04A"/>
      </w:r>
      <w:r w:rsidRPr="00702B6C">
        <w:rPr>
          <w:i/>
          <w:iCs/>
          <w:vertAlign w:val="subscript"/>
        </w:rPr>
        <w:t>bosh</w:t>
      </w:r>
      <w:r w:rsidRPr="00702B6C">
        <w:rPr>
          <w:iCs/>
        </w:rPr>
        <w:t>&gt;</w:t>
      </w:r>
      <w:r w:rsidRPr="00702B6C">
        <w:rPr>
          <w:iCs/>
        </w:rPr>
        <w:sym w:font="Symbol" w:char="F04A"/>
      </w:r>
      <w:r w:rsidRPr="00702B6C">
        <w:rPr>
          <w:iCs/>
          <w:vertAlign w:val="subscript"/>
        </w:rPr>
        <w:t>k.b.</w:t>
      </w:r>
      <w:r w:rsidRPr="00702B6C">
        <w:rPr>
          <w:i/>
          <w:iCs/>
        </w:rPr>
        <w:sym w:font="Symbol" w:char="00BB"/>
      </w:r>
      <w:r w:rsidRPr="00702B6C">
        <w:rPr>
          <w:i/>
          <w:iCs/>
        </w:rPr>
        <w:t xml:space="preserve"> 1,2 </w:t>
      </w:r>
      <w:r w:rsidRPr="00702B6C">
        <w:rPr>
          <w:i/>
          <w:iCs/>
        </w:rPr>
        <w:sym w:font="Symbol" w:char="00B8"/>
      </w:r>
      <w:r w:rsidRPr="00702B6C">
        <w:rPr>
          <w:i/>
          <w:iCs/>
        </w:rPr>
        <w:t xml:space="preserve"> 1,3 marta.</w:t>
      </w:r>
    </w:p>
    <w:p w:rsidR="002D53FF" w:rsidRPr="00702B6C" w:rsidRDefault="002D53FF" w:rsidP="002D53FF">
      <w:pPr>
        <w:ind w:left="708" w:firstLine="708"/>
        <w:jc w:val="both"/>
        <w:rPr>
          <w:i/>
          <w:iCs/>
          <w:lang w:val="en-US"/>
        </w:rPr>
      </w:pPr>
      <w:r w:rsidRPr="00702B6C">
        <w:rPr>
          <w:iCs/>
          <w:lang w:val="en-US"/>
        </w:rPr>
        <w:t>Bundan tashqari 4, 5, 6</w:t>
      </w:r>
      <w:proofErr w:type="gramStart"/>
      <w:r w:rsidRPr="00702B6C">
        <w:rPr>
          <w:iCs/>
          <w:lang w:val="en-US"/>
        </w:rPr>
        <w:t>,7</w:t>
      </w:r>
      <w:proofErr w:type="gramEnd"/>
      <w:r w:rsidRPr="00702B6C">
        <w:rPr>
          <w:iCs/>
          <w:lang w:val="en-US"/>
        </w:rPr>
        <w:t xml:space="preserve"> shartlar ham bajarilishi kerak.</w:t>
      </w:r>
    </w:p>
    <w:p w:rsidR="002D53FF" w:rsidRPr="00702B6C" w:rsidRDefault="002D53FF" w:rsidP="002D53FF">
      <w:pPr>
        <w:numPr>
          <w:ilvl w:val="0"/>
          <w:numId w:val="8"/>
        </w:numPr>
        <w:jc w:val="both"/>
        <w:rPr>
          <w:lang w:val="en-US"/>
        </w:rPr>
      </w:pPr>
      <w:r w:rsidRPr="00702B6C">
        <w:rPr>
          <w:lang w:val="en-US"/>
        </w:rPr>
        <w:t>Bosh baraban tishlarining ilashuvchanlik qobiliyati qabul barabaninikidan yuqori.</w:t>
      </w:r>
    </w:p>
    <w:p w:rsidR="002D53FF" w:rsidRPr="00702B6C" w:rsidRDefault="002D53FF" w:rsidP="002D53FF">
      <w:pPr>
        <w:numPr>
          <w:ilvl w:val="0"/>
          <w:numId w:val="8"/>
        </w:numPr>
        <w:jc w:val="both"/>
        <w:rPr>
          <w:lang w:val="en-US"/>
        </w:rPr>
      </w:pPr>
      <w:r w:rsidRPr="00702B6C">
        <w:rPr>
          <w:lang w:val="en-US"/>
        </w:rPr>
        <w:t xml:space="preserve">Markazdan qochma kuch ham qabul barabanining sirtidagi tolalarni bosh baraban sirtiga o‘tishini ta’minlaydi. </w:t>
      </w:r>
    </w:p>
    <w:p w:rsidR="002D53FF" w:rsidRDefault="002D53FF" w:rsidP="002D53FF">
      <w:pPr>
        <w:numPr>
          <w:ilvl w:val="0"/>
          <w:numId w:val="8"/>
        </w:numPr>
        <w:jc w:val="both"/>
        <w:rPr>
          <w:lang w:val="en-US"/>
        </w:rPr>
      </w:pPr>
      <w:r w:rsidRPr="00702B6C">
        <w:rPr>
          <w:lang w:val="en-US"/>
        </w:rPr>
        <w:t xml:space="preserve">Qabul barabani sirtida hosil </w:t>
      </w:r>
      <w:proofErr w:type="gramStart"/>
      <w:r w:rsidRPr="00702B6C">
        <w:rPr>
          <w:lang w:val="en-US"/>
        </w:rPr>
        <w:t>bo‘ladigan</w:t>
      </w:r>
      <w:proofErr w:type="gramEnd"/>
      <w:r w:rsidRPr="00702B6C">
        <w:rPr>
          <w:lang w:val="en-US"/>
        </w:rPr>
        <w:t xml:space="preserve"> havo kuchi bosh baraban sirtida hosil bo‘ladigan havo kuchidan ikki barobar ko‘p bo‘lishi kerak.</w:t>
      </w:r>
    </w:p>
    <w:p w:rsidR="002D53FF" w:rsidRPr="00702B6C" w:rsidRDefault="002D53FF" w:rsidP="002D53FF">
      <w:pPr>
        <w:ind w:left="720"/>
        <w:jc w:val="both"/>
        <w:rPr>
          <w:lang w:val="en-US"/>
        </w:rPr>
      </w:pPr>
    </w:p>
    <w:p w:rsidR="002D53FF" w:rsidRPr="00702B6C" w:rsidRDefault="002D53FF" w:rsidP="002D53FF">
      <w:pPr>
        <w:pStyle w:val="5"/>
        <w:rPr>
          <w:rFonts w:ascii="Times New Roman" w:hAnsi="Times New Roman"/>
          <w:sz w:val="24"/>
          <w:lang w:val="en-US"/>
        </w:rPr>
      </w:pPr>
      <w:r w:rsidRPr="00702B6C">
        <w:rPr>
          <w:rFonts w:ascii="Times New Roman" w:hAnsi="Times New Roman"/>
          <w:sz w:val="24"/>
          <w:lang w:val="en-US"/>
        </w:rPr>
        <w:t xml:space="preserve">Arra tishli sirtlarning o‘zaro ta’siri </w:t>
      </w:r>
    </w:p>
    <w:p w:rsidR="002D53FF" w:rsidRPr="00CF1FDC" w:rsidRDefault="002D53FF" w:rsidP="002D53FF">
      <w:pPr>
        <w:pStyle w:val="a3"/>
        <w:rPr>
          <w:sz w:val="24"/>
          <w:szCs w:val="24"/>
          <w:lang w:val="en-US"/>
        </w:rPr>
      </w:pPr>
      <w:r w:rsidRPr="00702B6C">
        <w:rPr>
          <w:szCs w:val="24"/>
          <w:lang w:val="en-US"/>
        </w:rPr>
        <w:tab/>
      </w:r>
      <w:r w:rsidRPr="00CF1FDC">
        <w:rPr>
          <w:sz w:val="24"/>
          <w:szCs w:val="24"/>
          <w:lang w:val="en-US"/>
        </w:rPr>
        <w:t xml:space="preserve">Tarash mashinasi ishchi organlarga qoplangan arra tishlar bir biriga parallel yoki kesishadigan qilib o‘rnatilgan </w:t>
      </w:r>
      <w:proofErr w:type="gramStart"/>
      <w:r w:rsidRPr="00CF1FDC">
        <w:rPr>
          <w:sz w:val="24"/>
          <w:szCs w:val="24"/>
          <w:lang w:val="en-US"/>
        </w:rPr>
        <w:t>bo‘lishi</w:t>
      </w:r>
      <w:proofErr w:type="gramEnd"/>
      <w:r w:rsidRPr="00CF1FDC">
        <w:rPr>
          <w:sz w:val="24"/>
          <w:szCs w:val="24"/>
          <w:lang w:val="en-US"/>
        </w:rPr>
        <w:t xml:space="preserve"> mumkin. </w:t>
      </w:r>
    </w:p>
    <w:tbl>
      <w:tblPr>
        <w:tblW w:w="0" w:type="auto"/>
        <w:tblInd w:w="108" w:type="dxa"/>
        <w:tblLayout w:type="fixed"/>
        <w:tblLook w:val="0000"/>
      </w:tblPr>
      <w:tblGrid>
        <w:gridCol w:w="4677"/>
        <w:gridCol w:w="4679"/>
      </w:tblGrid>
      <w:tr w:rsidR="002D53FF" w:rsidRPr="00CF1FDC" w:rsidTr="00F650A0">
        <w:tc>
          <w:tcPr>
            <w:tcW w:w="4677" w:type="dxa"/>
          </w:tcPr>
          <w:p w:rsidR="002D53FF" w:rsidRPr="00CF1FDC" w:rsidRDefault="002D53FF" w:rsidP="00F650A0">
            <w:pPr>
              <w:pStyle w:val="a3"/>
              <w:jc w:val="center"/>
              <w:rPr>
                <w:sz w:val="24"/>
                <w:szCs w:val="24"/>
              </w:rPr>
            </w:pPr>
            <w:r w:rsidRPr="00CF1FDC">
              <w:rPr>
                <w:sz w:val="24"/>
                <w:szCs w:val="24"/>
              </w:rPr>
              <w:t>Tishlarparallel</w:t>
            </w:r>
          </w:p>
          <w:p w:rsidR="002D53FF" w:rsidRPr="00CF1FDC" w:rsidRDefault="002D53FF" w:rsidP="00F650A0">
            <w:pPr>
              <w:pStyle w:val="a3"/>
              <w:jc w:val="center"/>
              <w:rPr>
                <w:sz w:val="24"/>
                <w:szCs w:val="24"/>
              </w:rPr>
            </w:pPr>
            <w:r w:rsidRPr="00CF1FDC">
              <w:rPr>
                <w:noProof/>
                <w:sz w:val="24"/>
                <w:szCs w:val="24"/>
              </w:rPr>
              <w:drawing>
                <wp:inline distT="0" distB="0" distL="0" distR="0">
                  <wp:extent cx="862330" cy="90106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62330" cy="901065"/>
                          </a:xfrm>
                          <a:prstGeom prst="rect">
                            <a:avLst/>
                          </a:prstGeom>
                          <a:noFill/>
                          <a:ln>
                            <a:noFill/>
                          </a:ln>
                        </pic:spPr>
                      </pic:pic>
                    </a:graphicData>
                  </a:graphic>
                </wp:inline>
              </w:drawing>
            </w:r>
          </w:p>
        </w:tc>
        <w:tc>
          <w:tcPr>
            <w:tcW w:w="4679" w:type="dxa"/>
          </w:tcPr>
          <w:p w:rsidR="002D53FF" w:rsidRPr="00CF1FDC" w:rsidRDefault="002D53FF" w:rsidP="00F650A0">
            <w:pPr>
              <w:pStyle w:val="a3"/>
              <w:jc w:val="center"/>
              <w:rPr>
                <w:sz w:val="24"/>
                <w:szCs w:val="24"/>
              </w:rPr>
            </w:pPr>
            <w:r w:rsidRPr="00CF1FDC">
              <w:rPr>
                <w:sz w:val="24"/>
                <w:szCs w:val="24"/>
              </w:rPr>
              <w:t>Tishlar kesishadigan</w:t>
            </w:r>
          </w:p>
          <w:p w:rsidR="002D53FF" w:rsidRPr="00CF1FDC" w:rsidRDefault="002D53FF" w:rsidP="00F650A0">
            <w:pPr>
              <w:pStyle w:val="a3"/>
              <w:jc w:val="center"/>
              <w:rPr>
                <w:sz w:val="24"/>
                <w:szCs w:val="24"/>
              </w:rPr>
            </w:pPr>
            <w:r w:rsidRPr="00CF1FDC">
              <w:rPr>
                <w:noProof/>
                <w:sz w:val="24"/>
                <w:szCs w:val="24"/>
              </w:rPr>
              <w:drawing>
                <wp:inline distT="0" distB="0" distL="0" distR="0">
                  <wp:extent cx="757555" cy="901065"/>
                  <wp:effectExtent l="0" t="0" r="444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7555" cy="901065"/>
                          </a:xfrm>
                          <a:prstGeom prst="rect">
                            <a:avLst/>
                          </a:prstGeom>
                          <a:noFill/>
                          <a:ln>
                            <a:noFill/>
                          </a:ln>
                        </pic:spPr>
                      </pic:pic>
                    </a:graphicData>
                  </a:graphic>
                </wp:inline>
              </w:drawing>
            </w:r>
          </w:p>
        </w:tc>
      </w:tr>
    </w:tbl>
    <w:p w:rsidR="002D53FF" w:rsidRPr="00CF1FDC" w:rsidRDefault="002D53FF" w:rsidP="002D53FF">
      <w:pPr>
        <w:pStyle w:val="a3"/>
        <w:ind w:firstLine="708"/>
        <w:rPr>
          <w:sz w:val="24"/>
          <w:szCs w:val="24"/>
        </w:rPr>
      </w:pPr>
      <w:r w:rsidRPr="00CF1FDC">
        <w:rPr>
          <w:sz w:val="24"/>
          <w:szCs w:val="24"/>
        </w:rPr>
        <w:t xml:space="preserve">Tolalar tutamiga garnituraning ko‘rsatayotgan ta’siri tishlarning o‘zaro joylashuviga, tezliklariga va xarakat yo‘nalishiga bog‘liq bo‘ladi. </w:t>
      </w:r>
    </w:p>
    <w:p w:rsidR="002D53FF" w:rsidRPr="00702B6C" w:rsidRDefault="002D53FF" w:rsidP="002D53FF">
      <w:pPr>
        <w:ind w:firstLine="720"/>
        <w:jc w:val="both"/>
        <w:rPr>
          <w:lang w:val="en-US"/>
        </w:rPr>
      </w:pPr>
      <w:r w:rsidRPr="00702B6C">
        <w:rPr>
          <w:lang w:val="en-US"/>
        </w:rPr>
        <w:t xml:space="preserve">Tarash jarayonida tishli sirtlar o‘zaro </w:t>
      </w:r>
      <w:proofErr w:type="gramStart"/>
      <w:r w:rsidRPr="00702B6C">
        <w:rPr>
          <w:lang w:val="en-US"/>
        </w:rPr>
        <w:t>to‘rt</w:t>
      </w:r>
      <w:proofErr w:type="gramEnd"/>
      <w:r w:rsidRPr="00702B6C">
        <w:rPr>
          <w:lang w:val="en-US"/>
        </w:rPr>
        <w:t xml:space="preserve"> holatda ishlashi mumkin. </w:t>
      </w:r>
    </w:p>
    <w:p w:rsidR="002D53FF" w:rsidRPr="00702B6C" w:rsidRDefault="002D53FF" w:rsidP="002D53FF">
      <w:pPr>
        <w:ind w:firstLine="708"/>
        <w:jc w:val="both"/>
        <w:rPr>
          <w:lang w:val="en-US"/>
        </w:rPr>
      </w:pPr>
      <w:proofErr w:type="gramStart"/>
      <w:r w:rsidRPr="00702B6C">
        <w:rPr>
          <w:b/>
          <w:i/>
          <w:lang w:val="en-US"/>
        </w:rPr>
        <w:t>Birinchi holat</w:t>
      </w:r>
      <w:r w:rsidRPr="00702B6C">
        <w:rPr>
          <w:lang w:val="en-US"/>
        </w:rPr>
        <w:t>.</w:t>
      </w:r>
      <w:proofErr w:type="gramEnd"/>
      <w:r w:rsidRPr="00702B6C">
        <w:rPr>
          <w:lang w:val="en-US"/>
        </w:rPr>
        <w:t xml:space="preserve">  Arra tishli sirtlar qarama – qarshi yo‘nalishda harakatda </w:t>
      </w:r>
      <w:proofErr w:type="gramStart"/>
      <w:r w:rsidRPr="00702B6C">
        <w:rPr>
          <w:lang w:val="en-US"/>
        </w:rPr>
        <w:t>bo‘lib</w:t>
      </w:r>
      <w:proofErr w:type="gramEnd"/>
      <w:r w:rsidRPr="00702B6C">
        <w:rPr>
          <w:lang w:val="en-US"/>
        </w:rPr>
        <w:t xml:space="preserve"> tishlar parallel joylashgan, tezliklar har xil, razvodka kichik. </w:t>
      </w:r>
      <w:proofErr w:type="gramStart"/>
      <w:r w:rsidRPr="00702B6C">
        <w:rPr>
          <w:lang w:val="en-US"/>
        </w:rPr>
        <w:t>Bu holatda tolalar asosan taraladi, qisman ikkinchi sirtga o‘tadi.</w:t>
      </w:r>
      <w:proofErr w:type="gramEnd"/>
      <w:r w:rsidRPr="00702B6C">
        <w:rPr>
          <w:lang w:val="en-US"/>
        </w:rPr>
        <w:t xml:space="preserve">   </w:t>
      </w:r>
    </w:p>
    <w:p w:rsidR="002D53FF" w:rsidRPr="00702B6C" w:rsidRDefault="002D53FF" w:rsidP="002D53FF">
      <w:pPr>
        <w:ind w:firstLine="708"/>
        <w:jc w:val="both"/>
        <w:rPr>
          <w:lang w:val="sv-SE"/>
        </w:rPr>
      </w:pPr>
      <w:proofErr w:type="gramStart"/>
      <w:r w:rsidRPr="00702B6C">
        <w:rPr>
          <w:b/>
          <w:i/>
          <w:lang w:val="en-US"/>
        </w:rPr>
        <w:t>Ikkinchi holat</w:t>
      </w:r>
      <w:r w:rsidRPr="00702B6C">
        <w:rPr>
          <w:lang w:val="en-US"/>
        </w:rPr>
        <w:t>.</w:t>
      </w:r>
      <w:proofErr w:type="gramEnd"/>
      <w:r w:rsidRPr="00702B6C">
        <w:rPr>
          <w:lang w:val="en-US"/>
        </w:rPr>
        <w:t xml:space="preserve"> Arra tishlar parallel joylashgan </w:t>
      </w:r>
      <w:proofErr w:type="gramStart"/>
      <w:r w:rsidRPr="00702B6C">
        <w:rPr>
          <w:lang w:val="en-US"/>
        </w:rPr>
        <w:t>bo‘lib</w:t>
      </w:r>
      <w:proofErr w:type="gramEnd"/>
      <w:r w:rsidRPr="00702B6C">
        <w:rPr>
          <w:lang w:val="en-US"/>
        </w:rPr>
        <w:t>, ikkala sirt bir tomonga qarab harakat qiladi, tezliklar har xil (</w:t>
      </w:r>
      <w:r w:rsidRPr="00702B6C">
        <w:t>υ</w:t>
      </w:r>
      <w:r w:rsidRPr="00702B6C">
        <w:rPr>
          <w:vertAlign w:val="subscript"/>
          <w:lang w:val="en-US"/>
        </w:rPr>
        <w:t>1</w:t>
      </w:r>
      <w:r w:rsidRPr="00702B6C">
        <w:rPr>
          <w:lang w:val="en-US"/>
        </w:rPr>
        <w:t>&gt;</w:t>
      </w:r>
      <w:r w:rsidRPr="00702B6C">
        <w:t>υ</w:t>
      </w:r>
      <w:r w:rsidRPr="00702B6C">
        <w:rPr>
          <w:vertAlign w:val="subscript"/>
          <w:lang w:val="en-US"/>
        </w:rPr>
        <w:t>2</w:t>
      </w:r>
      <w:r w:rsidRPr="00702B6C">
        <w:rPr>
          <w:lang w:val="en-US"/>
        </w:rPr>
        <w:t xml:space="preserve">), razvodka kichik. </w:t>
      </w:r>
      <w:r w:rsidRPr="00702B6C">
        <w:rPr>
          <w:lang w:val="sv-SE"/>
        </w:rPr>
        <w:t xml:space="preserve">Bunda ham asosan tarash, qisman o‘tish sodir bo‘ladi.  </w:t>
      </w:r>
    </w:p>
    <w:p w:rsidR="002D53FF" w:rsidRPr="00702B6C" w:rsidRDefault="002D53FF" w:rsidP="002D53FF">
      <w:pPr>
        <w:ind w:firstLine="708"/>
        <w:jc w:val="both"/>
        <w:rPr>
          <w:lang w:val="sv-SE"/>
        </w:rPr>
      </w:pPr>
      <w:r w:rsidRPr="00702B6C">
        <w:rPr>
          <w:b/>
          <w:i/>
          <w:lang w:val="sv-SE"/>
        </w:rPr>
        <w:t>Uchinchi holat.</w:t>
      </w:r>
      <w:r w:rsidRPr="00702B6C">
        <w:rPr>
          <w:lang w:val="sv-SE"/>
        </w:rPr>
        <w:t xml:space="preserve"> Arra tishlar bir-biri bilan kesishadigan qilib o‘rnatilgan, ular qarama-qarshi tomonga harakat qiladi, razvodka kichik, tolalar ikkinchi sirtdan birinchi sirtga o‘tadi, qisman tarash sodir bo‘ladi.  </w:t>
      </w:r>
    </w:p>
    <w:p w:rsidR="002D53FF" w:rsidRPr="00702B6C" w:rsidRDefault="002D53FF" w:rsidP="002D53FF">
      <w:pPr>
        <w:ind w:firstLine="708"/>
        <w:jc w:val="both"/>
        <w:rPr>
          <w:lang w:val="sv-SE"/>
        </w:rPr>
      </w:pPr>
      <w:r w:rsidRPr="00702B6C">
        <w:rPr>
          <w:b/>
          <w:i/>
          <w:lang w:val="sv-SE"/>
        </w:rPr>
        <w:t>To‘rtinchi holat.</w:t>
      </w:r>
      <w:r w:rsidRPr="00702B6C">
        <w:rPr>
          <w:lang w:val="sv-SE"/>
        </w:rPr>
        <w:t xml:space="preserve"> Arra tishlar bir-biri bilan kesishadigan qilib o‘rnatilgan, lekin ikkala sirt bir tomonga qarab harakatlanadi. Tolalar tezroq harakatlanayotgan sirtga o‘tadi, qisman taraladi. </w:t>
      </w:r>
    </w:p>
    <w:p w:rsidR="002D53FF" w:rsidRPr="00702B6C" w:rsidRDefault="002D53FF" w:rsidP="002D53FF">
      <w:pPr>
        <w:ind w:firstLine="708"/>
        <w:jc w:val="both"/>
        <w:rPr>
          <w:lang w:val="sv-SE"/>
        </w:rPr>
      </w:pPr>
    </w:p>
    <w:p w:rsidR="002D53FF" w:rsidRPr="00702B6C" w:rsidRDefault="002D53FF" w:rsidP="002D53FF">
      <w:pPr>
        <w:ind w:firstLine="708"/>
        <w:jc w:val="both"/>
        <w:rPr>
          <w:lang w:val="sv-SE"/>
        </w:rPr>
      </w:pPr>
    </w:p>
    <w:p w:rsidR="002D53FF" w:rsidRPr="00702B6C" w:rsidRDefault="002D53FF" w:rsidP="002D53FF">
      <w:pPr>
        <w:jc w:val="center"/>
        <w:rPr>
          <w:b/>
          <w:lang w:val="sv-SE"/>
        </w:rPr>
      </w:pPr>
      <w:r w:rsidRPr="00702B6C">
        <w:rPr>
          <w:b/>
          <w:lang w:val="sv-SE"/>
        </w:rPr>
        <w:t xml:space="preserve">Bosh baraban bilan shlyapkalarning ishlashi </w:t>
      </w:r>
    </w:p>
    <w:p w:rsidR="002D53FF" w:rsidRPr="00702B6C" w:rsidRDefault="002D53FF" w:rsidP="002D53FF">
      <w:pPr>
        <w:pStyle w:val="a3"/>
        <w:ind w:firstLine="720"/>
        <w:rPr>
          <w:sz w:val="24"/>
          <w:szCs w:val="24"/>
          <w:lang w:val="sv-SE"/>
        </w:rPr>
      </w:pPr>
      <w:r w:rsidRPr="00702B6C">
        <w:rPr>
          <w:sz w:val="24"/>
          <w:szCs w:val="24"/>
          <w:lang w:val="sv-SE"/>
        </w:rPr>
        <w:t xml:space="preserve">Bosh baraban tolalarni harakat yo‘nalishi bo‘yicha shlyapkalarga uzatadi. Bosh baraban va shlyapkalar garniturasi tishlari orasida </w:t>
      </w:r>
      <w:r w:rsidRPr="00702B6C">
        <w:rPr>
          <w:b/>
          <w:i/>
          <w:sz w:val="24"/>
          <w:szCs w:val="24"/>
          <w:lang w:val="sv-SE"/>
        </w:rPr>
        <w:t>asosiy tarash</w:t>
      </w:r>
      <w:r w:rsidRPr="00702B6C">
        <w:rPr>
          <w:sz w:val="24"/>
          <w:szCs w:val="24"/>
          <w:lang w:val="sv-SE"/>
        </w:rPr>
        <w:t xml:space="preserve"> jarayoni sodir bo‘ladi. Bu yerda tola bo‘lakchalari alohida-alohida tolalarga ajratiladi, nuqsonlar, mayda iflosliklar va kalta tolalar ajratib tashlanadi. Bosh baraban va shlyapkalar birga ishlaganda bosh baraban sirtida qatlam hosil bo‘ladi va u </w:t>
      </w:r>
      <w:r w:rsidRPr="00702B6C">
        <w:rPr>
          <w:b/>
          <w:i/>
          <w:sz w:val="24"/>
          <w:szCs w:val="24"/>
          <w:lang w:val="sv-SE"/>
        </w:rPr>
        <w:t>ishchi qatlam</w:t>
      </w:r>
      <w:r w:rsidRPr="00702B6C">
        <w:rPr>
          <w:sz w:val="24"/>
          <w:szCs w:val="24"/>
          <w:lang w:val="sv-SE"/>
        </w:rPr>
        <w:t xml:space="preserve"> deb yuritiladi. Bu qatlam ajratuvchi barabanga bosqichma-bosqich o‘tadi (bir qismi oldin, qolgani keyin). Bosh baraban bilan shlyapkalar orasida razvodka kichik bo‘lgani uchun kalta tolalar bilan barga xas cho‘plar ham shlyapkalarga o‘tadi. Shlyapkalar sirtiga yarim qattiq garnituralar qoplangan bo‘lib, uzluksiz zanjirga mahkamlanadi. Garnitura ignalarining uchlari maxsus dastgohda charxlanib indikatorda tekshiriladi. </w:t>
      </w:r>
    </w:p>
    <w:p w:rsidR="002D53FF" w:rsidRPr="00702B6C" w:rsidRDefault="002D53FF" w:rsidP="002D53FF">
      <w:pPr>
        <w:jc w:val="both"/>
        <w:rPr>
          <w:lang w:val="sv-SE"/>
        </w:rPr>
      </w:pPr>
      <w:r w:rsidRPr="00702B6C">
        <w:rPr>
          <w:lang w:val="sv-SE"/>
        </w:rPr>
        <w:tab/>
        <w:t xml:space="preserve">Katta o‘lchamli tarash mashinalarida o‘rnatilgan 110 ta shlyapkadan    39-41 tasi ishchi bo‘lib, tarashda ishtirok etadi, kichik o‘lchamli mashinalarda esa 72 tadan – 24 tasi tarashda ishtirok etadi. Katta o‘lchamli xorijiy mashinalarida o‘rnatilgan 84 ta shlyapkadan 30 tasi ishchi hisoblanadi. Asosiy tarash zonasini shartli ravishda uchta tarkibiy qismlarga ajratish mumkin. </w:t>
      </w:r>
      <w:r w:rsidRPr="00702B6C">
        <w:rPr>
          <w:lang w:val="sv-SE"/>
        </w:rPr>
        <w:lastRenderedPageBreak/>
        <w:t xml:space="preserve">Dastlabki tarash qismi qabul barabani – bosh barabandan shlyapkagacha hisoblanib unda tolali mahsulot shlyapkada tarashga tayyorlanadi. Shlyapkada tarash qismida asosiy tarash amalga oshiriladi. Yakuniy tarash qismida tolalarning alohidaligi va ularning oriyentatsiya holatini saqlab qolish vazifasi bajariladi.   </w:t>
      </w:r>
    </w:p>
    <w:tbl>
      <w:tblPr>
        <w:tblW w:w="0" w:type="auto"/>
        <w:tblLook w:val="01E0"/>
      </w:tblPr>
      <w:tblGrid>
        <w:gridCol w:w="4968"/>
        <w:gridCol w:w="4603"/>
      </w:tblGrid>
      <w:tr w:rsidR="002D53FF" w:rsidRPr="007F10D8" w:rsidTr="00F650A0">
        <w:tc>
          <w:tcPr>
            <w:tcW w:w="4968" w:type="dxa"/>
            <w:shd w:val="clear" w:color="auto" w:fill="auto"/>
          </w:tcPr>
          <w:p w:rsidR="002D53FF" w:rsidRPr="00702B6C" w:rsidRDefault="002D53FF" w:rsidP="00F650A0">
            <w:pPr>
              <w:jc w:val="center"/>
            </w:pPr>
            <w:r w:rsidRPr="00702B6C">
              <w:rPr>
                <w:noProof/>
              </w:rPr>
              <w:drawing>
                <wp:inline distT="0" distB="0" distL="0" distR="0">
                  <wp:extent cx="1306195" cy="1083945"/>
                  <wp:effectExtent l="0" t="0" r="8255" b="1905"/>
                  <wp:docPr id="29" name="Рисунок 29"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6"/>
                          <pic:cNvPicPr>
                            <a:picLocks noChangeAspect="1" noChangeArrowheads="1"/>
                          </pic:cNvPicPr>
                        </pic:nvPicPr>
                        <pic:blipFill>
                          <a:blip r:embed="rId3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06195" cy="1083945"/>
                          </a:xfrm>
                          <a:prstGeom prst="rect">
                            <a:avLst/>
                          </a:prstGeom>
                          <a:noFill/>
                          <a:ln>
                            <a:noFill/>
                          </a:ln>
                        </pic:spPr>
                      </pic:pic>
                    </a:graphicData>
                  </a:graphic>
                </wp:inline>
              </w:drawing>
            </w:r>
          </w:p>
        </w:tc>
        <w:tc>
          <w:tcPr>
            <w:tcW w:w="4603" w:type="dxa"/>
            <w:shd w:val="clear" w:color="auto" w:fill="auto"/>
          </w:tcPr>
          <w:p w:rsidR="002D53FF" w:rsidRPr="00702B6C" w:rsidRDefault="002D53FF" w:rsidP="00F650A0">
            <w:pPr>
              <w:jc w:val="center"/>
              <w:rPr>
                <w:lang w:val="en-US"/>
              </w:rPr>
            </w:pPr>
            <w:r w:rsidRPr="00702B6C">
              <w:rPr>
                <w:lang w:val="en-US"/>
              </w:rPr>
              <w:t>Asosiy tarash zonasining tarkibiy qismlari.</w:t>
            </w:r>
          </w:p>
          <w:p w:rsidR="002D53FF" w:rsidRPr="00702B6C" w:rsidRDefault="002D53FF" w:rsidP="00F650A0">
            <w:pPr>
              <w:jc w:val="both"/>
              <w:rPr>
                <w:lang w:val="en-US"/>
              </w:rPr>
            </w:pPr>
          </w:p>
          <w:p w:rsidR="002D53FF" w:rsidRPr="00702B6C" w:rsidRDefault="002D53FF" w:rsidP="00F650A0">
            <w:pPr>
              <w:jc w:val="both"/>
              <w:rPr>
                <w:lang w:val="en-US"/>
              </w:rPr>
            </w:pPr>
            <w:r w:rsidRPr="00702B6C">
              <w:rPr>
                <w:lang w:val="en-US"/>
              </w:rPr>
              <w:t xml:space="preserve">1 – dastlabki tarash </w:t>
            </w:r>
          </w:p>
          <w:p w:rsidR="002D53FF" w:rsidRPr="00702B6C" w:rsidRDefault="002D53FF" w:rsidP="00F650A0">
            <w:pPr>
              <w:jc w:val="both"/>
              <w:rPr>
                <w:lang w:val="en-US"/>
              </w:rPr>
            </w:pPr>
            <w:r w:rsidRPr="00702B6C">
              <w:rPr>
                <w:lang w:val="en-US"/>
              </w:rPr>
              <w:t xml:space="preserve">2 – shlyapkada tarash   </w:t>
            </w:r>
          </w:p>
          <w:p w:rsidR="002D53FF" w:rsidRPr="00702B6C" w:rsidRDefault="002D53FF" w:rsidP="00F650A0">
            <w:pPr>
              <w:jc w:val="both"/>
              <w:rPr>
                <w:lang w:val="en-US"/>
              </w:rPr>
            </w:pPr>
            <w:r w:rsidRPr="00702B6C">
              <w:rPr>
                <w:lang w:val="en-US"/>
              </w:rPr>
              <w:t xml:space="preserve">3 – yakuniy tarash </w:t>
            </w:r>
          </w:p>
        </w:tc>
      </w:tr>
    </w:tbl>
    <w:p w:rsidR="002D53FF" w:rsidRPr="00702B6C" w:rsidRDefault="002D53FF" w:rsidP="002D53FF">
      <w:pPr>
        <w:ind w:firstLine="708"/>
        <w:jc w:val="both"/>
        <w:rPr>
          <w:lang w:val="en-US"/>
        </w:rPr>
      </w:pPr>
      <w:proofErr w:type="gramStart"/>
      <w:r w:rsidRPr="00702B6C">
        <w:rPr>
          <w:lang w:val="en-US"/>
        </w:rPr>
        <w:t>Tarash mashinalarida asosiy tarash jarayoni Webclean tizimi yordamida amalga oshiriladi.</w:t>
      </w:r>
      <w:proofErr w:type="gramEnd"/>
      <w:r w:rsidRPr="00702B6C">
        <w:rPr>
          <w:lang w:val="en-US"/>
        </w:rPr>
        <w:t xml:space="preserve"> </w:t>
      </w:r>
    </w:p>
    <w:tbl>
      <w:tblPr>
        <w:tblW w:w="0" w:type="auto"/>
        <w:tblInd w:w="108" w:type="dxa"/>
        <w:tblLook w:val="01E0"/>
      </w:tblPr>
      <w:tblGrid>
        <w:gridCol w:w="4500"/>
        <w:gridCol w:w="4860"/>
      </w:tblGrid>
      <w:tr w:rsidR="002D53FF" w:rsidRPr="007F10D8" w:rsidTr="00F650A0">
        <w:trPr>
          <w:trHeight w:val="359"/>
        </w:trPr>
        <w:tc>
          <w:tcPr>
            <w:tcW w:w="4500" w:type="dxa"/>
          </w:tcPr>
          <w:p w:rsidR="002D53FF" w:rsidRPr="00702B6C" w:rsidRDefault="002D53FF" w:rsidP="00F650A0">
            <w:pPr>
              <w:jc w:val="center"/>
            </w:pPr>
            <w:r w:rsidRPr="00702B6C">
              <w:rPr>
                <w:noProof/>
              </w:rPr>
              <w:drawing>
                <wp:inline distT="0" distB="0" distL="0" distR="0">
                  <wp:extent cx="1789430" cy="1763395"/>
                  <wp:effectExtent l="0" t="0" r="1270" b="8255"/>
                  <wp:docPr id="28" name="Рисунок 28"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17"/>
                          <pic:cNvPicPr>
                            <a:picLocks noChangeAspect="1" noChangeArrowheads="1"/>
                          </pic:cNvPicPr>
                        </pic:nvPicPr>
                        <pic:blipFill>
                          <a:blip r:embed="rId3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89430" cy="1763395"/>
                          </a:xfrm>
                          <a:prstGeom prst="rect">
                            <a:avLst/>
                          </a:prstGeom>
                          <a:noFill/>
                          <a:ln>
                            <a:noFill/>
                          </a:ln>
                        </pic:spPr>
                      </pic:pic>
                    </a:graphicData>
                  </a:graphic>
                </wp:inline>
              </w:drawing>
            </w:r>
          </w:p>
        </w:tc>
        <w:tc>
          <w:tcPr>
            <w:tcW w:w="4860" w:type="dxa"/>
          </w:tcPr>
          <w:p w:rsidR="002D53FF" w:rsidRPr="00702B6C" w:rsidRDefault="002D53FF" w:rsidP="00F650A0">
            <w:pPr>
              <w:jc w:val="center"/>
              <w:rPr>
                <w:lang w:val="en-US"/>
              </w:rPr>
            </w:pPr>
          </w:p>
          <w:p w:rsidR="002D53FF" w:rsidRPr="00702B6C" w:rsidRDefault="002D53FF" w:rsidP="00F650A0">
            <w:pPr>
              <w:jc w:val="center"/>
              <w:rPr>
                <w:lang w:val="en-US"/>
              </w:rPr>
            </w:pPr>
            <w:r w:rsidRPr="00702B6C">
              <w:rPr>
                <w:lang w:val="en-US"/>
              </w:rPr>
              <w:t>53-rasm Webclean tizimi</w:t>
            </w:r>
          </w:p>
          <w:p w:rsidR="002D53FF" w:rsidRPr="00702B6C" w:rsidRDefault="002D53FF" w:rsidP="00F650A0">
            <w:pPr>
              <w:ind w:left="162"/>
              <w:jc w:val="both"/>
              <w:rPr>
                <w:lang w:val="en-US"/>
              </w:rPr>
            </w:pPr>
            <w:r w:rsidRPr="00702B6C">
              <w:rPr>
                <w:lang w:val="en-US"/>
              </w:rPr>
              <w:t xml:space="preserve">1-shlyapkalarni tozalash moslamasi  </w:t>
            </w:r>
          </w:p>
          <w:p w:rsidR="002D53FF" w:rsidRPr="00702B6C" w:rsidRDefault="002D53FF" w:rsidP="00F650A0">
            <w:pPr>
              <w:ind w:left="162"/>
              <w:jc w:val="both"/>
              <w:rPr>
                <w:lang w:val="en-US"/>
              </w:rPr>
            </w:pPr>
            <w:r w:rsidRPr="00702B6C">
              <w:rPr>
                <w:lang w:val="en-US"/>
              </w:rPr>
              <w:t>2 - shlyapka polotnosi</w:t>
            </w:r>
          </w:p>
          <w:p w:rsidR="002D53FF" w:rsidRPr="00702B6C" w:rsidRDefault="002D53FF" w:rsidP="00F650A0">
            <w:pPr>
              <w:ind w:left="162"/>
              <w:jc w:val="both"/>
              <w:rPr>
                <w:lang w:val="en-US"/>
              </w:rPr>
            </w:pPr>
            <w:r w:rsidRPr="00702B6C">
              <w:rPr>
                <w:lang w:val="en-US"/>
              </w:rPr>
              <w:t xml:space="preserve">3 - ajratuvchi pichoq  </w:t>
            </w:r>
          </w:p>
          <w:p w:rsidR="002D53FF" w:rsidRPr="00702B6C" w:rsidRDefault="002D53FF" w:rsidP="00F650A0">
            <w:pPr>
              <w:ind w:left="162"/>
              <w:jc w:val="both"/>
              <w:rPr>
                <w:lang w:val="en-US"/>
              </w:rPr>
            </w:pPr>
            <w:r w:rsidRPr="00702B6C">
              <w:rPr>
                <w:lang w:val="en-US"/>
              </w:rPr>
              <w:t>4- Twin Top qo‘zg‘</w:t>
            </w:r>
            <w:smartTag w:uri="urn:schemas-microsoft-com:office:smarttags" w:element="City">
              <w:smartTag w:uri="urn:schemas-microsoft-com:office:smarttags" w:element="place">
                <w:r w:rsidRPr="00702B6C">
                  <w:rPr>
                    <w:lang w:val="en-US"/>
                  </w:rPr>
                  <w:t>almas</w:t>
                </w:r>
              </w:smartTag>
            </w:smartTag>
            <w:r w:rsidRPr="00702B6C">
              <w:rPr>
                <w:lang w:val="en-US"/>
              </w:rPr>
              <w:t xml:space="preserve"> elementlari, </w:t>
            </w:r>
          </w:p>
          <w:p w:rsidR="002D53FF" w:rsidRPr="00702B6C" w:rsidRDefault="002D53FF" w:rsidP="00F650A0">
            <w:pPr>
              <w:ind w:left="162"/>
              <w:jc w:val="both"/>
              <w:rPr>
                <w:lang w:val="en-US"/>
              </w:rPr>
            </w:pPr>
            <w:r w:rsidRPr="00702B6C">
              <w:rPr>
                <w:lang w:val="en-US"/>
              </w:rPr>
              <w:t xml:space="preserve">5-ajratuvchi pichoq-pnevmoqurilma  </w:t>
            </w:r>
          </w:p>
          <w:p w:rsidR="002D53FF" w:rsidRPr="00702B6C" w:rsidRDefault="002D53FF" w:rsidP="00F650A0">
            <w:pPr>
              <w:ind w:left="162"/>
              <w:jc w:val="both"/>
              <w:rPr>
                <w:lang w:val="en-US"/>
              </w:rPr>
            </w:pPr>
            <w:r w:rsidRPr="00702B6C">
              <w:rPr>
                <w:lang w:val="en-US"/>
              </w:rPr>
              <w:t xml:space="preserve">6 - bosh barabanosti qoplamasi, </w:t>
            </w:r>
          </w:p>
          <w:p w:rsidR="002D53FF" w:rsidRPr="00702B6C" w:rsidRDefault="002D53FF" w:rsidP="00F650A0">
            <w:pPr>
              <w:ind w:left="162"/>
              <w:jc w:val="both"/>
              <w:rPr>
                <w:lang w:val="en-US"/>
              </w:rPr>
            </w:pPr>
            <w:r w:rsidRPr="00702B6C">
              <w:rPr>
                <w:lang w:val="en-US"/>
              </w:rPr>
              <w:t>7-ajratuvchi barabanning qo‘zg‘</w:t>
            </w:r>
            <w:smartTag w:uri="urn:schemas-microsoft-com:office:smarttags" w:element="City">
              <w:smartTag w:uri="urn:schemas-microsoft-com:office:smarttags" w:element="place">
                <w:r w:rsidRPr="00702B6C">
                  <w:rPr>
                    <w:lang w:val="en-US"/>
                  </w:rPr>
                  <w:t>almas</w:t>
                </w:r>
              </w:smartTag>
            </w:smartTag>
            <w:r w:rsidRPr="00702B6C">
              <w:rPr>
                <w:lang w:val="en-US"/>
              </w:rPr>
              <w:t xml:space="preserve"> segmentlari. </w:t>
            </w:r>
          </w:p>
        </w:tc>
      </w:tr>
    </w:tbl>
    <w:p w:rsidR="002D53FF" w:rsidRPr="00702B6C" w:rsidRDefault="002D53FF" w:rsidP="002D53FF">
      <w:pPr>
        <w:jc w:val="center"/>
        <w:rPr>
          <w:b/>
          <w:bCs/>
          <w:lang w:val="en-US"/>
        </w:rPr>
      </w:pPr>
    </w:p>
    <w:p w:rsidR="002D53FF" w:rsidRPr="00702B6C" w:rsidRDefault="002D53FF" w:rsidP="002D53FF">
      <w:pPr>
        <w:jc w:val="center"/>
        <w:rPr>
          <w:b/>
          <w:bCs/>
          <w:lang w:val="en-US"/>
        </w:rPr>
      </w:pPr>
      <w:r w:rsidRPr="00702B6C">
        <w:rPr>
          <w:b/>
          <w:bCs/>
          <w:lang w:val="en-US"/>
        </w:rPr>
        <w:t xml:space="preserve">Shlyapkalarning harakatlanishi </w:t>
      </w:r>
    </w:p>
    <w:p w:rsidR="002D53FF" w:rsidRPr="00CF1FDC" w:rsidRDefault="002D53FF" w:rsidP="002D53FF">
      <w:pPr>
        <w:pStyle w:val="2"/>
        <w:ind w:firstLine="708"/>
        <w:jc w:val="both"/>
        <w:rPr>
          <w:sz w:val="24"/>
          <w:szCs w:val="24"/>
          <w:lang w:val="en-US"/>
        </w:rPr>
      </w:pPr>
      <w:r w:rsidRPr="00CF1FDC">
        <w:rPr>
          <w:sz w:val="24"/>
          <w:szCs w:val="24"/>
          <w:lang w:val="en-US"/>
        </w:rPr>
        <w:t>Shlyapkalar oldinga, ya’ni bosh baraban harakati yo‘nalishiga mos (</w:t>
      </w:r>
      <w:proofErr w:type="gramStart"/>
      <w:r w:rsidRPr="00CF1FDC">
        <w:rPr>
          <w:sz w:val="24"/>
          <w:szCs w:val="24"/>
          <w:lang w:val="en-US"/>
        </w:rPr>
        <w:t>to‘g‘ri</w:t>
      </w:r>
      <w:proofErr w:type="gramEnd"/>
      <w:r w:rsidRPr="00CF1FDC">
        <w:rPr>
          <w:sz w:val="24"/>
          <w:szCs w:val="24"/>
          <w:lang w:val="en-US"/>
        </w:rPr>
        <w:t>) harakatlanganda uning garniturlari tezda chiqindilarga (tarandiga) to‘lib qoladi va shlyapkalarning tarash qobiliyati kamayadi.</w:t>
      </w:r>
    </w:p>
    <w:p w:rsidR="002D53FF" w:rsidRPr="00CF1FDC" w:rsidRDefault="002D53FF" w:rsidP="002D53FF">
      <w:pPr>
        <w:pStyle w:val="2"/>
        <w:ind w:firstLine="708"/>
        <w:jc w:val="both"/>
        <w:rPr>
          <w:sz w:val="24"/>
          <w:szCs w:val="24"/>
          <w:lang w:val="en-US"/>
        </w:rPr>
      </w:pPr>
      <w:r w:rsidRPr="00CF1FDC">
        <w:rPr>
          <w:sz w:val="24"/>
          <w:szCs w:val="24"/>
          <w:lang w:val="en-US"/>
        </w:rPr>
        <w:t>Shlyapkalar orqaga, ya’ni teskari harakatlanganda tarash samarali bo‘lib</w:t>
      </w:r>
      <w:proofErr w:type="gramStart"/>
      <w:r w:rsidRPr="00CF1FDC">
        <w:rPr>
          <w:sz w:val="24"/>
          <w:szCs w:val="24"/>
          <w:lang w:val="en-US"/>
        </w:rPr>
        <w:t>,  taram</w:t>
      </w:r>
      <w:proofErr w:type="gramEnd"/>
      <w:r w:rsidRPr="00CF1FDC">
        <w:rPr>
          <w:sz w:val="24"/>
          <w:szCs w:val="24"/>
          <w:lang w:val="en-US"/>
        </w:rPr>
        <w:t xml:space="preserve"> sifati yaxshilanadi, lekin tarandi miqdori ko‘payadi. </w:t>
      </w:r>
    </w:p>
    <w:p w:rsidR="002D53FF" w:rsidRPr="00702B6C" w:rsidRDefault="002D53FF" w:rsidP="002D53FF">
      <w:pPr>
        <w:rPr>
          <w:lang w:val="en-US"/>
        </w:rPr>
      </w:pPr>
    </w:p>
    <w:p w:rsidR="002D53FF" w:rsidRPr="00702B6C" w:rsidRDefault="002D53FF" w:rsidP="002D53FF">
      <w:pPr>
        <w:jc w:val="center"/>
        <w:rPr>
          <w:lang w:val="sv-SE"/>
        </w:rPr>
      </w:pPr>
      <w:r w:rsidRPr="00702B6C">
        <w:rPr>
          <w:lang w:val="sv-SE"/>
        </w:rPr>
        <w:t>Shlyapkalarning to‘g‘ri                                   Shlyapkalarning teskari</w:t>
      </w:r>
    </w:p>
    <w:p w:rsidR="002D53FF" w:rsidRPr="00702B6C" w:rsidRDefault="002D53FF" w:rsidP="002D53FF">
      <w:r w:rsidRPr="00702B6C">
        <w:t>harakatlanishi                                               harakatlanishi</w:t>
      </w:r>
    </w:p>
    <w:tbl>
      <w:tblPr>
        <w:tblW w:w="0" w:type="auto"/>
        <w:tblLook w:val="01E0"/>
      </w:tblPr>
      <w:tblGrid>
        <w:gridCol w:w="4785"/>
        <w:gridCol w:w="4786"/>
      </w:tblGrid>
      <w:tr w:rsidR="002D53FF" w:rsidRPr="00702B6C" w:rsidTr="00F650A0">
        <w:tc>
          <w:tcPr>
            <w:tcW w:w="4785" w:type="dxa"/>
            <w:shd w:val="clear" w:color="auto" w:fill="auto"/>
          </w:tcPr>
          <w:p w:rsidR="002D53FF" w:rsidRPr="00702B6C" w:rsidRDefault="002D53FF" w:rsidP="00F650A0">
            <w:pPr>
              <w:jc w:val="center"/>
            </w:pPr>
            <w:r w:rsidRPr="00702B6C">
              <w:rPr>
                <w:noProof/>
              </w:rPr>
              <w:drawing>
                <wp:inline distT="0" distB="0" distL="0" distR="0">
                  <wp:extent cx="2063750" cy="796925"/>
                  <wp:effectExtent l="0" t="0" r="0" b="317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63750" cy="796925"/>
                          </a:xfrm>
                          <a:prstGeom prst="rect">
                            <a:avLst/>
                          </a:prstGeom>
                          <a:noFill/>
                          <a:ln>
                            <a:noFill/>
                          </a:ln>
                        </pic:spPr>
                      </pic:pic>
                    </a:graphicData>
                  </a:graphic>
                </wp:inline>
              </w:drawing>
            </w:r>
          </w:p>
        </w:tc>
        <w:tc>
          <w:tcPr>
            <w:tcW w:w="4786" w:type="dxa"/>
            <w:shd w:val="clear" w:color="auto" w:fill="auto"/>
          </w:tcPr>
          <w:p w:rsidR="002D53FF" w:rsidRPr="00702B6C" w:rsidRDefault="002D53FF" w:rsidP="00F650A0">
            <w:pPr>
              <w:jc w:val="center"/>
            </w:pPr>
            <w:r w:rsidRPr="00702B6C">
              <w:rPr>
                <w:noProof/>
              </w:rPr>
              <w:drawing>
                <wp:inline distT="0" distB="0" distL="0" distR="0">
                  <wp:extent cx="2051050" cy="796925"/>
                  <wp:effectExtent l="0" t="0" r="6350" b="317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51050" cy="796925"/>
                          </a:xfrm>
                          <a:prstGeom prst="rect">
                            <a:avLst/>
                          </a:prstGeom>
                          <a:noFill/>
                          <a:ln>
                            <a:noFill/>
                          </a:ln>
                        </pic:spPr>
                      </pic:pic>
                    </a:graphicData>
                  </a:graphic>
                </wp:inline>
              </w:drawing>
            </w:r>
          </w:p>
        </w:tc>
      </w:tr>
    </w:tbl>
    <w:p w:rsidR="002D53FF" w:rsidRPr="00702B6C" w:rsidRDefault="002D53FF" w:rsidP="002D53FF">
      <w:pPr>
        <w:tabs>
          <w:tab w:val="num" w:pos="0"/>
        </w:tabs>
        <w:jc w:val="center"/>
        <w:outlineLvl w:val="0"/>
        <w:rPr>
          <w:b/>
        </w:rPr>
      </w:pPr>
    </w:p>
    <w:p w:rsidR="002D53FF" w:rsidRPr="00702B6C" w:rsidRDefault="002D53FF" w:rsidP="002D53FF">
      <w:pPr>
        <w:tabs>
          <w:tab w:val="num" w:pos="0"/>
        </w:tabs>
        <w:jc w:val="center"/>
        <w:outlineLvl w:val="0"/>
        <w:rPr>
          <w:b/>
        </w:rPr>
      </w:pPr>
      <w:r w:rsidRPr="00702B6C">
        <w:rPr>
          <w:b/>
        </w:rPr>
        <w:t xml:space="preserve">Shlyapkalarni rostlovchi pretsizion </w:t>
      </w:r>
      <w:r w:rsidRPr="00702B6C">
        <w:rPr>
          <w:b/>
          <w:lang w:val="en-US"/>
        </w:rPr>
        <w:t>PFS</w:t>
      </w:r>
      <w:r w:rsidRPr="00702B6C">
        <w:rPr>
          <w:b/>
        </w:rPr>
        <w:t xml:space="preserve"> tizimi</w:t>
      </w:r>
    </w:p>
    <w:p w:rsidR="002D53FF" w:rsidRPr="00702B6C" w:rsidRDefault="002D53FF" w:rsidP="002D53FF">
      <w:pPr>
        <w:tabs>
          <w:tab w:val="num" w:pos="0"/>
        </w:tabs>
        <w:jc w:val="both"/>
      </w:pPr>
      <w:r w:rsidRPr="00702B6C">
        <w:tab/>
        <w:t xml:space="preserve">Sifatli taralgan piltani  tayyorlashda bosh baraban va shlyapkalar orasidagi razvodka katta ahamiyatga ega. Agar razvodka juda kichik bo‘lsa, garnituralar tez ishdan chiqadi, agar  razvodka katta bo‘lsa, piltada nepslar miqdori ortib ketadi. </w:t>
      </w:r>
      <w:proofErr w:type="gramStart"/>
      <w:r w:rsidRPr="00702B6C">
        <w:rPr>
          <w:lang w:val="en-US"/>
        </w:rPr>
        <w:t>PFS</w:t>
      </w:r>
      <w:r w:rsidRPr="00702B6C">
        <w:t xml:space="preserve">  shlyapkalarni</w:t>
      </w:r>
      <w:proofErr w:type="gramEnd"/>
      <w:r w:rsidRPr="00702B6C">
        <w:t xml:space="preserve"> rostlash prezitsion tizimi bir necha soniyada bosh baraban va ishchi shlyapkalar orasidagi razvodkani markazlashgan holda rostlab o‘rnatish vazifasini bajaradi.  </w:t>
      </w:r>
    </w:p>
    <w:tbl>
      <w:tblPr>
        <w:tblW w:w="0" w:type="auto"/>
        <w:tblLook w:val="01E0"/>
      </w:tblPr>
      <w:tblGrid>
        <w:gridCol w:w="5076"/>
        <w:gridCol w:w="4495"/>
      </w:tblGrid>
      <w:tr w:rsidR="002D53FF" w:rsidRPr="00702B6C" w:rsidTr="00F650A0">
        <w:tc>
          <w:tcPr>
            <w:tcW w:w="4785" w:type="dxa"/>
            <w:shd w:val="clear" w:color="auto" w:fill="auto"/>
          </w:tcPr>
          <w:p w:rsidR="002D53FF" w:rsidRPr="00702B6C" w:rsidRDefault="002D53FF" w:rsidP="00F650A0">
            <w:pPr>
              <w:tabs>
                <w:tab w:val="num" w:pos="0"/>
              </w:tabs>
              <w:jc w:val="center"/>
            </w:pPr>
            <w:r w:rsidRPr="00702B6C">
              <w:rPr>
                <w:noProof/>
              </w:rPr>
              <w:drawing>
                <wp:inline distT="0" distB="0" distL="0" distR="0">
                  <wp:extent cx="3082925" cy="1476375"/>
                  <wp:effectExtent l="0" t="0" r="3175" b="9525"/>
                  <wp:docPr id="25" name="Рисунок 25" descr="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555"/>
                          <pic:cNvPicPr>
                            <a:picLocks noChangeAspect="1" noChangeArrowheads="1"/>
                          </pic:cNvPicPr>
                        </pic:nvPicPr>
                        <pic:blipFill>
                          <a:blip r:embed="rId33">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82925" cy="1476375"/>
                          </a:xfrm>
                          <a:prstGeom prst="rect">
                            <a:avLst/>
                          </a:prstGeom>
                          <a:noFill/>
                          <a:ln>
                            <a:noFill/>
                          </a:ln>
                        </pic:spPr>
                      </pic:pic>
                    </a:graphicData>
                  </a:graphic>
                </wp:inline>
              </w:drawing>
            </w:r>
          </w:p>
        </w:tc>
        <w:tc>
          <w:tcPr>
            <w:tcW w:w="4786" w:type="dxa"/>
            <w:shd w:val="clear" w:color="auto" w:fill="auto"/>
          </w:tcPr>
          <w:p w:rsidR="002D53FF" w:rsidRPr="00702B6C" w:rsidRDefault="002D53FF" w:rsidP="00F650A0">
            <w:pPr>
              <w:tabs>
                <w:tab w:val="num" w:pos="0"/>
              </w:tabs>
              <w:jc w:val="center"/>
              <w:rPr>
                <w:lang w:val="en-US"/>
              </w:rPr>
            </w:pPr>
            <w:r w:rsidRPr="00702B6C">
              <w:rPr>
                <w:b/>
                <w:lang w:val="en-US"/>
              </w:rPr>
              <w:t>PFS tizimi</w:t>
            </w:r>
          </w:p>
          <w:p w:rsidR="002D53FF" w:rsidRPr="00702B6C" w:rsidRDefault="002D53FF" w:rsidP="00F650A0">
            <w:pPr>
              <w:tabs>
                <w:tab w:val="num" w:pos="0"/>
              </w:tabs>
              <w:jc w:val="both"/>
              <w:rPr>
                <w:lang w:val="en-US"/>
              </w:rPr>
            </w:pPr>
            <w:r w:rsidRPr="00702B6C">
              <w:rPr>
                <w:lang w:val="en-US"/>
              </w:rPr>
              <w:t xml:space="preserve">1- egiluvchan metall yoy  </w:t>
            </w:r>
          </w:p>
          <w:p w:rsidR="002D53FF" w:rsidRPr="00702B6C" w:rsidRDefault="002D53FF" w:rsidP="00F650A0">
            <w:pPr>
              <w:tabs>
                <w:tab w:val="num" w:pos="0"/>
              </w:tabs>
              <w:jc w:val="both"/>
              <w:rPr>
                <w:lang w:val="en-US"/>
              </w:rPr>
            </w:pPr>
            <w:r w:rsidRPr="00702B6C">
              <w:rPr>
                <w:lang w:val="en-US"/>
              </w:rPr>
              <w:t xml:space="preserve">2- yo‘naltiruvchi maxsus plastina </w:t>
            </w:r>
          </w:p>
          <w:p w:rsidR="002D53FF" w:rsidRPr="00702B6C" w:rsidRDefault="002D53FF" w:rsidP="00F650A0">
            <w:pPr>
              <w:tabs>
                <w:tab w:val="num" w:pos="0"/>
              </w:tabs>
              <w:jc w:val="both"/>
              <w:rPr>
                <w:lang w:val="en-US"/>
              </w:rPr>
            </w:pPr>
            <w:r w:rsidRPr="00702B6C">
              <w:rPr>
                <w:lang w:val="en-US"/>
              </w:rPr>
              <w:t xml:space="preserve">3- rostlovchi richag </w:t>
            </w:r>
          </w:p>
          <w:p w:rsidR="002D53FF" w:rsidRPr="00702B6C" w:rsidRDefault="002D53FF" w:rsidP="00F650A0">
            <w:pPr>
              <w:tabs>
                <w:tab w:val="num" w:pos="0"/>
              </w:tabs>
              <w:jc w:val="both"/>
              <w:rPr>
                <w:lang w:val="en-US"/>
              </w:rPr>
            </w:pPr>
            <w:r w:rsidRPr="00702B6C">
              <w:rPr>
                <w:lang w:val="en-US"/>
              </w:rPr>
              <w:t xml:space="preserve">4- pretsizion alyumin shlyapka </w:t>
            </w:r>
          </w:p>
          <w:p w:rsidR="002D53FF" w:rsidRPr="00702B6C" w:rsidRDefault="002D53FF" w:rsidP="00F650A0">
            <w:pPr>
              <w:tabs>
                <w:tab w:val="num" w:pos="0"/>
              </w:tabs>
              <w:jc w:val="both"/>
              <w:rPr>
                <w:lang w:val="en-US"/>
              </w:rPr>
            </w:pPr>
            <w:r w:rsidRPr="00702B6C">
              <w:rPr>
                <w:lang w:val="en-US"/>
              </w:rPr>
              <w:t xml:space="preserve">5- kulachokli tishli tasma </w:t>
            </w:r>
          </w:p>
          <w:p w:rsidR="002D53FF" w:rsidRPr="00702B6C" w:rsidRDefault="002D53FF" w:rsidP="00F650A0">
            <w:pPr>
              <w:tabs>
                <w:tab w:val="num" w:pos="0"/>
              </w:tabs>
              <w:jc w:val="both"/>
            </w:pPr>
            <w:r w:rsidRPr="00702B6C">
              <w:t xml:space="preserve">6- razvodka shkalasi  </w:t>
            </w:r>
          </w:p>
        </w:tc>
      </w:tr>
    </w:tbl>
    <w:p w:rsidR="002D53FF" w:rsidRPr="00702B6C" w:rsidRDefault="002D53FF" w:rsidP="002D53FF">
      <w:pPr>
        <w:tabs>
          <w:tab w:val="num" w:pos="0"/>
        </w:tabs>
        <w:jc w:val="both"/>
      </w:pPr>
    </w:p>
    <w:p w:rsidR="002D53FF" w:rsidRPr="00702B6C" w:rsidRDefault="002D53FF" w:rsidP="002D53FF">
      <w:pPr>
        <w:tabs>
          <w:tab w:val="left" w:pos="1260"/>
        </w:tabs>
        <w:jc w:val="center"/>
        <w:rPr>
          <w:b/>
        </w:rPr>
      </w:pPr>
      <w:r w:rsidRPr="00702B6C">
        <w:rPr>
          <w:b/>
        </w:rPr>
        <w:t>Shlyapka garnituralarining o‘rnatilishi</w:t>
      </w:r>
    </w:p>
    <w:p w:rsidR="002D53FF" w:rsidRPr="00702B6C" w:rsidRDefault="002D53FF" w:rsidP="002D53FF">
      <w:pPr>
        <w:jc w:val="both"/>
        <w:outlineLvl w:val="0"/>
        <w:rPr>
          <w:lang w:val="en-US"/>
        </w:rPr>
      </w:pPr>
      <w:r w:rsidRPr="00702B6C">
        <w:rPr>
          <w:b/>
          <w:lang w:val="en-US"/>
        </w:rPr>
        <w:tab/>
      </w:r>
      <w:proofErr w:type="gramStart"/>
      <w:r w:rsidRPr="00702B6C">
        <w:rPr>
          <w:lang w:val="en-US"/>
        </w:rPr>
        <w:t>Tarash mashinasidauzluksiz zanjir yordamida shlyapka polotnosi hosil qilinadi.</w:t>
      </w:r>
      <w:proofErr w:type="gramEnd"/>
      <w:r w:rsidRPr="00702B6C">
        <w:rPr>
          <w:lang w:val="en-US"/>
        </w:rPr>
        <w:t xml:space="preserve"> Har bir shlyapka alyumin profilli </w:t>
      </w:r>
      <w:proofErr w:type="gramStart"/>
      <w:r w:rsidRPr="00702B6C">
        <w:rPr>
          <w:lang w:val="en-US"/>
        </w:rPr>
        <w:t>bo‘lib</w:t>
      </w:r>
      <w:proofErr w:type="gramEnd"/>
      <w:r w:rsidRPr="00702B6C">
        <w:rPr>
          <w:lang w:val="en-US"/>
        </w:rPr>
        <w:t xml:space="preserve"> yengil va bir xil shaklga ega. Ular qo‘shimcha mahkamlash elementlarisiz kulachoklar yordamida mahkamlanadi </w:t>
      </w:r>
      <w:proofErr w:type="gramStart"/>
      <w:r w:rsidRPr="00702B6C">
        <w:rPr>
          <w:lang w:val="en-US"/>
        </w:rPr>
        <w:t>va</w:t>
      </w:r>
      <w:proofErr w:type="gramEnd"/>
      <w:r w:rsidRPr="00702B6C">
        <w:rPr>
          <w:lang w:val="en-US"/>
        </w:rPr>
        <w:t xml:space="preserve"> ikki tishli tasmalar orqali harakatlanadi. Shlyapkaning ikki cheti qattiq qotishmali sterjen shaklida yasalgan </w:t>
      </w:r>
      <w:proofErr w:type="gramStart"/>
      <w:r w:rsidRPr="00702B6C">
        <w:rPr>
          <w:lang w:val="en-US"/>
        </w:rPr>
        <w:t>va</w:t>
      </w:r>
      <w:proofErr w:type="gramEnd"/>
      <w:r w:rsidRPr="00702B6C">
        <w:rPr>
          <w:lang w:val="en-US"/>
        </w:rPr>
        <w:t xml:space="preserve"> u maxsus silliq plastina ustidan sirpanib harakatlanadi. </w:t>
      </w:r>
      <w:proofErr w:type="gramStart"/>
      <w:r w:rsidRPr="00702B6C">
        <w:rPr>
          <w:lang w:val="en-US"/>
        </w:rPr>
        <w:t>Yarim qattiq garnitura alyumin profili shlyapkaga maxsus moslama yordamida mahkamlanadi.</w:t>
      </w:r>
      <w:proofErr w:type="gramEnd"/>
      <w:r w:rsidRPr="00702B6C">
        <w:rPr>
          <w:lang w:val="en-US"/>
        </w:rPr>
        <w:t xml:space="preserve"> </w:t>
      </w:r>
    </w:p>
    <w:tbl>
      <w:tblPr>
        <w:tblW w:w="0" w:type="auto"/>
        <w:tblLook w:val="01E0"/>
      </w:tblPr>
      <w:tblGrid>
        <w:gridCol w:w="4785"/>
        <w:gridCol w:w="4786"/>
      </w:tblGrid>
      <w:tr w:rsidR="002D53FF" w:rsidRPr="00702B6C" w:rsidTr="00F650A0">
        <w:tc>
          <w:tcPr>
            <w:tcW w:w="4785" w:type="dxa"/>
            <w:shd w:val="clear" w:color="auto" w:fill="auto"/>
          </w:tcPr>
          <w:p w:rsidR="002D53FF" w:rsidRPr="00702B6C" w:rsidRDefault="002D53FF" w:rsidP="00F650A0">
            <w:pPr>
              <w:tabs>
                <w:tab w:val="num" w:pos="0"/>
              </w:tabs>
              <w:jc w:val="center"/>
            </w:pPr>
            <w:r w:rsidRPr="00702B6C">
              <w:rPr>
                <w:noProof/>
              </w:rPr>
              <w:drawing>
                <wp:inline distT="0" distB="0" distL="0" distR="0">
                  <wp:extent cx="2677795" cy="1397635"/>
                  <wp:effectExtent l="0" t="0" r="8255" b="0"/>
                  <wp:docPr id="24" name="Рисунок 24"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Безымянный"/>
                          <pic:cNvPicPr>
                            <a:picLocks noChangeAspect="1" noChangeArrowheads="1"/>
                          </pic:cNvPicPr>
                        </pic:nvPicPr>
                        <pic:blipFill>
                          <a:blip r:embed="rId34">
                            <a:lum bright="-24000" contrast="8000"/>
                            <a:grayscl/>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9682" t="3923" r="2113" b="11115"/>
                          <a:stretch>
                            <a:fillRect/>
                          </a:stretch>
                        </pic:blipFill>
                        <pic:spPr bwMode="auto">
                          <a:xfrm>
                            <a:off x="0" y="0"/>
                            <a:ext cx="2677795" cy="1397635"/>
                          </a:xfrm>
                          <a:prstGeom prst="rect">
                            <a:avLst/>
                          </a:prstGeom>
                          <a:noFill/>
                          <a:ln>
                            <a:noFill/>
                          </a:ln>
                        </pic:spPr>
                      </pic:pic>
                    </a:graphicData>
                  </a:graphic>
                </wp:inline>
              </w:drawing>
            </w:r>
          </w:p>
        </w:tc>
        <w:tc>
          <w:tcPr>
            <w:tcW w:w="4786" w:type="dxa"/>
            <w:shd w:val="clear" w:color="auto" w:fill="auto"/>
          </w:tcPr>
          <w:p w:rsidR="002D53FF" w:rsidRPr="00702B6C" w:rsidRDefault="002D53FF" w:rsidP="00F650A0">
            <w:pPr>
              <w:jc w:val="center"/>
              <w:rPr>
                <w:lang w:val="en-US"/>
              </w:rPr>
            </w:pPr>
            <w:r w:rsidRPr="00702B6C">
              <w:rPr>
                <w:lang w:val="en-US"/>
              </w:rPr>
              <w:t xml:space="preserve">Shlyapka garniturasini kolosnikka o‘rnatish </w:t>
            </w:r>
          </w:p>
          <w:p w:rsidR="002D53FF" w:rsidRPr="00702B6C" w:rsidRDefault="002D53FF" w:rsidP="00F650A0">
            <w:pPr>
              <w:jc w:val="center"/>
              <w:rPr>
                <w:lang w:val="en-US"/>
              </w:rPr>
            </w:pPr>
          </w:p>
          <w:p w:rsidR="002D53FF" w:rsidRPr="00702B6C" w:rsidRDefault="002D53FF" w:rsidP="00F650A0">
            <w:pPr>
              <w:jc w:val="both"/>
              <w:rPr>
                <w:lang w:val="en-US"/>
              </w:rPr>
            </w:pPr>
            <w:r w:rsidRPr="00702B6C">
              <w:rPr>
                <w:lang w:val="en-US"/>
              </w:rPr>
              <w:t>1-alyumin profilli kolosnik kesimi</w:t>
            </w:r>
          </w:p>
          <w:p w:rsidR="002D53FF" w:rsidRPr="00702B6C" w:rsidRDefault="002D53FF" w:rsidP="00F650A0">
            <w:pPr>
              <w:jc w:val="both"/>
              <w:rPr>
                <w:lang w:val="en-US"/>
              </w:rPr>
            </w:pPr>
            <w:r w:rsidRPr="00702B6C">
              <w:rPr>
                <w:lang w:val="en-US"/>
              </w:rPr>
              <w:t>2- shlyapka garniturasi</w:t>
            </w:r>
          </w:p>
          <w:p w:rsidR="002D53FF" w:rsidRPr="00702B6C" w:rsidRDefault="002D53FF" w:rsidP="00F650A0">
            <w:pPr>
              <w:jc w:val="both"/>
              <w:rPr>
                <w:lang w:val="en-US"/>
              </w:rPr>
            </w:pPr>
            <w:r w:rsidRPr="00702B6C">
              <w:rPr>
                <w:lang w:val="en-US"/>
              </w:rPr>
              <w:t>3- sirpanuvchi sterjen</w:t>
            </w:r>
          </w:p>
          <w:p w:rsidR="002D53FF" w:rsidRPr="00702B6C" w:rsidRDefault="002D53FF" w:rsidP="00F650A0">
            <w:pPr>
              <w:jc w:val="both"/>
              <w:rPr>
                <w:lang w:val="en-US"/>
              </w:rPr>
            </w:pPr>
            <w:r w:rsidRPr="00702B6C">
              <w:rPr>
                <w:lang w:val="en-US"/>
              </w:rPr>
              <w:t>4- silliq plastinka</w:t>
            </w:r>
          </w:p>
          <w:p w:rsidR="002D53FF" w:rsidRPr="00702B6C" w:rsidRDefault="002D53FF" w:rsidP="00F650A0">
            <w:pPr>
              <w:jc w:val="both"/>
            </w:pPr>
            <w:r w:rsidRPr="00702B6C">
              <w:t xml:space="preserve">5- yo‘naltiruvchi plastinka </w:t>
            </w:r>
          </w:p>
        </w:tc>
      </w:tr>
    </w:tbl>
    <w:p w:rsidR="002D53FF" w:rsidRPr="00702B6C" w:rsidRDefault="002D53FF" w:rsidP="002D53FF"/>
    <w:p w:rsidR="002D53FF" w:rsidRPr="00702B6C" w:rsidRDefault="002D53FF" w:rsidP="002D53FF">
      <w:pPr>
        <w:ind w:firstLine="708"/>
        <w:jc w:val="both"/>
        <w:rPr>
          <w:lang w:val="en-US"/>
        </w:rPr>
      </w:pPr>
      <w:proofErr w:type="gramStart"/>
      <w:r w:rsidRPr="00702B6C">
        <w:rPr>
          <w:lang w:val="en-US"/>
        </w:rPr>
        <w:t>Tryuchler firmasi shlyapka garniturasini o‘rnatishning ikki xil moslamasini tavsiya etmoqda.</w:t>
      </w:r>
      <w:proofErr w:type="gramEnd"/>
      <w:r w:rsidRPr="00702B6C">
        <w:rPr>
          <w:lang w:val="en-US"/>
        </w:rPr>
        <w:t xml:space="preserve"> Birinchisi alyumin profilli shlyapka, </w:t>
      </w:r>
      <w:proofErr w:type="gramStart"/>
      <w:r w:rsidRPr="00702B6C">
        <w:rPr>
          <w:lang w:val="en-US"/>
        </w:rPr>
        <w:t>ikkinchisi  Magnotop</w:t>
      </w:r>
      <w:proofErr w:type="gramEnd"/>
      <w:r w:rsidRPr="00702B6C">
        <w:rPr>
          <w:lang w:val="en-US"/>
        </w:rPr>
        <w:t xml:space="preserve"> shlyapka moslamasi. Magnotop shlyapka moslamasi 100 % mustahkam o‘rnatilishini </w:t>
      </w:r>
      <w:proofErr w:type="gramStart"/>
      <w:r w:rsidRPr="00702B6C">
        <w:rPr>
          <w:lang w:val="en-US"/>
        </w:rPr>
        <w:t>va</w:t>
      </w:r>
      <w:proofErr w:type="gramEnd"/>
      <w:r w:rsidRPr="00702B6C">
        <w:rPr>
          <w:lang w:val="en-US"/>
        </w:rPr>
        <w:t xml:space="preserve"> ekspluatatsiya qilinishini ta’minlaydi. Garniturani kalosnikka o‘rnatish </w:t>
      </w:r>
      <w:proofErr w:type="gramStart"/>
      <w:r w:rsidRPr="00702B6C">
        <w:rPr>
          <w:lang w:val="en-US"/>
        </w:rPr>
        <w:t>va</w:t>
      </w:r>
      <w:proofErr w:type="gramEnd"/>
      <w:r w:rsidRPr="00702B6C">
        <w:rPr>
          <w:lang w:val="en-US"/>
        </w:rPr>
        <w:t xml:space="preserve"> yechib olish uchun maxsus dastgoh talab etilmaydi. Moslamadagi magnit plastinkasi garnitura ignalarini doimo gorizontal </w:t>
      </w:r>
      <w:proofErr w:type="gramStart"/>
      <w:r w:rsidRPr="00702B6C">
        <w:rPr>
          <w:lang w:val="en-US"/>
        </w:rPr>
        <w:t>va</w:t>
      </w:r>
      <w:proofErr w:type="gramEnd"/>
      <w:r w:rsidRPr="00702B6C">
        <w:rPr>
          <w:lang w:val="en-US"/>
        </w:rPr>
        <w:t xml:space="preserve"> jips holatda bo‘lishini ta’minlaydi.  </w:t>
      </w:r>
    </w:p>
    <w:p w:rsidR="002D53FF" w:rsidRPr="00702B6C" w:rsidRDefault="002D53FF" w:rsidP="002D53FF">
      <w:pPr>
        <w:ind w:firstLine="708"/>
        <w:jc w:val="both"/>
        <w:rPr>
          <w:lang w:val="en-US"/>
        </w:rPr>
      </w:pPr>
    </w:p>
    <w:tbl>
      <w:tblPr>
        <w:tblW w:w="0" w:type="auto"/>
        <w:tblLook w:val="01E0"/>
      </w:tblPr>
      <w:tblGrid>
        <w:gridCol w:w="4785"/>
        <w:gridCol w:w="4786"/>
      </w:tblGrid>
      <w:tr w:rsidR="002D53FF" w:rsidRPr="00702B6C" w:rsidTr="00F650A0">
        <w:trPr>
          <w:trHeight w:val="2031"/>
        </w:trPr>
        <w:tc>
          <w:tcPr>
            <w:tcW w:w="4785" w:type="dxa"/>
            <w:shd w:val="clear" w:color="auto" w:fill="auto"/>
          </w:tcPr>
          <w:p w:rsidR="002D53FF" w:rsidRPr="00702B6C" w:rsidRDefault="002D53FF" w:rsidP="00F650A0">
            <w:pPr>
              <w:jc w:val="center"/>
            </w:pPr>
            <w:r w:rsidRPr="00702B6C">
              <w:t>Alyumin kolosnikli                                   shlyapka</w:t>
            </w:r>
          </w:p>
          <w:p w:rsidR="002D53FF" w:rsidRPr="00702B6C" w:rsidRDefault="002D53FF" w:rsidP="00F650A0">
            <w:pPr>
              <w:tabs>
                <w:tab w:val="num" w:pos="0"/>
              </w:tabs>
              <w:jc w:val="center"/>
            </w:pPr>
            <w:r w:rsidRPr="00702B6C">
              <w:rPr>
                <w:noProof/>
              </w:rPr>
              <w:drawing>
                <wp:inline distT="0" distB="0" distL="0" distR="0">
                  <wp:extent cx="1724025" cy="1071245"/>
                  <wp:effectExtent l="0" t="0" r="9525" b="0"/>
                  <wp:docPr id="23" name="Рисунок 23" descr="алюминий%20шля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алюминий%20шляпка"/>
                          <pic:cNvPicPr>
                            <a:picLocks noChangeAspect="1" noChangeArrowheads="1"/>
                          </pic:cNvPicPr>
                        </pic:nvPicPr>
                        <pic:blipFill>
                          <a:blip r:embed="rId3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4304"/>
                          <a:stretch>
                            <a:fillRect/>
                          </a:stretch>
                        </pic:blipFill>
                        <pic:spPr bwMode="auto">
                          <a:xfrm>
                            <a:off x="0" y="0"/>
                            <a:ext cx="1724025" cy="1071245"/>
                          </a:xfrm>
                          <a:prstGeom prst="rect">
                            <a:avLst/>
                          </a:prstGeom>
                          <a:noFill/>
                          <a:ln>
                            <a:noFill/>
                          </a:ln>
                        </pic:spPr>
                      </pic:pic>
                    </a:graphicData>
                  </a:graphic>
                </wp:inline>
              </w:drawing>
            </w:r>
          </w:p>
        </w:tc>
        <w:tc>
          <w:tcPr>
            <w:tcW w:w="4786" w:type="dxa"/>
            <w:shd w:val="clear" w:color="auto" w:fill="auto"/>
          </w:tcPr>
          <w:p w:rsidR="002D53FF" w:rsidRPr="00702B6C" w:rsidRDefault="002D53FF" w:rsidP="00F650A0">
            <w:pPr>
              <w:jc w:val="center"/>
            </w:pPr>
            <w:r w:rsidRPr="00702B6C">
              <w:rPr>
                <w:lang w:val="en-US"/>
              </w:rPr>
              <w:t>Magnotop</w:t>
            </w:r>
            <w:r w:rsidRPr="00702B6C">
              <w:t xml:space="preserve"> shlyapka</w:t>
            </w:r>
          </w:p>
          <w:p w:rsidR="002D53FF" w:rsidRPr="00702B6C" w:rsidRDefault="002D53FF" w:rsidP="00F650A0">
            <w:pPr>
              <w:jc w:val="center"/>
            </w:pPr>
            <w:r w:rsidRPr="00702B6C">
              <w:rPr>
                <w:noProof/>
              </w:rPr>
              <w:drawing>
                <wp:inline distT="0" distB="0" distL="0" distR="0">
                  <wp:extent cx="1619885" cy="1162685"/>
                  <wp:effectExtent l="0" t="0" r="0" b="0"/>
                  <wp:docPr id="22" name="Рисунок 22" descr="магното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магнотоп"/>
                          <pic:cNvPicPr>
                            <a:picLocks noChangeAspect="1" noChangeArrowheads="1"/>
                          </pic:cNvPicPr>
                        </pic:nvPicPr>
                        <pic:blipFill>
                          <a:blip r:embed="rId3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19885" cy="1162685"/>
                          </a:xfrm>
                          <a:prstGeom prst="rect">
                            <a:avLst/>
                          </a:prstGeom>
                          <a:noFill/>
                          <a:ln>
                            <a:noFill/>
                          </a:ln>
                        </pic:spPr>
                      </pic:pic>
                    </a:graphicData>
                  </a:graphic>
                </wp:inline>
              </w:drawing>
            </w:r>
          </w:p>
        </w:tc>
      </w:tr>
    </w:tbl>
    <w:p w:rsidR="002D53FF" w:rsidRPr="00702B6C" w:rsidRDefault="002D53FF" w:rsidP="002D53FF">
      <w:pPr>
        <w:jc w:val="both"/>
        <w:rPr>
          <w:lang w:val="en-US"/>
        </w:rPr>
      </w:pPr>
      <w:r w:rsidRPr="00702B6C">
        <w:rPr>
          <w:lang w:val="en-US"/>
        </w:rPr>
        <w:t xml:space="preserve">1 - alyumin profilli kolosnik, 2 – garniturani ushlab turuvchi plastinka, 3- garnitura lentasi, 4- tekislovchi yelim qatlam, 5 – magnit plastinkasi,    6- yupqa metall asos. </w:t>
      </w:r>
    </w:p>
    <w:p w:rsidR="002D53FF" w:rsidRPr="00702B6C" w:rsidRDefault="002D53FF" w:rsidP="002D53FF">
      <w:pPr>
        <w:jc w:val="center"/>
        <w:rPr>
          <w:lang w:val="en-US"/>
        </w:rPr>
      </w:pPr>
    </w:p>
    <w:p w:rsidR="002D53FF" w:rsidRPr="00702B6C" w:rsidRDefault="002D53FF" w:rsidP="002D53FF">
      <w:pPr>
        <w:jc w:val="center"/>
        <w:rPr>
          <w:b/>
          <w:lang w:val="en-US"/>
        </w:rPr>
      </w:pPr>
      <w:r w:rsidRPr="00702B6C">
        <w:rPr>
          <w:b/>
          <w:lang w:val="en-US"/>
        </w:rPr>
        <w:t xml:space="preserve">Tarash segmentlari </w:t>
      </w:r>
      <w:proofErr w:type="gramStart"/>
      <w:r w:rsidRPr="00702B6C">
        <w:rPr>
          <w:b/>
          <w:lang w:val="en-US"/>
        </w:rPr>
        <w:t>va</w:t>
      </w:r>
      <w:proofErr w:type="gramEnd"/>
      <w:r w:rsidRPr="00702B6C">
        <w:rPr>
          <w:b/>
          <w:lang w:val="en-US"/>
        </w:rPr>
        <w:t xml:space="preserve"> ularning ishlashi</w:t>
      </w:r>
    </w:p>
    <w:p w:rsidR="002D53FF" w:rsidRPr="00702B6C" w:rsidRDefault="002D53FF" w:rsidP="002D53FF">
      <w:pPr>
        <w:jc w:val="both"/>
        <w:rPr>
          <w:lang w:val="en-US"/>
        </w:rPr>
      </w:pPr>
      <w:r w:rsidRPr="00702B6C">
        <w:rPr>
          <w:lang w:val="en-US"/>
        </w:rPr>
        <w:tab/>
        <w:t xml:space="preserve">Asosiy tarash zonasida </w:t>
      </w:r>
      <w:proofErr w:type="gramStart"/>
      <w:r w:rsidRPr="00702B6C">
        <w:rPr>
          <w:lang w:val="en-US"/>
        </w:rPr>
        <w:t>qo‘zg‘almas</w:t>
      </w:r>
      <w:proofErr w:type="gramEnd"/>
      <w:r w:rsidRPr="00702B6C">
        <w:rPr>
          <w:lang w:val="en-US"/>
        </w:rPr>
        <w:t xml:space="preserve"> tarash segmentlari o‘rnatilishi hisobiga dastlabki va yakuniy tarash yuzasi kattalashgan, ya’ni bosh baraban atrofi kengaytirilib shlyapkalardan tashqari yuza Webclean tizimi bilan qamrab olingan.                           </w:t>
      </w:r>
    </w:p>
    <w:p w:rsidR="002D53FF" w:rsidRPr="00702B6C" w:rsidRDefault="002D53FF" w:rsidP="002D53FF">
      <w:pPr>
        <w:jc w:val="both"/>
        <w:rPr>
          <w:lang w:val="en-US"/>
        </w:rPr>
      </w:pPr>
    </w:p>
    <w:tbl>
      <w:tblPr>
        <w:tblW w:w="0" w:type="auto"/>
        <w:tblInd w:w="1101" w:type="dxa"/>
        <w:tblLook w:val="01E0"/>
      </w:tblPr>
      <w:tblGrid>
        <w:gridCol w:w="4110"/>
        <w:gridCol w:w="3828"/>
      </w:tblGrid>
      <w:tr w:rsidR="002D53FF" w:rsidRPr="00702B6C" w:rsidTr="00F650A0">
        <w:trPr>
          <w:trHeight w:val="425"/>
        </w:trPr>
        <w:tc>
          <w:tcPr>
            <w:tcW w:w="4110" w:type="dxa"/>
            <w:shd w:val="clear" w:color="auto" w:fill="auto"/>
          </w:tcPr>
          <w:p w:rsidR="002D53FF" w:rsidRPr="00702B6C" w:rsidRDefault="002D53FF" w:rsidP="00F650A0">
            <w:pPr>
              <w:tabs>
                <w:tab w:val="num" w:pos="0"/>
              </w:tabs>
              <w:jc w:val="center"/>
            </w:pPr>
            <w:r w:rsidRPr="00702B6C">
              <w:t>Dastlabki tarash sirti</w:t>
            </w:r>
          </w:p>
          <w:p w:rsidR="002D53FF" w:rsidRPr="00702B6C" w:rsidRDefault="002D53FF" w:rsidP="00F650A0">
            <w:pPr>
              <w:tabs>
                <w:tab w:val="num" w:pos="0"/>
              </w:tabs>
              <w:jc w:val="center"/>
            </w:pPr>
            <w:r w:rsidRPr="00702B6C">
              <w:rPr>
                <w:noProof/>
              </w:rPr>
              <w:drawing>
                <wp:inline distT="0" distB="0" distL="0" distR="0">
                  <wp:extent cx="1685290" cy="1541145"/>
                  <wp:effectExtent l="0" t="0" r="0" b="1905"/>
                  <wp:docPr id="21" name="Рисунок 21" descr="100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100869"/>
                          <pic:cNvPicPr>
                            <a:picLocks noChangeAspect="1" noChangeArrowheads="1"/>
                          </pic:cNvPicPr>
                        </pic:nvPicPr>
                        <pic:blipFill>
                          <a:blip r:embed="rId3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85290" cy="1541145"/>
                          </a:xfrm>
                          <a:prstGeom prst="rect">
                            <a:avLst/>
                          </a:prstGeom>
                          <a:noFill/>
                          <a:ln>
                            <a:noFill/>
                          </a:ln>
                        </pic:spPr>
                      </pic:pic>
                    </a:graphicData>
                  </a:graphic>
                </wp:inline>
              </w:drawing>
            </w:r>
          </w:p>
        </w:tc>
        <w:tc>
          <w:tcPr>
            <w:tcW w:w="3828" w:type="dxa"/>
            <w:shd w:val="clear" w:color="auto" w:fill="auto"/>
          </w:tcPr>
          <w:p w:rsidR="002D53FF" w:rsidRPr="00702B6C" w:rsidRDefault="002D53FF" w:rsidP="00F650A0">
            <w:pPr>
              <w:jc w:val="center"/>
            </w:pPr>
            <w:r w:rsidRPr="00702B6C">
              <w:t xml:space="preserve">Yakuniy tarash sirti  </w:t>
            </w:r>
          </w:p>
          <w:p w:rsidR="002D53FF" w:rsidRPr="00702B6C" w:rsidRDefault="002D53FF" w:rsidP="00F650A0">
            <w:pPr>
              <w:jc w:val="center"/>
            </w:pPr>
            <w:r w:rsidRPr="00702B6C">
              <w:rPr>
                <w:noProof/>
              </w:rPr>
              <w:drawing>
                <wp:inline distT="0" distB="0" distL="0" distR="0">
                  <wp:extent cx="1724025" cy="1528445"/>
                  <wp:effectExtent l="0" t="0" r="9525" b="0"/>
                  <wp:docPr id="20" name="Рисунок 20"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34"/>
                          <pic:cNvPicPr>
                            <a:picLocks noChangeAspect="1" noChangeArrowheads="1"/>
                          </pic:cNvPicPr>
                        </pic:nvPicPr>
                        <pic:blipFill>
                          <a:blip r:embed="rId38" cstate="print">
                            <a:lum bright="-6000" contrast="6000"/>
                            <a:grayscl/>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5964" t="3404" r="11533" b="5746"/>
                          <a:stretch>
                            <a:fillRect/>
                          </a:stretch>
                        </pic:blipFill>
                        <pic:spPr bwMode="auto">
                          <a:xfrm>
                            <a:off x="0" y="0"/>
                            <a:ext cx="1724025" cy="1528445"/>
                          </a:xfrm>
                          <a:prstGeom prst="rect">
                            <a:avLst/>
                          </a:prstGeom>
                          <a:noFill/>
                          <a:ln>
                            <a:noFill/>
                          </a:ln>
                        </pic:spPr>
                      </pic:pic>
                    </a:graphicData>
                  </a:graphic>
                </wp:inline>
              </w:drawing>
            </w:r>
          </w:p>
        </w:tc>
      </w:tr>
    </w:tbl>
    <w:p w:rsidR="002D53FF" w:rsidRPr="00702B6C" w:rsidRDefault="002D53FF" w:rsidP="002D53FF">
      <w:pPr>
        <w:ind w:firstLine="708"/>
        <w:jc w:val="both"/>
      </w:pPr>
      <w:r w:rsidRPr="00702B6C">
        <w:rPr>
          <w:i/>
        </w:rPr>
        <w:t xml:space="preserve">Nazorat elementi </w:t>
      </w:r>
      <w:r w:rsidRPr="00702B6C">
        <w:t>havo oqimi ta’sirini maqsadli y</w:t>
      </w:r>
      <w:r w:rsidRPr="00702B6C">
        <w:rPr>
          <w:rStyle w:val="30"/>
          <w:rFonts w:ascii="Times New Roman" w:hAnsi="Times New Roman"/>
        </w:rPr>
        <w:t>o‘</w:t>
      </w:r>
      <w:r w:rsidRPr="00702B6C">
        <w:t xml:space="preserve">naltirish natijasida bosh baraban sirtidagi tolalarni holatini yo‘qotmasdan shlyapkalar zonasiga yetib olishini ta’minlaydi.  </w:t>
      </w:r>
    </w:p>
    <w:p w:rsidR="002D53FF" w:rsidRPr="00702B6C" w:rsidRDefault="002D53FF" w:rsidP="002D53FF">
      <w:pPr>
        <w:ind w:firstLine="708"/>
        <w:jc w:val="both"/>
        <w:rPr>
          <w:lang w:val="en-US"/>
        </w:rPr>
      </w:pPr>
      <w:r w:rsidRPr="00702B6C">
        <w:rPr>
          <w:i/>
          <w:lang w:val="en-US"/>
        </w:rPr>
        <w:lastRenderedPageBreak/>
        <w:t>Kardali element</w:t>
      </w:r>
      <w:r w:rsidRPr="00702B6C">
        <w:rPr>
          <w:lang w:val="en-US"/>
        </w:rPr>
        <w:t xml:space="preserve"> Twin Top deb atalib ikkita uzun garnituradan iborat. </w:t>
      </w:r>
      <w:proofErr w:type="gramStart"/>
      <w:r w:rsidRPr="00702B6C">
        <w:rPr>
          <w:lang w:val="en-US"/>
        </w:rPr>
        <w:t>Tolali mahsulot turiga qarab har xil garnituralar qo‘llaniladi.</w:t>
      </w:r>
      <w:proofErr w:type="gramEnd"/>
      <w:r w:rsidRPr="00702B6C">
        <w:rPr>
          <w:lang w:val="en-US"/>
        </w:rPr>
        <w:t xml:space="preserve">  </w:t>
      </w:r>
    </w:p>
    <w:p w:rsidR="002D53FF" w:rsidRPr="00702B6C" w:rsidRDefault="002D53FF" w:rsidP="002D53FF">
      <w:pPr>
        <w:ind w:firstLine="708"/>
        <w:jc w:val="both"/>
        <w:rPr>
          <w:lang w:val="en-US"/>
        </w:rPr>
      </w:pPr>
      <w:proofErr w:type="gramStart"/>
      <w:r w:rsidRPr="00702B6C">
        <w:rPr>
          <w:i/>
          <w:lang w:val="en-US"/>
        </w:rPr>
        <w:t>Tozalovchi element</w:t>
      </w:r>
      <w:r w:rsidRPr="00702B6C">
        <w:rPr>
          <w:lang w:val="en-US"/>
        </w:rPr>
        <w:t xml:space="preserve"> xas-cho‘p, iflosliklarni yo‘qotish uchun kanalli uruvchi pichoqdan iborat.</w:t>
      </w:r>
      <w:proofErr w:type="gramEnd"/>
      <w:r w:rsidRPr="00702B6C">
        <w:rPr>
          <w:lang w:val="en-US"/>
        </w:rPr>
        <w:t xml:space="preserve"> U mayda xas-cho‘p, iflosliklar, maydalangan chigit </w:t>
      </w:r>
      <w:proofErr w:type="gramStart"/>
      <w:r w:rsidRPr="00702B6C">
        <w:rPr>
          <w:lang w:val="en-US"/>
        </w:rPr>
        <w:t>bo‘laklari</w:t>
      </w:r>
      <w:proofErr w:type="gramEnd"/>
      <w:r w:rsidRPr="00702B6C">
        <w:rPr>
          <w:lang w:val="en-US"/>
        </w:rPr>
        <w:t xml:space="preserve"> va changni yo‘qotishni ta’minlaydi.  </w:t>
      </w:r>
    </w:p>
    <w:p w:rsidR="002D53FF" w:rsidRPr="00702B6C" w:rsidRDefault="002D53FF" w:rsidP="002D53FF">
      <w:pPr>
        <w:ind w:firstLine="708"/>
        <w:jc w:val="center"/>
      </w:pPr>
      <w:r w:rsidRPr="00702B6C">
        <w:t>Tarovchi segmentlar</w:t>
      </w:r>
    </w:p>
    <w:p w:rsidR="002D53FF" w:rsidRPr="00702B6C" w:rsidRDefault="002D53FF" w:rsidP="002D53FF">
      <w:pPr>
        <w:jc w:val="center"/>
      </w:pPr>
      <w:r w:rsidRPr="00702B6C">
        <w:rPr>
          <w:noProof/>
        </w:rPr>
        <w:drawing>
          <wp:inline distT="0" distB="0" distL="0" distR="0">
            <wp:extent cx="2037715" cy="1972310"/>
            <wp:effectExtent l="0" t="0" r="635" b="889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407" t="37648" r="53758" b="11047"/>
                    <a:stretch>
                      <a:fillRect/>
                    </a:stretch>
                  </pic:blipFill>
                  <pic:spPr bwMode="auto">
                    <a:xfrm>
                      <a:off x="0" y="0"/>
                      <a:ext cx="2037715" cy="1972310"/>
                    </a:xfrm>
                    <a:prstGeom prst="rect">
                      <a:avLst/>
                    </a:prstGeom>
                    <a:noFill/>
                    <a:ln>
                      <a:noFill/>
                    </a:ln>
                  </pic:spPr>
                </pic:pic>
              </a:graphicData>
            </a:graphic>
          </wp:inline>
        </w:drawing>
      </w:r>
      <w:r w:rsidRPr="00702B6C">
        <w:tab/>
      </w:r>
      <w:r w:rsidRPr="00702B6C">
        <w:tab/>
      </w:r>
      <w:r w:rsidRPr="00702B6C">
        <w:rPr>
          <w:noProof/>
        </w:rPr>
        <w:drawing>
          <wp:inline distT="0" distB="0" distL="0" distR="0">
            <wp:extent cx="2246630" cy="1972310"/>
            <wp:effectExtent l="0" t="0" r="1270" b="889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8569" t="37648" r="7661" b="11047"/>
                    <a:stretch>
                      <a:fillRect/>
                    </a:stretch>
                  </pic:blipFill>
                  <pic:spPr bwMode="auto">
                    <a:xfrm>
                      <a:off x="0" y="0"/>
                      <a:ext cx="2246630" cy="1972310"/>
                    </a:xfrm>
                    <a:prstGeom prst="rect">
                      <a:avLst/>
                    </a:prstGeom>
                    <a:noFill/>
                    <a:ln>
                      <a:noFill/>
                    </a:ln>
                  </pic:spPr>
                </pic:pic>
              </a:graphicData>
            </a:graphic>
          </wp:inline>
        </w:drawing>
      </w:r>
    </w:p>
    <w:p w:rsidR="002D53FF" w:rsidRPr="00702B6C" w:rsidRDefault="002D53FF" w:rsidP="002D53FF">
      <w:pPr>
        <w:ind w:firstLine="708"/>
        <w:jc w:val="both"/>
        <w:rPr>
          <w:lang w:val="en-US"/>
        </w:rPr>
      </w:pPr>
      <w:r w:rsidRPr="00702B6C">
        <w:rPr>
          <w:lang w:val="en-US"/>
        </w:rPr>
        <w:t xml:space="preserve">Tabiiy </w:t>
      </w:r>
      <w:proofErr w:type="gramStart"/>
      <w:r w:rsidRPr="00702B6C">
        <w:rPr>
          <w:lang w:val="en-US"/>
        </w:rPr>
        <w:t>va</w:t>
      </w:r>
      <w:proofErr w:type="gramEnd"/>
      <w:r w:rsidRPr="00702B6C">
        <w:rPr>
          <w:lang w:val="en-US"/>
        </w:rPr>
        <w:t xml:space="preserve"> kimyoviy tolalarni tarashda turli konstruksiyadagi qo‘zg‘</w:t>
      </w:r>
      <w:smartTag w:uri="urn:schemas-microsoft-com:office:smarttags" w:element="City">
        <w:smartTag w:uri="urn:schemas-microsoft-com:office:smarttags" w:element="place">
          <w:r w:rsidRPr="00702B6C">
            <w:rPr>
              <w:lang w:val="en-US"/>
            </w:rPr>
            <w:t>almas</w:t>
          </w:r>
        </w:smartTag>
      </w:smartTag>
      <w:r w:rsidRPr="00702B6C">
        <w:rPr>
          <w:lang w:val="en-US"/>
        </w:rPr>
        <w:t xml:space="preserve"> segment elementlari qo‘llaniladi.</w:t>
      </w:r>
    </w:p>
    <w:p w:rsidR="002D53FF" w:rsidRPr="00702B6C" w:rsidRDefault="002D53FF" w:rsidP="002D53FF">
      <w:pPr>
        <w:ind w:firstLine="708"/>
        <w:jc w:val="both"/>
        <w:rPr>
          <w:lang w:val="en-US"/>
        </w:rPr>
      </w:pPr>
      <w:r w:rsidRPr="00702B6C">
        <w:rPr>
          <w:lang w:val="en-US"/>
        </w:rPr>
        <w:tab/>
      </w:r>
    </w:p>
    <w:tbl>
      <w:tblPr>
        <w:tblW w:w="0" w:type="auto"/>
        <w:tblLook w:val="01E0"/>
      </w:tblPr>
      <w:tblGrid>
        <w:gridCol w:w="3696"/>
        <w:gridCol w:w="1637"/>
        <w:gridCol w:w="4238"/>
      </w:tblGrid>
      <w:tr w:rsidR="002D53FF" w:rsidRPr="00702B6C" w:rsidTr="00F650A0">
        <w:tc>
          <w:tcPr>
            <w:tcW w:w="3689" w:type="dxa"/>
            <w:vMerge w:val="restart"/>
            <w:shd w:val="clear" w:color="auto" w:fill="auto"/>
          </w:tcPr>
          <w:p w:rsidR="002D53FF" w:rsidRPr="00702B6C" w:rsidRDefault="002D53FF" w:rsidP="00F650A0">
            <w:pPr>
              <w:jc w:val="both"/>
            </w:pPr>
            <w:r w:rsidRPr="00702B6C">
              <w:rPr>
                <w:noProof/>
              </w:rPr>
              <w:drawing>
                <wp:inline distT="0" distB="0" distL="0" distR="0">
                  <wp:extent cx="2207895" cy="2168525"/>
                  <wp:effectExtent l="0" t="0" r="1905" b="3175"/>
                  <wp:docPr id="17" name="Рисунок 17"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18"/>
                          <pic:cNvPicPr>
                            <a:picLocks noChangeAspect="1" noChangeArrowheads="1"/>
                          </pic:cNvPicPr>
                        </pic:nvPicPr>
                        <pic:blipFill>
                          <a:blip r:embed="rId4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07895" cy="2168525"/>
                          </a:xfrm>
                          <a:prstGeom prst="rect">
                            <a:avLst/>
                          </a:prstGeom>
                          <a:noFill/>
                          <a:ln>
                            <a:noFill/>
                          </a:ln>
                        </pic:spPr>
                      </pic:pic>
                    </a:graphicData>
                  </a:graphic>
                </wp:inline>
              </w:drawing>
            </w:r>
          </w:p>
        </w:tc>
        <w:tc>
          <w:tcPr>
            <w:tcW w:w="1639" w:type="dxa"/>
            <w:shd w:val="clear" w:color="auto" w:fill="auto"/>
          </w:tcPr>
          <w:p w:rsidR="002D53FF" w:rsidRPr="00702B6C" w:rsidRDefault="00DE6809" w:rsidP="00F650A0">
            <w:pPr>
              <w:jc w:val="center"/>
            </w:pPr>
            <w:r>
              <w:rPr>
                <w:noProof/>
              </w:rPr>
              <w:pict>
                <v:shapetype id="_x0000_t202" coordsize="21600,21600" o:spt="202" path="m,l,21600r21600,l21600,xe">
                  <v:stroke joinstyle="miter"/>
                  <v:path gradientshapeok="t" o:connecttype="rect"/>
                </v:shapetype>
                <v:shape id="Надпись 52" o:spid="_x0000_s1047" type="#_x0000_t202" style="position:absolute;left:0;text-align:left;margin-left:9.95pt;margin-top:5.05pt;width:21.7pt;height:24.2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" stroked="f">
                  <v:textbox>
                    <w:txbxContent>
                      <w:p w:rsidR="002D53FF" w:rsidRDefault="002D53FF" w:rsidP="002D53FF">
                        <w:r>
                          <w:t>1</w:t>
                        </w:r>
                      </w:p>
                    </w:txbxContent>
                  </v:textbox>
                </v:shape>
              </w:pict>
            </w:r>
            <w:r w:rsidR="002D53FF" w:rsidRPr="00702B6C">
              <w:rPr>
                <w:noProof/>
              </w:rPr>
              <w:drawing>
                <wp:inline distT="0" distB="0" distL="0" distR="0">
                  <wp:extent cx="274320" cy="431165"/>
                  <wp:effectExtent l="0" t="0" r="0" b="698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lum bright="-30000" contrast="4600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4320" cy="431165"/>
                          </a:xfrm>
                          <a:prstGeom prst="rect">
                            <a:avLst/>
                          </a:prstGeom>
                          <a:noFill/>
                          <a:ln>
                            <a:noFill/>
                          </a:ln>
                        </pic:spPr>
                      </pic:pic>
                    </a:graphicData>
                  </a:graphic>
                </wp:inline>
              </w:drawing>
            </w:r>
          </w:p>
        </w:tc>
        <w:tc>
          <w:tcPr>
            <w:tcW w:w="4243" w:type="dxa"/>
            <w:shd w:val="clear" w:color="auto" w:fill="auto"/>
          </w:tcPr>
          <w:p w:rsidR="002D53FF" w:rsidRPr="00702B6C" w:rsidRDefault="002D53FF" w:rsidP="00F650A0">
            <w:pPr>
              <w:jc w:val="both"/>
            </w:pPr>
            <w:r w:rsidRPr="00702B6C">
              <w:t xml:space="preserve">- paxta uchun </w:t>
            </w:r>
          </w:p>
          <w:p w:rsidR="002D53FF" w:rsidRPr="00702B6C" w:rsidRDefault="002D53FF" w:rsidP="00F650A0">
            <w:pPr>
              <w:jc w:val="both"/>
            </w:pPr>
          </w:p>
        </w:tc>
      </w:tr>
      <w:tr w:rsidR="002D53FF" w:rsidRPr="007F10D8" w:rsidTr="00F650A0">
        <w:tc>
          <w:tcPr>
            <w:tcW w:w="3689" w:type="dxa"/>
            <w:vMerge/>
            <w:shd w:val="clear" w:color="auto" w:fill="auto"/>
          </w:tcPr>
          <w:p w:rsidR="002D53FF" w:rsidRPr="00702B6C" w:rsidRDefault="002D53FF" w:rsidP="00F650A0">
            <w:pPr>
              <w:jc w:val="both"/>
            </w:pPr>
          </w:p>
        </w:tc>
        <w:tc>
          <w:tcPr>
            <w:tcW w:w="1639" w:type="dxa"/>
            <w:shd w:val="clear" w:color="auto" w:fill="auto"/>
          </w:tcPr>
          <w:p w:rsidR="002D53FF" w:rsidRPr="00702B6C" w:rsidRDefault="00DE6809" w:rsidP="00F650A0">
            <w:pPr>
              <w:jc w:val="center"/>
            </w:pPr>
            <w:r>
              <w:rPr>
                <w:noProof/>
              </w:rPr>
              <w:pict>
                <v:shape id="Надпись 51" o:spid="_x0000_s1046" type="#_x0000_t202" style="position:absolute;left:0;text-align:left;margin-left:.95pt;margin-top:20.2pt;width:22.5pt;height:24.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" stroked="f">
                  <v:textbox>
                    <w:txbxContent>
                      <w:p w:rsidR="002D53FF" w:rsidRDefault="002D53FF" w:rsidP="002D53FF">
                        <w:r>
                          <w:t>2</w:t>
                        </w:r>
                      </w:p>
                    </w:txbxContent>
                  </v:textbox>
                </v:shape>
              </w:pict>
            </w:r>
            <w:r w:rsidR="002D53FF" w:rsidRPr="00702B6C">
              <w:rPr>
                <w:noProof/>
              </w:rPr>
              <w:drawing>
                <wp:inline distT="0" distB="0" distL="0" distR="0">
                  <wp:extent cx="234950" cy="40513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lum bright="-30000" contrast="5000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4950" cy="405130"/>
                          </a:xfrm>
                          <a:prstGeom prst="rect">
                            <a:avLst/>
                          </a:prstGeom>
                          <a:noFill/>
                          <a:ln>
                            <a:noFill/>
                          </a:ln>
                        </pic:spPr>
                      </pic:pic>
                    </a:graphicData>
                  </a:graphic>
                </wp:inline>
              </w:drawing>
            </w:r>
          </w:p>
        </w:tc>
        <w:tc>
          <w:tcPr>
            <w:tcW w:w="4243" w:type="dxa"/>
            <w:shd w:val="clear" w:color="auto" w:fill="auto"/>
          </w:tcPr>
          <w:p w:rsidR="002D53FF" w:rsidRPr="00702B6C" w:rsidRDefault="002D53FF" w:rsidP="00F650A0">
            <w:pPr>
              <w:jc w:val="both"/>
              <w:rPr>
                <w:lang w:val="en-US"/>
              </w:rPr>
            </w:pPr>
            <w:r w:rsidRPr="00702B6C">
              <w:rPr>
                <w:lang w:val="en-US"/>
              </w:rPr>
              <w:t xml:space="preserve">- viskoza uchun </w:t>
            </w:r>
          </w:p>
          <w:p w:rsidR="002D53FF" w:rsidRPr="00702B6C" w:rsidRDefault="002D53FF" w:rsidP="00F650A0">
            <w:pPr>
              <w:jc w:val="both"/>
              <w:rPr>
                <w:lang w:val="en-US"/>
              </w:rPr>
            </w:pPr>
            <w:r w:rsidRPr="00702B6C">
              <w:rPr>
                <w:lang w:val="en-US"/>
              </w:rPr>
              <w:t>- sintetika va paxta aralashmasi uchun</w:t>
            </w:r>
          </w:p>
          <w:p w:rsidR="002D53FF" w:rsidRPr="00702B6C" w:rsidRDefault="002D53FF" w:rsidP="00F650A0">
            <w:pPr>
              <w:jc w:val="both"/>
              <w:rPr>
                <w:lang w:val="en-US"/>
              </w:rPr>
            </w:pPr>
            <w:r w:rsidRPr="00702B6C">
              <w:rPr>
                <w:lang w:val="en-US"/>
              </w:rPr>
              <w:t>- juda yuqori unumdorlikda paxta uchun</w:t>
            </w:r>
          </w:p>
        </w:tc>
      </w:tr>
      <w:tr w:rsidR="002D53FF" w:rsidRPr="007F10D8" w:rsidTr="00F650A0">
        <w:tc>
          <w:tcPr>
            <w:tcW w:w="3689" w:type="dxa"/>
            <w:vMerge/>
            <w:shd w:val="clear" w:color="auto" w:fill="auto"/>
          </w:tcPr>
          <w:p w:rsidR="002D53FF" w:rsidRPr="00702B6C" w:rsidRDefault="002D53FF" w:rsidP="00F650A0">
            <w:pPr>
              <w:jc w:val="both"/>
              <w:rPr>
                <w:lang w:val="en-US"/>
              </w:rPr>
            </w:pPr>
          </w:p>
        </w:tc>
        <w:tc>
          <w:tcPr>
            <w:tcW w:w="1639" w:type="dxa"/>
            <w:shd w:val="clear" w:color="auto" w:fill="auto"/>
          </w:tcPr>
          <w:p w:rsidR="002D53FF" w:rsidRPr="00702B6C" w:rsidRDefault="00DE6809" w:rsidP="00F650A0">
            <w:pPr>
              <w:jc w:val="center"/>
            </w:pPr>
            <w:r w:rsidRPr="00DE6809">
              <w:rPr>
                <w:b/>
                <w:noProof/>
              </w:rPr>
              <w:pict>
                <v:shape id="Надпись 50" o:spid="_x0000_s1045" type="#_x0000_t202" style="position:absolute;left:0;text-align:left;margin-left:.95pt;margin-top:9.25pt;width:22.5pt;height:24.5pt;z-index:251666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" stroked="f">
                  <v:textbox>
                    <w:txbxContent>
                      <w:p w:rsidR="002D53FF" w:rsidRDefault="002D53FF" w:rsidP="002D53FF">
                        <w:r>
                          <w:t>3</w:t>
                        </w:r>
                      </w:p>
                    </w:txbxContent>
                  </v:textbox>
                </v:shape>
              </w:pict>
            </w:r>
            <w:r w:rsidR="002D53FF" w:rsidRPr="00702B6C">
              <w:rPr>
                <w:noProof/>
              </w:rPr>
              <w:drawing>
                <wp:inline distT="0" distB="0" distL="0" distR="0">
                  <wp:extent cx="248285" cy="391795"/>
                  <wp:effectExtent l="0" t="0" r="0" b="825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lum bright="-30000" contrast="5000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8285" cy="391795"/>
                          </a:xfrm>
                          <a:prstGeom prst="rect">
                            <a:avLst/>
                          </a:prstGeom>
                          <a:noFill/>
                          <a:ln>
                            <a:noFill/>
                          </a:ln>
                        </pic:spPr>
                      </pic:pic>
                    </a:graphicData>
                  </a:graphic>
                </wp:inline>
              </w:drawing>
            </w:r>
          </w:p>
        </w:tc>
        <w:tc>
          <w:tcPr>
            <w:tcW w:w="4243" w:type="dxa"/>
            <w:shd w:val="clear" w:color="auto" w:fill="auto"/>
          </w:tcPr>
          <w:p w:rsidR="002D53FF" w:rsidRPr="00702B6C" w:rsidRDefault="002D53FF" w:rsidP="00F650A0">
            <w:pPr>
              <w:jc w:val="both"/>
              <w:rPr>
                <w:lang w:val="en-US"/>
              </w:rPr>
            </w:pPr>
            <w:r w:rsidRPr="00702B6C">
              <w:rPr>
                <w:lang w:val="en-US"/>
              </w:rPr>
              <w:t xml:space="preserve">- juda yuqori  unumdorlikda sintetik tolalar uchun  </w:t>
            </w:r>
          </w:p>
        </w:tc>
      </w:tr>
    </w:tbl>
    <w:p w:rsidR="002D53FF" w:rsidRPr="00702B6C" w:rsidRDefault="002D53FF" w:rsidP="002D53FF">
      <w:pPr>
        <w:jc w:val="both"/>
        <w:rPr>
          <w:lang w:val="en-US"/>
        </w:rPr>
      </w:pPr>
    </w:p>
    <w:p w:rsidR="002D53FF" w:rsidRPr="00702B6C" w:rsidRDefault="002D53FF" w:rsidP="002D53FF">
      <w:pPr>
        <w:pStyle w:val="3"/>
        <w:rPr>
          <w:rFonts w:ascii="Times New Roman" w:hAnsi="Times New Roman"/>
          <w:b w:val="0"/>
          <w:szCs w:val="24"/>
        </w:rPr>
      </w:pPr>
      <w:r w:rsidRPr="00702B6C">
        <w:rPr>
          <w:rFonts w:ascii="Times New Roman" w:hAnsi="Times New Roman"/>
          <w:b w:val="0"/>
          <w:szCs w:val="24"/>
        </w:rPr>
        <w:t>Tarashga ta’sir etuvchi omillar.</w:t>
      </w:r>
    </w:p>
    <w:p w:rsidR="002D53FF" w:rsidRPr="00702B6C" w:rsidRDefault="002D53FF" w:rsidP="002D53FF">
      <w:pPr>
        <w:numPr>
          <w:ilvl w:val="0"/>
          <w:numId w:val="9"/>
        </w:numPr>
        <w:jc w:val="both"/>
        <w:rPr>
          <w:lang w:val="en-US"/>
        </w:rPr>
      </w:pPr>
      <w:r w:rsidRPr="00702B6C">
        <w:rPr>
          <w:lang w:val="en-US"/>
        </w:rPr>
        <w:t xml:space="preserve">Garniturlarning holati. Garniturlarni </w:t>
      </w:r>
      <w:proofErr w:type="gramStart"/>
      <w:r w:rsidRPr="00702B6C">
        <w:rPr>
          <w:lang w:val="en-US"/>
        </w:rPr>
        <w:t>to‘g‘ri</w:t>
      </w:r>
      <w:proofErr w:type="gramEnd"/>
      <w:r w:rsidRPr="00702B6C">
        <w:rPr>
          <w:lang w:val="en-US"/>
        </w:rPr>
        <w:t xml:space="preserve"> tanlash katta ahamiyatga ega. Tolaning uzunligi, iflosligiga qarab garnitura nomeri tanlanadi. Garniturani charxlab, o‘tkirlab turish shart, ayniqsa shlyapkalarni.</w:t>
      </w:r>
    </w:p>
    <w:p w:rsidR="002D53FF" w:rsidRPr="00702B6C" w:rsidRDefault="002D53FF" w:rsidP="002D53FF">
      <w:pPr>
        <w:numPr>
          <w:ilvl w:val="0"/>
          <w:numId w:val="9"/>
        </w:numPr>
        <w:jc w:val="both"/>
        <w:rPr>
          <w:lang w:val="en-US"/>
        </w:rPr>
      </w:pPr>
      <w:r w:rsidRPr="00702B6C">
        <w:rPr>
          <w:lang w:val="en-US"/>
        </w:rPr>
        <w:t>Razvodka. Tavsiya qilingan razvodka o‘rnatilsa</w:t>
      </w:r>
      <w:proofErr w:type="gramStart"/>
      <w:r w:rsidRPr="00702B6C">
        <w:rPr>
          <w:lang w:val="en-US"/>
        </w:rPr>
        <w:t>,  tarash</w:t>
      </w:r>
      <w:proofErr w:type="gramEnd"/>
      <w:r w:rsidRPr="00702B6C">
        <w:rPr>
          <w:lang w:val="en-US"/>
        </w:rPr>
        <w:t xml:space="preserve"> jarayoni samarali bo‘ladi.   </w:t>
      </w:r>
    </w:p>
    <w:p w:rsidR="002D53FF" w:rsidRPr="00702B6C" w:rsidRDefault="002D53FF" w:rsidP="002D53FF">
      <w:pPr>
        <w:numPr>
          <w:ilvl w:val="0"/>
          <w:numId w:val="9"/>
        </w:numPr>
        <w:jc w:val="both"/>
      </w:pPr>
      <w:r w:rsidRPr="00702B6C">
        <w:t xml:space="preserve">Shlyapkalarning harakat yo‘nalishi. </w:t>
      </w:r>
    </w:p>
    <w:p w:rsidR="002D53FF" w:rsidRPr="00702B6C" w:rsidRDefault="002D53FF" w:rsidP="002D53FF">
      <w:pPr>
        <w:ind w:left="420"/>
        <w:jc w:val="both"/>
        <w:rPr>
          <w:lang w:val="sv-SE"/>
        </w:rPr>
      </w:pPr>
      <w:r w:rsidRPr="00702B6C">
        <w:rPr>
          <w:lang w:val="sv-SE"/>
        </w:rPr>
        <w:t>V</w:t>
      </w:r>
      <w:r w:rsidRPr="00702B6C">
        <w:rPr>
          <w:vertAlign w:val="subscript"/>
          <w:lang w:val="sv-SE"/>
        </w:rPr>
        <w:t>shlyapka</w:t>
      </w:r>
      <w:r w:rsidRPr="00702B6C">
        <w:rPr>
          <w:lang w:val="sv-SE"/>
        </w:rPr>
        <w:t xml:space="preserve"> =60</w:t>
      </w:r>
      <w:r w:rsidRPr="00702B6C">
        <w:rPr>
          <w:lang w:val="en-US"/>
        </w:rPr>
        <w:sym w:font="Symbol" w:char="F0B8"/>
      </w:r>
      <w:r w:rsidRPr="00702B6C">
        <w:rPr>
          <w:lang w:val="sv-SE"/>
        </w:rPr>
        <w:t>100 mm/min. To‘g‘ri harakatlanganda.</w:t>
      </w:r>
    </w:p>
    <w:p w:rsidR="002D53FF" w:rsidRPr="00702B6C" w:rsidRDefault="002D53FF" w:rsidP="002D53FF">
      <w:pPr>
        <w:ind w:left="420"/>
        <w:jc w:val="both"/>
        <w:rPr>
          <w:lang w:val="sv-SE"/>
        </w:rPr>
      </w:pPr>
      <w:r w:rsidRPr="00702B6C">
        <w:rPr>
          <w:lang w:val="sv-SE"/>
        </w:rPr>
        <w:t>V</w:t>
      </w:r>
      <w:r w:rsidRPr="00702B6C">
        <w:rPr>
          <w:vertAlign w:val="subscript"/>
          <w:lang w:val="sv-SE"/>
        </w:rPr>
        <w:t>shlyapka</w:t>
      </w:r>
      <w:r w:rsidRPr="00702B6C">
        <w:rPr>
          <w:lang w:val="sv-SE"/>
        </w:rPr>
        <w:t xml:space="preserve"> =26</w:t>
      </w:r>
      <w:r w:rsidRPr="00702B6C">
        <w:rPr>
          <w:lang w:val="en-US"/>
        </w:rPr>
        <w:sym w:font="Symbol" w:char="F0B8"/>
      </w:r>
      <w:r w:rsidRPr="00702B6C">
        <w:rPr>
          <w:lang w:val="sv-SE"/>
        </w:rPr>
        <w:t>40 mm/min. Teskari harakatlanganda.</w:t>
      </w:r>
    </w:p>
    <w:p w:rsidR="002D53FF" w:rsidRPr="00702B6C" w:rsidRDefault="002D53FF" w:rsidP="002D53FF">
      <w:pPr>
        <w:pStyle w:val="a3"/>
        <w:numPr>
          <w:ilvl w:val="0"/>
          <w:numId w:val="9"/>
        </w:numPr>
        <w:autoSpaceDE/>
        <w:autoSpaceDN/>
        <w:adjustRightInd/>
        <w:rPr>
          <w:szCs w:val="24"/>
        </w:rPr>
      </w:pPr>
      <w:r w:rsidRPr="00702B6C">
        <w:rPr>
          <w:szCs w:val="24"/>
        </w:rPr>
        <w:t>Baraban tezligi.</w:t>
      </w:r>
    </w:p>
    <w:p w:rsidR="002D53FF" w:rsidRPr="00702B6C" w:rsidRDefault="002D53FF" w:rsidP="002D53FF">
      <w:pPr>
        <w:ind w:left="420"/>
        <w:jc w:val="both"/>
      </w:pPr>
      <w:r w:rsidRPr="00702B6C">
        <w:t>Bosh barabanning tezligi tolalarning taralish sifatiga katta ta’sir ko‘rsatmaydi, lekin tarash jarayonini boshqarishda bu omil katta ahamiyatga ega.</w:t>
      </w:r>
    </w:p>
    <w:p w:rsidR="002D53FF" w:rsidRPr="00702B6C" w:rsidRDefault="002D53FF" w:rsidP="002D53FF">
      <w:pPr>
        <w:tabs>
          <w:tab w:val="left" w:pos="-90"/>
          <w:tab w:val="left" w:pos="0"/>
        </w:tabs>
        <w:jc w:val="both"/>
        <w:rPr>
          <w:lang w:val="en-US"/>
        </w:rPr>
      </w:pPr>
      <w:r w:rsidRPr="00702B6C">
        <w:tab/>
      </w:r>
      <w:r w:rsidRPr="00702B6C">
        <w:rPr>
          <w:lang w:val="en-US"/>
        </w:rPr>
        <w:t xml:space="preserve">Tarash mashinasining asosiy tarash zonasida tolali mahsulot taram </w:t>
      </w:r>
      <w:proofErr w:type="gramStart"/>
      <w:r w:rsidRPr="00702B6C">
        <w:rPr>
          <w:lang w:val="en-US"/>
        </w:rPr>
        <w:t>va</w:t>
      </w:r>
      <w:proofErr w:type="gramEnd"/>
      <w:r w:rsidRPr="00702B6C">
        <w:rPr>
          <w:lang w:val="en-US"/>
        </w:rPr>
        <w:t xml:space="preserve"> tarandiga ajraladi. Uzun tolalardan iborat </w:t>
      </w:r>
      <w:proofErr w:type="gramStart"/>
      <w:r w:rsidRPr="00702B6C">
        <w:rPr>
          <w:lang w:val="en-US"/>
        </w:rPr>
        <w:t>bo‘lgan</w:t>
      </w:r>
      <w:proofErr w:type="gramEnd"/>
      <w:r w:rsidRPr="00702B6C">
        <w:rPr>
          <w:lang w:val="en-US"/>
        </w:rPr>
        <w:t xml:space="preserve"> taram bosh baraban sirtida harakatlanib, ajratuvchi baraban garniturasi tishlariga borib uriladi va uning sirtiga o‘tadi. Ajratuvchi baraban garniturasi tishlarining qiyalik burchagi bosh barabannikiga qaraganda katta </w:t>
      </w:r>
      <w:proofErr w:type="gramStart"/>
      <w:r w:rsidRPr="00702B6C">
        <w:rPr>
          <w:lang w:val="en-US"/>
        </w:rPr>
        <w:t>bo‘lganligi</w:t>
      </w:r>
      <w:proofErr w:type="gramEnd"/>
      <w:r w:rsidRPr="00702B6C">
        <w:rPr>
          <w:lang w:val="en-US"/>
        </w:rPr>
        <w:t xml:space="preserve"> tolalarni bosh barabandan ajratuvchi barabanga o‘tishini ta’minlaydi, ammo tolalarning hammasi ham ajratuvchi barabanga o‘tmaydi (ular birin ketin o‘tadi) tolalar qisman bosh baraban sirtida qoladi, unga qoldiq qatlam deyiladi. </w:t>
      </w:r>
      <w:proofErr w:type="gramStart"/>
      <w:r w:rsidRPr="00702B6C">
        <w:rPr>
          <w:lang w:val="en-US"/>
        </w:rPr>
        <w:t xml:space="preserve">Ajratuvchi baraban tezligi juda kichik, bosh baraban tezligi ancha </w:t>
      </w:r>
      <w:r w:rsidRPr="00702B6C">
        <w:rPr>
          <w:lang w:val="en-US"/>
        </w:rPr>
        <w:lastRenderedPageBreak/>
        <w:t>katta, shuning uchun ajratuvchi baraban sirtiga o‘tgan tolali mahsulot qalinlashib (qayta-qayta o‘tish, ya’ni davriy qo‘shilish xisobiga) tekislanadi.</w:t>
      </w:r>
      <w:proofErr w:type="gramEnd"/>
    </w:p>
    <w:p w:rsidR="002D53FF" w:rsidRPr="00702B6C" w:rsidRDefault="002D53FF" w:rsidP="002D53FF">
      <w:pPr>
        <w:pStyle w:val="a3"/>
        <w:jc w:val="center"/>
        <w:rPr>
          <w:szCs w:val="24"/>
          <w:lang w:val="en-US"/>
        </w:rPr>
      </w:pPr>
    </w:p>
    <w:p w:rsidR="002D53FF" w:rsidRPr="00CF1FDC" w:rsidRDefault="002D53FF" w:rsidP="002D53FF">
      <w:pPr>
        <w:pStyle w:val="a3"/>
        <w:jc w:val="center"/>
        <w:rPr>
          <w:sz w:val="24"/>
          <w:szCs w:val="24"/>
          <w:lang w:val="en-US"/>
        </w:rPr>
      </w:pPr>
      <w:r w:rsidRPr="00CF1FDC">
        <w:rPr>
          <w:b/>
          <w:sz w:val="24"/>
          <w:szCs w:val="24"/>
          <w:lang w:val="en-US"/>
        </w:rPr>
        <w:t xml:space="preserve">Tolalarni bosh barabandan ajratuvchi barabanga o‘tish shartlari </w:t>
      </w:r>
    </w:p>
    <w:p w:rsidR="002D53FF" w:rsidRPr="00CF1FDC" w:rsidRDefault="002D53FF" w:rsidP="002D53FF">
      <w:pPr>
        <w:pStyle w:val="a3"/>
        <w:jc w:val="center"/>
        <w:rPr>
          <w:sz w:val="24"/>
          <w:szCs w:val="24"/>
          <w:lang w:val="en-US"/>
        </w:rPr>
      </w:pPr>
    </w:p>
    <w:p w:rsidR="002D53FF" w:rsidRPr="00702B6C" w:rsidRDefault="002D53FF" w:rsidP="002D53FF">
      <w:pPr>
        <w:numPr>
          <w:ilvl w:val="0"/>
          <w:numId w:val="10"/>
        </w:numPr>
        <w:jc w:val="both"/>
        <w:rPr>
          <w:lang w:val="en-US"/>
        </w:rPr>
      </w:pPr>
      <w:r w:rsidRPr="00702B6C">
        <w:rPr>
          <w:lang w:val="en-US"/>
        </w:rPr>
        <w:t xml:space="preserve">Bosh baraban bilan ajratuvchi baraban tishlarining o‘zaro qarama- qarshi joylashganligi </w:t>
      </w:r>
      <w:proofErr w:type="gramStart"/>
      <w:r w:rsidRPr="00702B6C">
        <w:rPr>
          <w:lang w:val="en-US"/>
        </w:rPr>
        <w:t>va</w:t>
      </w:r>
      <w:proofErr w:type="gramEnd"/>
      <w:r w:rsidRPr="00702B6C">
        <w:rPr>
          <w:lang w:val="en-US"/>
        </w:rPr>
        <w:t xml:space="preserve"> ularning harakat yo‘nalishlari teskariligi. </w:t>
      </w:r>
    </w:p>
    <w:p w:rsidR="002D53FF" w:rsidRPr="00702B6C" w:rsidRDefault="002D53FF" w:rsidP="002D53FF">
      <w:pPr>
        <w:numPr>
          <w:ilvl w:val="0"/>
          <w:numId w:val="10"/>
        </w:numPr>
        <w:jc w:val="both"/>
        <w:rPr>
          <w:lang w:val="en-US"/>
        </w:rPr>
      </w:pPr>
      <w:r w:rsidRPr="00702B6C">
        <w:rPr>
          <w:lang w:val="en-US"/>
        </w:rPr>
        <w:t>Bosh baraban sirtida hosil bo‘ladigan markazdan qochma kuchning ajratuvchi baraban sirtidagidan 400-</w:t>
      </w:r>
      <w:proofErr w:type="gramStart"/>
      <w:r w:rsidRPr="00702B6C">
        <w:rPr>
          <w:lang w:val="en-US"/>
        </w:rPr>
        <w:t>500  marta</w:t>
      </w:r>
      <w:proofErr w:type="gramEnd"/>
      <w:r w:rsidRPr="00702B6C">
        <w:rPr>
          <w:lang w:val="en-US"/>
        </w:rPr>
        <w:t xml:space="preserve"> ko‘pligi.</w:t>
      </w:r>
    </w:p>
    <w:p w:rsidR="002D53FF" w:rsidRPr="00702B6C" w:rsidRDefault="002D53FF" w:rsidP="002D53FF">
      <w:pPr>
        <w:numPr>
          <w:ilvl w:val="0"/>
          <w:numId w:val="10"/>
        </w:numPr>
        <w:jc w:val="both"/>
        <w:rPr>
          <w:lang w:val="en-US"/>
        </w:rPr>
      </w:pPr>
      <w:r w:rsidRPr="00702B6C">
        <w:rPr>
          <w:lang w:val="en-US"/>
        </w:rPr>
        <w:t xml:space="preserve">Ajratuvchi baraban garnitura </w:t>
      </w:r>
      <w:proofErr w:type="gramStart"/>
      <w:r w:rsidRPr="00702B6C">
        <w:rPr>
          <w:lang w:val="en-US"/>
        </w:rPr>
        <w:t>tishlarining  qiyalik</w:t>
      </w:r>
      <w:proofErr w:type="gramEnd"/>
      <w:r w:rsidRPr="00702B6C">
        <w:rPr>
          <w:lang w:val="en-US"/>
        </w:rPr>
        <w:t xml:space="preserve"> burchagi kattaligi tufayli tolalarni ushlab qolish imkoniyatiga egaligi.</w:t>
      </w:r>
    </w:p>
    <w:p w:rsidR="002D53FF" w:rsidRPr="00702B6C" w:rsidRDefault="002D53FF" w:rsidP="002D53FF">
      <w:pPr>
        <w:numPr>
          <w:ilvl w:val="0"/>
          <w:numId w:val="10"/>
        </w:numPr>
        <w:jc w:val="both"/>
        <w:rPr>
          <w:lang w:val="en-US"/>
        </w:rPr>
      </w:pPr>
      <w:r w:rsidRPr="00702B6C">
        <w:rPr>
          <w:lang w:val="en-US"/>
        </w:rPr>
        <w:t xml:space="preserve">Ajratuvchi baraban garniturasi tolalar </w:t>
      </w:r>
      <w:proofErr w:type="gramStart"/>
      <w:r w:rsidRPr="00702B6C">
        <w:rPr>
          <w:lang w:val="en-US"/>
        </w:rPr>
        <w:t>qatlamini  ajratib</w:t>
      </w:r>
      <w:proofErr w:type="gramEnd"/>
      <w:r w:rsidRPr="00702B6C">
        <w:rPr>
          <w:lang w:val="en-US"/>
        </w:rPr>
        <w:t xml:space="preserve"> olish uchun tamomila tozalangan holda kelishi. </w:t>
      </w:r>
    </w:p>
    <w:p w:rsidR="002D53FF" w:rsidRPr="00702B6C" w:rsidRDefault="002D53FF" w:rsidP="002D53FF">
      <w:pPr>
        <w:numPr>
          <w:ilvl w:val="0"/>
          <w:numId w:val="10"/>
        </w:numPr>
        <w:jc w:val="both"/>
        <w:rPr>
          <w:lang w:val="en-US"/>
        </w:rPr>
      </w:pPr>
      <w:r w:rsidRPr="00702B6C">
        <w:rPr>
          <w:lang w:val="en-US"/>
        </w:rPr>
        <w:t>Havo bosimi kuchining kattaligi, havo kuchi yunalishining tola ajralishiga ijobiy ta’siri.</w:t>
      </w:r>
    </w:p>
    <w:p w:rsidR="002D53FF" w:rsidRPr="00702B6C" w:rsidRDefault="002D53FF" w:rsidP="002D53FF">
      <w:pPr>
        <w:numPr>
          <w:ilvl w:val="0"/>
          <w:numId w:val="10"/>
        </w:numPr>
        <w:jc w:val="both"/>
        <w:rPr>
          <w:lang w:val="en-US"/>
        </w:rPr>
      </w:pPr>
      <w:r w:rsidRPr="00702B6C">
        <w:rPr>
          <w:lang w:val="en-US"/>
        </w:rPr>
        <w:t xml:space="preserve">Bosh va ajratuvchi barabanlar </w:t>
      </w:r>
      <w:proofErr w:type="gramStart"/>
      <w:r w:rsidRPr="00702B6C">
        <w:rPr>
          <w:lang w:val="en-US"/>
        </w:rPr>
        <w:t>orasidagi  razvodka</w:t>
      </w:r>
      <w:proofErr w:type="gramEnd"/>
      <w:r w:rsidRPr="00702B6C">
        <w:rPr>
          <w:lang w:val="en-US"/>
        </w:rPr>
        <w:t xml:space="preserve"> kichikligi. </w:t>
      </w:r>
    </w:p>
    <w:p w:rsidR="002D53FF" w:rsidRDefault="002D53FF" w:rsidP="002D53FF">
      <w:pPr>
        <w:tabs>
          <w:tab w:val="left" w:pos="7088"/>
          <w:tab w:val="left" w:pos="7371"/>
        </w:tabs>
        <w:jc w:val="center"/>
        <w:rPr>
          <w:b/>
          <w:lang w:val="en-US"/>
        </w:rPr>
      </w:pPr>
    </w:p>
    <w:p w:rsidR="002D53FF" w:rsidRDefault="002D53FF" w:rsidP="002D53FF">
      <w:pPr>
        <w:tabs>
          <w:tab w:val="left" w:pos="7088"/>
          <w:tab w:val="left" w:pos="7371"/>
        </w:tabs>
        <w:jc w:val="center"/>
        <w:rPr>
          <w:b/>
          <w:lang w:val="en-US"/>
        </w:rPr>
      </w:pPr>
      <w:r w:rsidRPr="00702B6C">
        <w:rPr>
          <w:b/>
          <w:lang w:val="en-US"/>
        </w:rPr>
        <w:t xml:space="preserve">Taramni ajratish </w:t>
      </w:r>
    </w:p>
    <w:p w:rsidR="002D53FF" w:rsidRPr="00702B6C" w:rsidRDefault="002D53FF" w:rsidP="002D53FF">
      <w:pPr>
        <w:tabs>
          <w:tab w:val="left" w:pos="7088"/>
          <w:tab w:val="left" w:pos="7371"/>
        </w:tabs>
        <w:jc w:val="center"/>
        <w:rPr>
          <w:b/>
          <w:lang w:val="en-US"/>
        </w:rPr>
      </w:pPr>
    </w:p>
    <w:p w:rsidR="002D53FF" w:rsidRPr="00702B6C" w:rsidRDefault="002D53FF" w:rsidP="002D53FF">
      <w:pPr>
        <w:pStyle w:val="21"/>
        <w:spacing w:line="240" w:lineRule="auto"/>
        <w:ind w:firstLine="720"/>
        <w:jc w:val="both"/>
        <w:rPr>
          <w:sz w:val="24"/>
          <w:szCs w:val="24"/>
          <w:lang w:val="en-US"/>
        </w:rPr>
      </w:pPr>
      <w:r w:rsidRPr="00702B6C">
        <w:rPr>
          <w:sz w:val="24"/>
          <w:szCs w:val="24"/>
          <w:lang w:val="en-US"/>
        </w:rPr>
        <w:t>Ajratuvchi baraban sirtidagi tolali taram quyidagi moslamalar yordamida ajratib olinadi: tebranma taroqli mexanizm, valikli mexanizm, rotatsion mexanizm, pnevmatik moslama, elektrostatik moslama.</w:t>
      </w:r>
    </w:p>
    <w:p w:rsidR="002D53FF" w:rsidRPr="00702B6C" w:rsidRDefault="002D53FF" w:rsidP="002D53FF">
      <w:pPr>
        <w:pStyle w:val="21"/>
        <w:spacing w:line="240" w:lineRule="auto"/>
        <w:jc w:val="center"/>
        <w:rPr>
          <w:b/>
          <w:sz w:val="24"/>
          <w:szCs w:val="24"/>
          <w:lang w:val="en-US"/>
        </w:rPr>
      </w:pPr>
      <w:r w:rsidRPr="00702B6C">
        <w:rPr>
          <w:b/>
          <w:sz w:val="24"/>
          <w:szCs w:val="24"/>
          <w:lang w:val="en-US"/>
        </w:rPr>
        <w:t>Tebranma taroqli mexanizm</w:t>
      </w:r>
    </w:p>
    <w:p w:rsidR="002D53FF" w:rsidRPr="00702B6C" w:rsidRDefault="002D53FF" w:rsidP="002D53FF">
      <w:pPr>
        <w:pStyle w:val="21"/>
        <w:spacing w:line="240" w:lineRule="auto"/>
        <w:jc w:val="both"/>
        <w:rPr>
          <w:lang w:val="en-US"/>
        </w:rPr>
      </w:pPr>
      <w:r w:rsidRPr="00702B6C">
        <w:rPr>
          <w:sz w:val="24"/>
          <w:szCs w:val="24"/>
          <w:lang w:val="en-US"/>
        </w:rPr>
        <w:tab/>
        <w:t xml:space="preserve">Tebranma taroq po‘lat plastina </w:t>
      </w:r>
      <w:proofErr w:type="gramStart"/>
      <w:r w:rsidRPr="00702B6C">
        <w:rPr>
          <w:sz w:val="24"/>
          <w:szCs w:val="24"/>
          <w:lang w:val="en-US"/>
        </w:rPr>
        <w:t>bo‘lib</w:t>
      </w:r>
      <w:proofErr w:type="gramEnd"/>
      <w:r w:rsidRPr="00702B6C">
        <w:rPr>
          <w:sz w:val="24"/>
          <w:szCs w:val="24"/>
          <w:lang w:val="en-US"/>
        </w:rPr>
        <w:t xml:space="preserve">, uning pastki qirrasi butun uzunligi bo‘ylab tishlardan iborat. Plastinaning eni </w:t>
      </w:r>
      <w:smartTag w:uri="urn:schemas-microsoft-com:office:smarttags" w:element="metricconverter">
        <w:smartTagPr>
          <w:attr w:name="ProductID" w:val="24 mm"/>
        </w:smartTagPr>
        <w:r w:rsidRPr="00702B6C">
          <w:rPr>
            <w:sz w:val="24"/>
            <w:szCs w:val="24"/>
            <w:lang w:val="en-US"/>
          </w:rPr>
          <w:t>24 mm</w:t>
        </w:r>
      </w:smartTag>
      <w:r w:rsidRPr="00702B6C">
        <w:rPr>
          <w:sz w:val="24"/>
          <w:szCs w:val="24"/>
          <w:lang w:val="en-US"/>
        </w:rPr>
        <w:t xml:space="preserve">, qalinligi </w:t>
      </w:r>
      <w:smartTag w:uri="urn:schemas-microsoft-com:office:smarttags" w:element="metricconverter">
        <w:smartTagPr>
          <w:attr w:name="ProductID" w:val="1,5 mm"/>
        </w:smartTagPr>
        <w:r w:rsidRPr="00702B6C">
          <w:rPr>
            <w:sz w:val="24"/>
            <w:szCs w:val="24"/>
            <w:lang w:val="en-US"/>
          </w:rPr>
          <w:t>1,5 mm</w:t>
        </w:r>
      </w:smartTag>
      <w:r w:rsidRPr="00702B6C">
        <w:rPr>
          <w:sz w:val="24"/>
          <w:szCs w:val="24"/>
          <w:lang w:val="en-US"/>
        </w:rPr>
        <w:t xml:space="preserve"> va uzunligi </w:t>
      </w:r>
      <w:smartTag w:uri="urn:schemas-microsoft-com:office:smarttags" w:element="metricconverter">
        <w:smartTagPr>
          <w:attr w:name="ProductID" w:val="1025 mm"/>
        </w:smartTagPr>
        <w:r w:rsidRPr="00702B6C">
          <w:rPr>
            <w:sz w:val="24"/>
            <w:szCs w:val="24"/>
            <w:lang w:val="en-US"/>
          </w:rPr>
          <w:t>1025 mm</w:t>
        </w:r>
      </w:smartTag>
      <w:r w:rsidRPr="00702B6C">
        <w:rPr>
          <w:sz w:val="24"/>
          <w:szCs w:val="24"/>
          <w:lang w:val="en-US"/>
        </w:rPr>
        <w:t xml:space="preserve"> ni tashkil etadi</w:t>
      </w:r>
      <w:r w:rsidRPr="00702B6C">
        <w:rPr>
          <w:lang w:val="en-US"/>
        </w:rPr>
        <w:t xml:space="preserve">. </w:t>
      </w:r>
    </w:p>
    <w:tbl>
      <w:tblPr>
        <w:tblW w:w="0" w:type="auto"/>
        <w:tblInd w:w="108" w:type="dxa"/>
        <w:tblLayout w:type="fixed"/>
        <w:tblLook w:val="0000"/>
      </w:tblPr>
      <w:tblGrid>
        <w:gridCol w:w="4677"/>
        <w:gridCol w:w="4679"/>
      </w:tblGrid>
      <w:tr w:rsidR="002D53FF" w:rsidRPr="00702B6C" w:rsidTr="00F650A0">
        <w:tc>
          <w:tcPr>
            <w:tcW w:w="4677" w:type="dxa"/>
          </w:tcPr>
          <w:p w:rsidR="002D53FF" w:rsidRPr="00702B6C" w:rsidRDefault="002D53FF" w:rsidP="00F650A0">
            <w:pPr>
              <w:pStyle w:val="21"/>
              <w:spacing w:line="240" w:lineRule="auto"/>
              <w:jc w:val="center"/>
            </w:pPr>
            <w:r w:rsidRPr="00702B6C">
              <w:rPr>
                <w:noProof/>
              </w:rPr>
              <w:drawing>
                <wp:inline distT="0" distB="0" distL="0" distR="0">
                  <wp:extent cx="2155190" cy="1123315"/>
                  <wp:effectExtent l="0" t="0" r="0" b="635"/>
                  <wp:docPr id="13" name="Рисунок 13"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20"/>
                          <pic:cNvPicPr>
                            <a:picLocks noChangeAspect="1" noChangeArrowheads="1"/>
                          </pic:cNvPicPr>
                        </pic:nvPicPr>
                        <pic:blipFill>
                          <a:blip r:embed="rId44">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55190" cy="1123315"/>
                          </a:xfrm>
                          <a:prstGeom prst="rect">
                            <a:avLst/>
                          </a:prstGeom>
                          <a:noFill/>
                          <a:ln>
                            <a:noFill/>
                          </a:ln>
                        </pic:spPr>
                      </pic:pic>
                    </a:graphicData>
                  </a:graphic>
                </wp:inline>
              </w:drawing>
            </w:r>
          </w:p>
        </w:tc>
        <w:tc>
          <w:tcPr>
            <w:tcW w:w="4679" w:type="dxa"/>
          </w:tcPr>
          <w:p w:rsidR="002D53FF" w:rsidRPr="00702B6C" w:rsidRDefault="002D53FF" w:rsidP="00F650A0">
            <w:pPr>
              <w:pStyle w:val="21"/>
              <w:spacing w:line="240" w:lineRule="auto"/>
              <w:jc w:val="both"/>
              <w:rPr>
                <w:lang w:val="en-US"/>
              </w:rPr>
            </w:pPr>
            <w:r w:rsidRPr="00702B6C">
              <w:rPr>
                <w:lang w:val="en-US"/>
              </w:rPr>
              <w:t>1-ajratuvchi baraban</w:t>
            </w:r>
          </w:p>
          <w:p w:rsidR="002D53FF" w:rsidRPr="00702B6C" w:rsidRDefault="002D53FF" w:rsidP="00F650A0">
            <w:pPr>
              <w:pStyle w:val="21"/>
              <w:spacing w:line="240" w:lineRule="auto"/>
              <w:jc w:val="both"/>
              <w:rPr>
                <w:lang w:val="en-US"/>
              </w:rPr>
            </w:pPr>
            <w:r w:rsidRPr="00702B6C">
              <w:rPr>
                <w:lang w:val="en-US"/>
              </w:rPr>
              <w:t xml:space="preserve">2-tebranma taroq </w:t>
            </w:r>
          </w:p>
          <w:p w:rsidR="002D53FF" w:rsidRPr="00702B6C" w:rsidRDefault="002D53FF" w:rsidP="00F650A0">
            <w:pPr>
              <w:pStyle w:val="21"/>
              <w:spacing w:line="240" w:lineRule="auto"/>
              <w:jc w:val="both"/>
              <w:rPr>
                <w:lang w:val="en-US"/>
              </w:rPr>
            </w:pPr>
            <w:r w:rsidRPr="00702B6C">
              <w:rPr>
                <w:lang w:val="en-US"/>
              </w:rPr>
              <w:t>3-tirsak (richag)</w:t>
            </w:r>
          </w:p>
          <w:p w:rsidR="002D53FF" w:rsidRPr="00702B6C" w:rsidRDefault="002D53FF" w:rsidP="00F650A0">
            <w:pPr>
              <w:pStyle w:val="21"/>
              <w:spacing w:line="240" w:lineRule="auto"/>
              <w:jc w:val="both"/>
            </w:pPr>
            <w:r w:rsidRPr="00702B6C">
              <w:t>4-val</w:t>
            </w:r>
          </w:p>
        </w:tc>
      </w:tr>
    </w:tbl>
    <w:p w:rsidR="002D53FF" w:rsidRPr="00702B6C" w:rsidRDefault="002D53FF" w:rsidP="002D53FF">
      <w:pPr>
        <w:pStyle w:val="21"/>
        <w:spacing w:line="240" w:lineRule="auto"/>
        <w:jc w:val="both"/>
        <w:rPr>
          <w:sz w:val="24"/>
          <w:szCs w:val="24"/>
          <w:lang w:val="en-US"/>
        </w:rPr>
      </w:pPr>
      <w:r w:rsidRPr="00702B6C">
        <w:rPr>
          <w:lang w:val="en-US"/>
        </w:rPr>
        <w:tab/>
      </w:r>
      <w:proofErr w:type="gramStart"/>
      <w:r w:rsidRPr="00702B6C">
        <w:rPr>
          <w:sz w:val="24"/>
          <w:szCs w:val="24"/>
          <w:lang w:val="en-US"/>
        </w:rPr>
        <w:t>Tebranma taroq 1200-1800 teb/min gacha tebranib garnitura sirtidan tolalarni urib tushiradi.</w:t>
      </w:r>
      <w:proofErr w:type="gramEnd"/>
      <w:r w:rsidRPr="00702B6C">
        <w:rPr>
          <w:sz w:val="24"/>
          <w:szCs w:val="24"/>
          <w:lang w:val="en-US"/>
        </w:rPr>
        <w:t xml:space="preserve">                                       </w:t>
      </w:r>
    </w:p>
    <w:p w:rsidR="002D53FF" w:rsidRPr="00B317BA" w:rsidRDefault="002D53FF" w:rsidP="002D53FF">
      <w:pPr>
        <w:pStyle w:val="21"/>
        <w:spacing w:line="240" w:lineRule="auto"/>
        <w:jc w:val="center"/>
        <w:rPr>
          <w:b/>
          <w:sz w:val="24"/>
          <w:szCs w:val="24"/>
          <w:lang w:val="en-US"/>
        </w:rPr>
      </w:pPr>
    </w:p>
    <w:p w:rsidR="002D53FF" w:rsidRPr="00702B6C" w:rsidRDefault="002D53FF" w:rsidP="002D53FF">
      <w:pPr>
        <w:pStyle w:val="21"/>
        <w:spacing w:line="240" w:lineRule="auto"/>
        <w:jc w:val="center"/>
        <w:rPr>
          <w:b/>
          <w:sz w:val="24"/>
          <w:szCs w:val="24"/>
        </w:rPr>
      </w:pPr>
      <w:r w:rsidRPr="00702B6C">
        <w:rPr>
          <w:b/>
          <w:sz w:val="24"/>
          <w:szCs w:val="24"/>
        </w:rPr>
        <w:t>Rotatsion mexanizm</w:t>
      </w:r>
    </w:p>
    <w:tbl>
      <w:tblPr>
        <w:tblW w:w="0" w:type="auto"/>
        <w:tblInd w:w="108" w:type="dxa"/>
        <w:tblLayout w:type="fixed"/>
        <w:tblLook w:val="0000"/>
      </w:tblPr>
      <w:tblGrid>
        <w:gridCol w:w="4111"/>
        <w:gridCol w:w="5245"/>
      </w:tblGrid>
      <w:tr w:rsidR="002D53FF" w:rsidRPr="007F10D8" w:rsidTr="00F650A0">
        <w:trPr>
          <w:trHeight w:val="2976"/>
        </w:trPr>
        <w:tc>
          <w:tcPr>
            <w:tcW w:w="4111" w:type="dxa"/>
          </w:tcPr>
          <w:p w:rsidR="002D53FF" w:rsidRPr="00702B6C" w:rsidRDefault="002D53FF" w:rsidP="00F650A0">
            <w:pPr>
              <w:pStyle w:val="21"/>
              <w:spacing w:line="240" w:lineRule="auto"/>
              <w:jc w:val="center"/>
              <w:rPr>
                <w:sz w:val="24"/>
                <w:szCs w:val="24"/>
              </w:rPr>
            </w:pPr>
            <w:r w:rsidRPr="00702B6C">
              <w:rPr>
                <w:noProof/>
                <w:sz w:val="24"/>
                <w:szCs w:val="24"/>
              </w:rPr>
              <w:drawing>
                <wp:inline distT="0" distB="0" distL="0" distR="0">
                  <wp:extent cx="2168525" cy="2560320"/>
                  <wp:effectExtent l="0" t="0" r="3175" b="0"/>
                  <wp:docPr id="12" name="Рисунок 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1"/>
                          <pic:cNvPicPr>
                            <a:picLocks noChangeAspect="1" noChangeArrowheads="1"/>
                          </pic:cNvPicPr>
                        </pic:nvPicPr>
                        <pic:blipFill>
                          <a:blip r:embed="rId45">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68525" cy="2560320"/>
                          </a:xfrm>
                          <a:prstGeom prst="rect">
                            <a:avLst/>
                          </a:prstGeom>
                          <a:noFill/>
                          <a:ln>
                            <a:noFill/>
                          </a:ln>
                        </pic:spPr>
                      </pic:pic>
                    </a:graphicData>
                  </a:graphic>
                </wp:inline>
              </w:drawing>
            </w:r>
          </w:p>
        </w:tc>
        <w:tc>
          <w:tcPr>
            <w:tcW w:w="5245" w:type="dxa"/>
          </w:tcPr>
          <w:p w:rsidR="002D53FF" w:rsidRPr="00702B6C" w:rsidRDefault="002D53FF" w:rsidP="00F650A0">
            <w:pPr>
              <w:pStyle w:val="21"/>
              <w:spacing w:line="240" w:lineRule="auto"/>
              <w:jc w:val="both"/>
              <w:rPr>
                <w:sz w:val="24"/>
                <w:szCs w:val="24"/>
                <w:lang w:val="en-US"/>
              </w:rPr>
            </w:pPr>
            <w:r w:rsidRPr="00702B6C">
              <w:rPr>
                <w:sz w:val="24"/>
                <w:szCs w:val="24"/>
                <w:lang w:val="en-US"/>
              </w:rPr>
              <w:t>Rotatsion valik ichi bo‘sh silindr 1, silindrni radial yo‘nalishda kesib o‘tgan teshiklar 2, silindrning ichiga o‘rnatilgan val 3, valga mahkamlangan taroqlar 4 lardan iborat. Silindr bilan val bir tomonga qarab sinxron aylanadi, lekin val o‘qi silindr o‘qiga nisbatan ekssentrik o‘rnatilgan. Shuning uchun taroqlarning   har   biri   navbat    bilan silindr   teshigidan   chiqib,    ajratuvchi baraban sirtidan tolalar qatlamini tushiradi.</w:t>
            </w:r>
          </w:p>
        </w:tc>
      </w:tr>
    </w:tbl>
    <w:p w:rsidR="002D53FF" w:rsidRPr="00B317BA" w:rsidRDefault="002D53FF" w:rsidP="002D53FF">
      <w:pPr>
        <w:pStyle w:val="21"/>
        <w:spacing w:line="240" w:lineRule="auto"/>
        <w:ind w:firstLine="720"/>
        <w:jc w:val="center"/>
        <w:rPr>
          <w:b/>
          <w:lang w:val="en-US"/>
        </w:rPr>
      </w:pPr>
    </w:p>
    <w:p w:rsidR="002D53FF" w:rsidRPr="00702B6C" w:rsidRDefault="002D53FF" w:rsidP="002D53FF">
      <w:pPr>
        <w:pStyle w:val="21"/>
        <w:spacing w:line="240" w:lineRule="auto"/>
        <w:ind w:firstLine="720"/>
        <w:jc w:val="center"/>
        <w:rPr>
          <w:b/>
          <w:sz w:val="24"/>
          <w:szCs w:val="24"/>
        </w:rPr>
      </w:pPr>
      <w:r w:rsidRPr="00702B6C">
        <w:rPr>
          <w:b/>
          <w:sz w:val="24"/>
          <w:szCs w:val="24"/>
        </w:rPr>
        <w:t>Pnevmatik moslama</w:t>
      </w:r>
    </w:p>
    <w:tbl>
      <w:tblPr>
        <w:tblW w:w="0" w:type="auto"/>
        <w:tblInd w:w="108" w:type="dxa"/>
        <w:tblLayout w:type="fixed"/>
        <w:tblLook w:val="0000"/>
      </w:tblPr>
      <w:tblGrid>
        <w:gridCol w:w="4590"/>
        <w:gridCol w:w="4766"/>
      </w:tblGrid>
      <w:tr w:rsidR="002D53FF" w:rsidRPr="007F10D8" w:rsidTr="00F650A0">
        <w:tc>
          <w:tcPr>
            <w:tcW w:w="4590" w:type="dxa"/>
          </w:tcPr>
          <w:p w:rsidR="002D53FF" w:rsidRPr="00702B6C" w:rsidRDefault="002D53FF" w:rsidP="00F650A0">
            <w:pPr>
              <w:pStyle w:val="21"/>
              <w:spacing w:line="240" w:lineRule="auto"/>
              <w:jc w:val="center"/>
              <w:rPr>
                <w:sz w:val="24"/>
                <w:szCs w:val="24"/>
              </w:rPr>
            </w:pPr>
            <w:r w:rsidRPr="00702B6C">
              <w:rPr>
                <w:noProof/>
                <w:sz w:val="24"/>
                <w:szCs w:val="24"/>
              </w:rPr>
              <w:drawing>
                <wp:inline distT="0" distB="0" distL="0" distR="0">
                  <wp:extent cx="1906905" cy="2338070"/>
                  <wp:effectExtent l="0" t="0" r="0" b="5080"/>
                  <wp:docPr id="11" name="Рисунок 11" descr="2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22111"/>
                          <pic:cNvPicPr>
                            <a:picLocks noChangeAspect="1" noChangeArrowheads="1"/>
                          </pic:cNvPicPr>
                        </pic:nvPicPr>
                        <pic:blipFill>
                          <a:blip r:embed="rId4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06905" cy="2338070"/>
                          </a:xfrm>
                          <a:prstGeom prst="rect">
                            <a:avLst/>
                          </a:prstGeom>
                          <a:noFill/>
                          <a:ln>
                            <a:noFill/>
                          </a:ln>
                        </pic:spPr>
                      </pic:pic>
                    </a:graphicData>
                  </a:graphic>
                </wp:inline>
              </w:drawing>
            </w:r>
          </w:p>
        </w:tc>
        <w:tc>
          <w:tcPr>
            <w:tcW w:w="4766" w:type="dxa"/>
          </w:tcPr>
          <w:p w:rsidR="002D53FF" w:rsidRPr="00702B6C" w:rsidRDefault="002D53FF" w:rsidP="00F650A0">
            <w:pPr>
              <w:pStyle w:val="21"/>
              <w:spacing w:line="240" w:lineRule="auto"/>
              <w:jc w:val="both"/>
              <w:rPr>
                <w:sz w:val="24"/>
                <w:szCs w:val="24"/>
                <w:lang w:val="en-US"/>
              </w:rPr>
            </w:pPr>
            <w:r w:rsidRPr="00702B6C">
              <w:rPr>
                <w:sz w:val="24"/>
                <w:szCs w:val="24"/>
                <w:lang w:val="en-US"/>
              </w:rPr>
              <w:t>Fransiya tarash mashinalarida taramni ajratishda pnevmatik moslama kuprok uchraydi. Bu usulda tolali taram ajratuvchi baraban sirtidan pnevmatik soplo yordamida tortib olinadi va ajratib uzatuvchi valikka beriladi.</w:t>
            </w:r>
          </w:p>
        </w:tc>
      </w:tr>
    </w:tbl>
    <w:p w:rsidR="002D53FF" w:rsidRPr="00702B6C" w:rsidRDefault="002D53FF" w:rsidP="002D53FF">
      <w:pPr>
        <w:pStyle w:val="21"/>
        <w:spacing w:line="240" w:lineRule="auto"/>
        <w:ind w:firstLine="720"/>
        <w:jc w:val="center"/>
        <w:rPr>
          <w:b/>
          <w:sz w:val="24"/>
          <w:szCs w:val="24"/>
          <w:lang w:val="en-US"/>
        </w:rPr>
      </w:pPr>
      <w:r w:rsidRPr="00702B6C">
        <w:rPr>
          <w:b/>
          <w:sz w:val="24"/>
          <w:szCs w:val="24"/>
          <w:lang w:val="en-US"/>
        </w:rPr>
        <w:t>Elektrostatik moslama</w:t>
      </w:r>
    </w:p>
    <w:p w:rsidR="002D53FF" w:rsidRPr="00702B6C" w:rsidRDefault="002D53FF" w:rsidP="002D53FF">
      <w:pPr>
        <w:pStyle w:val="21"/>
        <w:spacing w:line="240" w:lineRule="auto"/>
        <w:ind w:firstLine="720"/>
        <w:jc w:val="both"/>
        <w:rPr>
          <w:sz w:val="24"/>
          <w:szCs w:val="24"/>
          <w:lang w:val="en-US"/>
        </w:rPr>
      </w:pPr>
      <w:proofErr w:type="gramStart"/>
      <w:r w:rsidRPr="00702B6C">
        <w:rPr>
          <w:sz w:val="24"/>
          <w:szCs w:val="24"/>
          <w:lang w:val="en-US"/>
        </w:rPr>
        <w:t>Bu moslamada taram dastlab elektrostatik maydon ta’sirida garnitura sirtlaridan ajratilib so‘ngra uzatuvchi valikka beriladi.</w:t>
      </w:r>
      <w:proofErr w:type="gramEnd"/>
    </w:p>
    <w:p w:rsidR="002D53FF" w:rsidRPr="00702B6C" w:rsidRDefault="002D53FF" w:rsidP="002D53FF">
      <w:pPr>
        <w:pStyle w:val="21"/>
        <w:spacing w:line="240" w:lineRule="auto"/>
        <w:ind w:firstLine="720"/>
        <w:jc w:val="center"/>
        <w:rPr>
          <w:b/>
          <w:sz w:val="24"/>
          <w:szCs w:val="24"/>
          <w:lang w:val="en-US"/>
        </w:rPr>
      </w:pPr>
    </w:p>
    <w:p w:rsidR="002D53FF" w:rsidRPr="00702B6C" w:rsidRDefault="002D53FF" w:rsidP="002D53FF">
      <w:pPr>
        <w:pStyle w:val="21"/>
        <w:spacing w:line="240" w:lineRule="auto"/>
        <w:ind w:firstLine="720"/>
        <w:jc w:val="center"/>
        <w:rPr>
          <w:b/>
          <w:sz w:val="24"/>
          <w:szCs w:val="24"/>
          <w:lang w:val="en-US"/>
        </w:rPr>
      </w:pPr>
      <w:r w:rsidRPr="00702B6C">
        <w:rPr>
          <w:b/>
          <w:sz w:val="24"/>
          <w:szCs w:val="24"/>
          <w:lang w:val="en-US"/>
        </w:rPr>
        <w:t xml:space="preserve"> Valikli mexanizm</w:t>
      </w:r>
    </w:p>
    <w:p w:rsidR="002D53FF" w:rsidRPr="00702B6C" w:rsidRDefault="002D53FF" w:rsidP="002D53FF">
      <w:pPr>
        <w:pStyle w:val="21"/>
        <w:spacing w:line="240" w:lineRule="auto"/>
        <w:jc w:val="both"/>
        <w:rPr>
          <w:sz w:val="24"/>
          <w:szCs w:val="24"/>
          <w:lang w:val="en-US"/>
        </w:rPr>
      </w:pPr>
      <w:r w:rsidRPr="00702B6C">
        <w:rPr>
          <w:sz w:val="24"/>
          <w:szCs w:val="24"/>
          <w:lang w:val="en-US"/>
        </w:rPr>
        <w:tab/>
        <w:t xml:space="preserve">Ushbu mexanizm tarash mashinalarida keng </w:t>
      </w:r>
      <w:proofErr w:type="gramStart"/>
      <w:r w:rsidRPr="00702B6C">
        <w:rPr>
          <w:sz w:val="24"/>
          <w:szCs w:val="24"/>
          <w:lang w:val="en-US"/>
        </w:rPr>
        <w:t>ko‘lamda</w:t>
      </w:r>
      <w:proofErr w:type="gramEnd"/>
      <w:r w:rsidRPr="00702B6C">
        <w:rPr>
          <w:sz w:val="24"/>
          <w:szCs w:val="24"/>
          <w:lang w:val="en-US"/>
        </w:rPr>
        <w:t xml:space="preserve"> qo‘llanilib, tolalarning yaxshi to‘g‘rilanishiga va taramdagi tugunchalarning kamayishini ta’minlaydi. </w:t>
      </w:r>
    </w:p>
    <w:p w:rsidR="002D53FF" w:rsidRPr="00702B6C" w:rsidRDefault="002D53FF" w:rsidP="002D53FF">
      <w:pPr>
        <w:pStyle w:val="21"/>
        <w:spacing w:line="240" w:lineRule="auto"/>
        <w:jc w:val="center"/>
        <w:rPr>
          <w:sz w:val="24"/>
          <w:szCs w:val="24"/>
        </w:rPr>
      </w:pPr>
      <w:r w:rsidRPr="00702B6C">
        <w:rPr>
          <w:noProof/>
          <w:sz w:val="24"/>
          <w:szCs w:val="24"/>
        </w:rPr>
        <w:drawing>
          <wp:inline distT="0" distB="0" distL="0" distR="0">
            <wp:extent cx="3435350" cy="1580515"/>
            <wp:effectExtent l="0" t="0" r="0" b="635"/>
            <wp:docPr id="10" name="Рисунок 1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3"/>
                    <pic:cNvPicPr>
                      <a:picLocks noChangeAspect="1" noChangeArrowheads="1"/>
                    </pic:cNvPicPr>
                  </pic:nvPicPr>
                  <pic:blipFill>
                    <a:blip r:embed="rId4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35350" cy="1580515"/>
                    </a:xfrm>
                    <a:prstGeom prst="rect">
                      <a:avLst/>
                    </a:prstGeom>
                    <a:noFill/>
                    <a:ln>
                      <a:noFill/>
                    </a:ln>
                  </pic:spPr>
                </pic:pic>
              </a:graphicData>
            </a:graphic>
          </wp:inline>
        </w:drawing>
      </w:r>
    </w:p>
    <w:p w:rsidR="002D53FF" w:rsidRPr="00702B6C" w:rsidRDefault="002D53FF" w:rsidP="002D53FF">
      <w:pPr>
        <w:pStyle w:val="21"/>
        <w:spacing w:line="240" w:lineRule="auto"/>
        <w:jc w:val="both"/>
        <w:rPr>
          <w:sz w:val="24"/>
          <w:szCs w:val="24"/>
        </w:rPr>
      </w:pPr>
      <w:r w:rsidRPr="00702B6C">
        <w:rPr>
          <w:sz w:val="24"/>
          <w:szCs w:val="24"/>
        </w:rPr>
        <w:t>1-ajratuvchi baraban, 2-tolali taram, 3-tozalovchi tayoq, 4-ajratib uzatuvchi valik, 5 - ajratuvchi valik, 6 - ezuvchi vallar, 7-zichlagich, 8-cho‘zish juftlari</w:t>
      </w:r>
    </w:p>
    <w:p w:rsidR="002D53FF" w:rsidRPr="00702B6C" w:rsidRDefault="002D53FF" w:rsidP="002D53FF">
      <w:pPr>
        <w:pStyle w:val="21"/>
        <w:spacing w:line="240" w:lineRule="auto"/>
        <w:jc w:val="both"/>
        <w:rPr>
          <w:sz w:val="24"/>
          <w:szCs w:val="24"/>
          <w:lang w:val="en-US"/>
        </w:rPr>
      </w:pPr>
      <w:r w:rsidRPr="00702B6C">
        <w:rPr>
          <w:sz w:val="24"/>
          <w:szCs w:val="24"/>
        </w:rPr>
        <w:tab/>
      </w:r>
      <w:r w:rsidRPr="00702B6C">
        <w:rPr>
          <w:sz w:val="24"/>
          <w:szCs w:val="24"/>
          <w:lang w:val="en-US"/>
        </w:rPr>
        <w:t xml:space="preserve">Bu </w:t>
      </w:r>
      <w:proofErr w:type="gramStart"/>
      <w:r w:rsidRPr="00702B6C">
        <w:rPr>
          <w:sz w:val="24"/>
          <w:szCs w:val="24"/>
          <w:lang w:val="en-US"/>
        </w:rPr>
        <w:t>mexanizmda  tolali</w:t>
      </w:r>
      <w:proofErr w:type="gramEnd"/>
      <w:r w:rsidRPr="00702B6C">
        <w:rPr>
          <w:sz w:val="24"/>
          <w:szCs w:val="24"/>
          <w:lang w:val="en-US"/>
        </w:rPr>
        <w:t xml:space="preserve"> taram erkin holatda ajralishi uchun quyidagi shart bajarilishi lozim.</w:t>
      </w:r>
    </w:p>
    <w:p w:rsidR="002D53FF" w:rsidRPr="00702B6C" w:rsidRDefault="002D53FF" w:rsidP="002D53FF">
      <w:pPr>
        <w:pStyle w:val="21"/>
        <w:spacing w:line="240" w:lineRule="auto"/>
        <w:jc w:val="center"/>
        <w:rPr>
          <w:sz w:val="24"/>
          <w:szCs w:val="24"/>
          <w:vertAlign w:val="subscript"/>
          <w:lang w:val="en-US"/>
        </w:rPr>
      </w:pPr>
      <w:r w:rsidRPr="00702B6C">
        <w:rPr>
          <w:sz w:val="24"/>
          <w:szCs w:val="24"/>
        </w:rPr>
        <w:sym w:font="Symbol" w:char="F04A"/>
      </w:r>
      <w:proofErr w:type="gramStart"/>
      <w:r w:rsidRPr="00702B6C">
        <w:rPr>
          <w:sz w:val="24"/>
          <w:szCs w:val="24"/>
          <w:vertAlign w:val="subscript"/>
          <w:lang w:val="en-US"/>
        </w:rPr>
        <w:t>ajr</w:t>
      </w:r>
      <w:proofErr w:type="gramEnd"/>
      <w:r w:rsidRPr="00702B6C">
        <w:rPr>
          <w:sz w:val="24"/>
          <w:szCs w:val="24"/>
          <w:vertAlign w:val="subscript"/>
          <w:lang w:val="en-US"/>
        </w:rPr>
        <w:t xml:space="preserve">. </w:t>
      </w:r>
      <w:proofErr w:type="gramStart"/>
      <w:r w:rsidRPr="00702B6C">
        <w:rPr>
          <w:sz w:val="24"/>
          <w:szCs w:val="24"/>
          <w:vertAlign w:val="subscript"/>
          <w:lang w:val="en-US"/>
        </w:rPr>
        <w:t>b-n</w:t>
      </w:r>
      <w:proofErr w:type="gramEnd"/>
      <w:r w:rsidRPr="00702B6C">
        <w:rPr>
          <w:sz w:val="24"/>
          <w:szCs w:val="24"/>
          <w:vertAlign w:val="subscript"/>
          <w:lang w:val="en-US"/>
        </w:rPr>
        <w:t xml:space="preserve"> </w:t>
      </w:r>
      <w:r w:rsidRPr="00702B6C">
        <w:rPr>
          <w:sz w:val="24"/>
          <w:szCs w:val="24"/>
        </w:rPr>
        <w:sym w:font="Symbol" w:char="F03C"/>
      </w:r>
      <w:r w:rsidRPr="00702B6C">
        <w:rPr>
          <w:sz w:val="24"/>
          <w:szCs w:val="24"/>
        </w:rPr>
        <w:sym w:font="Symbol" w:char="F04A"/>
      </w:r>
      <w:r w:rsidRPr="00702B6C">
        <w:rPr>
          <w:sz w:val="24"/>
          <w:szCs w:val="24"/>
          <w:vertAlign w:val="subscript"/>
          <w:lang w:val="en-US"/>
        </w:rPr>
        <w:t xml:space="preserve">ajr. </w:t>
      </w:r>
      <w:proofErr w:type="gramStart"/>
      <w:r w:rsidRPr="00702B6C">
        <w:rPr>
          <w:sz w:val="24"/>
          <w:szCs w:val="24"/>
          <w:vertAlign w:val="subscript"/>
          <w:lang w:val="en-US"/>
        </w:rPr>
        <w:t>uzat</w:t>
      </w:r>
      <w:proofErr w:type="gramEnd"/>
      <w:r w:rsidRPr="00702B6C">
        <w:rPr>
          <w:sz w:val="24"/>
          <w:szCs w:val="24"/>
          <w:vertAlign w:val="subscript"/>
          <w:lang w:val="en-US"/>
        </w:rPr>
        <w:t xml:space="preserve">. </w:t>
      </w:r>
      <w:proofErr w:type="gramStart"/>
      <w:r w:rsidRPr="00702B6C">
        <w:rPr>
          <w:sz w:val="24"/>
          <w:szCs w:val="24"/>
          <w:vertAlign w:val="subscript"/>
          <w:lang w:val="en-US"/>
        </w:rPr>
        <w:t>valik</w:t>
      </w:r>
      <w:proofErr w:type="gramEnd"/>
      <w:r w:rsidRPr="00702B6C">
        <w:rPr>
          <w:sz w:val="24"/>
          <w:szCs w:val="24"/>
        </w:rPr>
        <w:sym w:font="Symbol" w:char="F03C"/>
      </w:r>
      <w:r w:rsidRPr="00702B6C">
        <w:rPr>
          <w:sz w:val="24"/>
          <w:szCs w:val="24"/>
        </w:rPr>
        <w:sym w:font="Symbol" w:char="F04A"/>
      </w:r>
      <w:r w:rsidRPr="00702B6C">
        <w:rPr>
          <w:sz w:val="24"/>
          <w:szCs w:val="24"/>
          <w:vertAlign w:val="subscript"/>
          <w:lang w:val="en-US"/>
        </w:rPr>
        <w:t xml:space="preserve">ajr. </w:t>
      </w:r>
      <w:proofErr w:type="gramStart"/>
      <w:r w:rsidRPr="00702B6C">
        <w:rPr>
          <w:sz w:val="24"/>
          <w:szCs w:val="24"/>
          <w:vertAlign w:val="subscript"/>
          <w:lang w:val="en-US"/>
        </w:rPr>
        <w:t xml:space="preserve">valik  </w:t>
      </w:r>
      <w:r w:rsidRPr="00702B6C">
        <w:rPr>
          <w:sz w:val="24"/>
          <w:szCs w:val="24"/>
          <w:lang w:val="en-US"/>
        </w:rPr>
        <w:t>va</w:t>
      </w:r>
      <w:proofErr w:type="gramEnd"/>
      <w:r w:rsidRPr="00702B6C">
        <w:rPr>
          <w:sz w:val="24"/>
          <w:szCs w:val="24"/>
          <w:lang w:val="en-US"/>
        </w:rPr>
        <w:t xml:space="preserve"> R </w:t>
      </w:r>
      <w:r w:rsidRPr="00702B6C">
        <w:rPr>
          <w:sz w:val="24"/>
          <w:szCs w:val="24"/>
        </w:rPr>
        <w:sym w:font="Symbol" w:char="F0B3"/>
      </w:r>
      <w:r w:rsidRPr="00702B6C">
        <w:rPr>
          <w:sz w:val="24"/>
          <w:szCs w:val="24"/>
          <w:lang w:val="en-US"/>
        </w:rPr>
        <w:t xml:space="preserve"> 350 sN</w:t>
      </w:r>
    </w:p>
    <w:p w:rsidR="002D53FF" w:rsidRPr="00702B6C" w:rsidRDefault="002D53FF" w:rsidP="002D53FF">
      <w:pPr>
        <w:pStyle w:val="21"/>
        <w:spacing w:line="240" w:lineRule="auto"/>
        <w:ind w:firstLine="720"/>
        <w:jc w:val="center"/>
        <w:rPr>
          <w:b/>
          <w:lang w:val="en-US"/>
        </w:rPr>
      </w:pPr>
    </w:p>
    <w:p w:rsidR="002D53FF" w:rsidRPr="00702B6C" w:rsidRDefault="002D53FF" w:rsidP="002D53FF">
      <w:pPr>
        <w:tabs>
          <w:tab w:val="left" w:pos="1260"/>
        </w:tabs>
        <w:ind w:left="360"/>
        <w:jc w:val="center"/>
        <w:rPr>
          <w:b/>
          <w:lang w:val="en-US"/>
        </w:rPr>
      </w:pPr>
      <w:r w:rsidRPr="00702B6C">
        <w:rPr>
          <w:b/>
          <w:lang w:val="en-US"/>
        </w:rPr>
        <w:t xml:space="preserve">Pilta shakllantirish mexanizmi </w:t>
      </w:r>
    </w:p>
    <w:p w:rsidR="002D53FF" w:rsidRPr="00702B6C" w:rsidRDefault="002D53FF" w:rsidP="002D53FF">
      <w:pPr>
        <w:tabs>
          <w:tab w:val="left" w:pos="1260"/>
        </w:tabs>
        <w:jc w:val="both"/>
        <w:rPr>
          <w:b/>
          <w:lang w:val="en-US"/>
        </w:rPr>
      </w:pPr>
    </w:p>
    <w:p w:rsidR="002D53FF" w:rsidRPr="00702B6C" w:rsidRDefault="002D53FF" w:rsidP="002D53FF">
      <w:pPr>
        <w:tabs>
          <w:tab w:val="left" w:pos="720"/>
        </w:tabs>
        <w:jc w:val="both"/>
        <w:rPr>
          <w:lang w:val="en-US"/>
        </w:rPr>
      </w:pPr>
      <w:r w:rsidRPr="00702B6C">
        <w:rPr>
          <w:lang w:val="en-US"/>
        </w:rPr>
        <w:tab/>
        <w:t xml:space="preserve">Tarash    mashinasining ajratuvchi    baraban   sirtidagi tolali katlam </w:t>
      </w:r>
    </w:p>
    <w:p w:rsidR="002D53FF" w:rsidRPr="00702B6C" w:rsidRDefault="002D53FF" w:rsidP="002D53FF">
      <w:pPr>
        <w:tabs>
          <w:tab w:val="left" w:pos="720"/>
        </w:tabs>
        <w:jc w:val="both"/>
        <w:rPr>
          <w:lang w:val="en-US"/>
        </w:rPr>
      </w:pPr>
      <w:r w:rsidRPr="00702B6C">
        <w:rPr>
          <w:lang w:val="en-US"/>
        </w:rPr>
        <w:t>(</w:t>
      </w:r>
      <w:proofErr w:type="gramStart"/>
      <w:r w:rsidRPr="00702B6C">
        <w:rPr>
          <w:lang w:val="en-US"/>
        </w:rPr>
        <w:t>taram</w:t>
      </w:r>
      <w:proofErr w:type="gramEnd"/>
      <w:r w:rsidRPr="00702B6C">
        <w:rPr>
          <w:lang w:val="en-US"/>
        </w:rPr>
        <w:t>) ajratuvchi valik, ezuvchi vallar, zichlagich, cho‘zish asbobi yordamida piltaga aylantirilib sungra pilta taxlagichda tazga joylanadi.</w:t>
      </w:r>
    </w:p>
    <w:p w:rsidR="002D53FF" w:rsidRPr="00702B6C" w:rsidRDefault="002D53FF" w:rsidP="002D53FF">
      <w:pPr>
        <w:tabs>
          <w:tab w:val="left" w:pos="720"/>
        </w:tabs>
        <w:jc w:val="both"/>
        <w:rPr>
          <w:lang w:val="en-US"/>
        </w:rPr>
      </w:pPr>
      <w:r w:rsidRPr="00702B6C">
        <w:rPr>
          <w:lang w:val="en-US"/>
        </w:rPr>
        <w:tab/>
        <w:t xml:space="preserve">TS-03 tarash mashinasida taramni ajratish tizimi takomillashgan </w:t>
      </w:r>
      <w:proofErr w:type="gramStart"/>
      <w:r w:rsidRPr="00702B6C">
        <w:rPr>
          <w:lang w:val="en-US"/>
        </w:rPr>
        <w:t>bo‘lib</w:t>
      </w:r>
      <w:proofErr w:type="gramEnd"/>
      <w:r w:rsidRPr="00702B6C">
        <w:rPr>
          <w:lang w:val="en-US"/>
        </w:rPr>
        <w:t xml:space="preserve">, taram ajratuvchi barabandan Webspeed pilta shakllantiruvchi moslamaga avtomatik yo‘naltiriladi. </w:t>
      </w:r>
      <w:proofErr w:type="gramStart"/>
      <w:r w:rsidRPr="00702B6C">
        <w:rPr>
          <w:lang w:val="en-US"/>
        </w:rPr>
        <w:t>Webspeed taramni bir joyga to‘plab uni o‘lchovchi zichlagichga yunaltiradi.</w:t>
      </w:r>
      <w:proofErr w:type="gramEnd"/>
      <w:r w:rsidRPr="00702B6C">
        <w:rPr>
          <w:lang w:val="en-US"/>
        </w:rPr>
        <w:t xml:space="preserve"> </w:t>
      </w:r>
    </w:p>
    <w:p w:rsidR="002D53FF" w:rsidRPr="00702B6C" w:rsidRDefault="002D53FF" w:rsidP="002D53FF">
      <w:pPr>
        <w:tabs>
          <w:tab w:val="left" w:pos="1260"/>
        </w:tabs>
        <w:jc w:val="both"/>
        <w:rPr>
          <w:b/>
          <w:lang w:val="en-US"/>
        </w:rPr>
      </w:pPr>
    </w:p>
    <w:tbl>
      <w:tblPr>
        <w:tblW w:w="0" w:type="auto"/>
        <w:tblLayout w:type="fixed"/>
        <w:tblLook w:val="01E0"/>
      </w:tblPr>
      <w:tblGrid>
        <w:gridCol w:w="4068"/>
        <w:gridCol w:w="5503"/>
      </w:tblGrid>
      <w:tr w:rsidR="002D53FF" w:rsidRPr="00702B6C" w:rsidTr="00F650A0">
        <w:tc>
          <w:tcPr>
            <w:tcW w:w="4068" w:type="dxa"/>
          </w:tcPr>
          <w:p w:rsidR="002D53FF" w:rsidRPr="00702B6C" w:rsidRDefault="002D53FF" w:rsidP="00F650A0">
            <w:pPr>
              <w:tabs>
                <w:tab w:val="num" w:pos="0"/>
              </w:tabs>
              <w:jc w:val="both"/>
            </w:pPr>
            <w:r w:rsidRPr="00702B6C">
              <w:rPr>
                <w:noProof/>
              </w:rPr>
              <w:lastRenderedPageBreak/>
              <w:drawing>
                <wp:inline distT="0" distB="0" distL="0" distR="0">
                  <wp:extent cx="2116455" cy="1828800"/>
                  <wp:effectExtent l="0" t="0" r="0" b="0"/>
                  <wp:docPr id="9" name="Рисунок 9" descr="Аж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Ажр"/>
                          <pic:cNvPicPr>
                            <a:picLocks noChangeAspect="1" noChangeArrowheads="1"/>
                          </pic:cNvPicPr>
                        </pic:nvPicPr>
                        <pic:blipFill>
                          <a:blip r:embed="rId4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16455" cy="1828800"/>
                          </a:xfrm>
                          <a:prstGeom prst="rect">
                            <a:avLst/>
                          </a:prstGeom>
                          <a:noFill/>
                          <a:ln>
                            <a:noFill/>
                          </a:ln>
                        </pic:spPr>
                      </pic:pic>
                    </a:graphicData>
                  </a:graphic>
                </wp:inline>
              </w:drawing>
            </w:r>
          </w:p>
        </w:tc>
        <w:tc>
          <w:tcPr>
            <w:tcW w:w="5503" w:type="dxa"/>
          </w:tcPr>
          <w:p w:rsidR="002D53FF" w:rsidRPr="00702B6C" w:rsidRDefault="002D53FF" w:rsidP="00F650A0">
            <w:pPr>
              <w:tabs>
                <w:tab w:val="num" w:pos="1065"/>
              </w:tabs>
            </w:pPr>
            <w:r w:rsidRPr="00702B6C">
              <w:t xml:space="preserve">  1-ajratuvchi baraban, 2-ajratuvchi valik, 3-</w:t>
            </w:r>
            <w:r w:rsidRPr="00702B6C">
              <w:rPr>
                <w:lang w:val="en-US"/>
              </w:rPr>
              <w:t>Nepcontrol</w:t>
            </w:r>
            <w:r w:rsidRPr="00702B6C">
              <w:t xml:space="preserve"> moslamasi, 4-ezuvchi vallar,  5-taramni  ko‘tarib turuvchi lotok, 6-pilta shakllantiruvchi  </w:t>
            </w:r>
            <w:r w:rsidRPr="00702B6C">
              <w:rPr>
                <w:lang w:val="en-US"/>
              </w:rPr>
              <w:t>Webspeed</w:t>
            </w:r>
            <w:r w:rsidRPr="00702B6C">
              <w:t xml:space="preserve"> qurilmasi, </w:t>
            </w:r>
          </w:p>
          <w:p w:rsidR="002D53FF" w:rsidRPr="00702B6C" w:rsidRDefault="002D53FF" w:rsidP="00F650A0">
            <w:pPr>
              <w:tabs>
                <w:tab w:val="num" w:pos="1065"/>
              </w:tabs>
            </w:pPr>
            <w:r w:rsidRPr="00702B6C">
              <w:t>7-datchik, 8-jipslovchi vallar.</w:t>
            </w:r>
          </w:p>
          <w:p w:rsidR="002D53FF" w:rsidRPr="00702B6C" w:rsidRDefault="002D53FF" w:rsidP="00F650A0">
            <w:pPr>
              <w:tabs>
                <w:tab w:val="num" w:pos="0"/>
              </w:tabs>
              <w:jc w:val="both"/>
            </w:pPr>
          </w:p>
        </w:tc>
      </w:tr>
    </w:tbl>
    <w:p w:rsidR="002D53FF" w:rsidRPr="00702B6C" w:rsidRDefault="002D53FF" w:rsidP="002D53FF">
      <w:pPr>
        <w:pStyle w:val="21"/>
        <w:spacing w:after="0" w:line="240" w:lineRule="auto"/>
        <w:ind w:firstLine="708"/>
        <w:jc w:val="both"/>
        <w:rPr>
          <w:sz w:val="24"/>
          <w:szCs w:val="24"/>
        </w:rPr>
      </w:pPr>
      <w:r w:rsidRPr="00702B6C">
        <w:rPr>
          <w:sz w:val="24"/>
          <w:szCs w:val="24"/>
        </w:rPr>
        <w:t xml:space="preserve">Nepslar miqdorini aniqlovchi  </w:t>
      </w:r>
      <w:r w:rsidRPr="00702B6C">
        <w:rPr>
          <w:sz w:val="24"/>
          <w:szCs w:val="24"/>
          <w:lang w:val="en-US"/>
        </w:rPr>
        <w:t>NepcontrolTC</w:t>
      </w:r>
      <w:r w:rsidRPr="00702B6C">
        <w:rPr>
          <w:sz w:val="24"/>
          <w:szCs w:val="24"/>
        </w:rPr>
        <w:t>-</w:t>
      </w:r>
      <w:r w:rsidRPr="00702B6C">
        <w:rPr>
          <w:sz w:val="24"/>
          <w:szCs w:val="24"/>
          <w:lang w:val="en-US"/>
        </w:rPr>
        <w:t>NCT</w:t>
      </w:r>
      <w:r w:rsidRPr="00702B6C">
        <w:rPr>
          <w:sz w:val="24"/>
          <w:szCs w:val="24"/>
        </w:rPr>
        <w:t xml:space="preserve"> qurilmasini ajratuvchi baraban zonasida yo‘naltiruvchi profil o‘rniga o‘rnatish mumkin. </w:t>
      </w:r>
    </w:p>
    <w:p w:rsidR="002D53FF" w:rsidRPr="00702B6C" w:rsidRDefault="002D53FF" w:rsidP="002D53FF">
      <w:pPr>
        <w:pStyle w:val="21"/>
        <w:spacing w:after="0" w:line="240" w:lineRule="auto"/>
        <w:jc w:val="both"/>
        <w:rPr>
          <w:sz w:val="24"/>
          <w:szCs w:val="24"/>
        </w:rPr>
      </w:pPr>
      <w:r w:rsidRPr="00702B6C">
        <w:rPr>
          <w:sz w:val="24"/>
          <w:szCs w:val="24"/>
        </w:rPr>
        <w:tab/>
        <w:t xml:space="preserve">Bu moslama nepslar miqdori, xas-cho‘p, iflosliklar va maydalangan chigit bo‘laklarini aniqlab boshqarish tizimiga axborot uzatadi. </w:t>
      </w:r>
    </w:p>
    <w:p w:rsidR="002D53FF" w:rsidRPr="00702B6C" w:rsidRDefault="002D53FF" w:rsidP="002D53FF">
      <w:pPr>
        <w:pStyle w:val="21"/>
        <w:spacing w:line="240" w:lineRule="auto"/>
        <w:ind w:firstLine="720"/>
        <w:jc w:val="center"/>
        <w:rPr>
          <w:b/>
          <w:sz w:val="24"/>
          <w:szCs w:val="24"/>
        </w:rPr>
      </w:pPr>
    </w:p>
    <w:p w:rsidR="002D53FF" w:rsidRPr="00702B6C" w:rsidRDefault="002D53FF" w:rsidP="002D53FF">
      <w:pPr>
        <w:pStyle w:val="21"/>
        <w:spacing w:line="240" w:lineRule="auto"/>
        <w:jc w:val="center"/>
        <w:rPr>
          <w:b/>
          <w:sz w:val="24"/>
          <w:szCs w:val="24"/>
        </w:rPr>
      </w:pPr>
      <w:r w:rsidRPr="00702B6C">
        <w:rPr>
          <w:b/>
          <w:sz w:val="24"/>
          <w:szCs w:val="24"/>
        </w:rPr>
        <w:t>Ezuvchi vallar</w:t>
      </w:r>
    </w:p>
    <w:p w:rsidR="002D53FF" w:rsidRPr="00702B6C" w:rsidRDefault="002D53FF" w:rsidP="002D53FF">
      <w:pPr>
        <w:pStyle w:val="21"/>
        <w:spacing w:line="240" w:lineRule="auto"/>
        <w:ind w:firstLine="720"/>
        <w:jc w:val="both"/>
        <w:rPr>
          <w:sz w:val="24"/>
          <w:szCs w:val="24"/>
          <w:lang w:val="en-US"/>
        </w:rPr>
      </w:pPr>
      <w:r w:rsidRPr="00702B6C">
        <w:rPr>
          <w:sz w:val="24"/>
          <w:szCs w:val="24"/>
        </w:rPr>
        <w:t xml:space="preserve">Tolali taram tarkibida tozalanmay qolgan iflosliklar va xas-cho‘plarni ezuvchi vallar katta kuch ta’sirida maydalaydi, ularning tola bilan ilashish kuchi kamaytiriladi. </w:t>
      </w:r>
      <w:r w:rsidRPr="00702B6C">
        <w:rPr>
          <w:sz w:val="24"/>
          <w:szCs w:val="24"/>
          <w:lang w:val="en-US"/>
        </w:rPr>
        <w:t xml:space="preserve">Natijada maydalangan xaslar cho‘zish asbobigacha o‘z </w:t>
      </w:r>
      <w:proofErr w:type="gramStart"/>
      <w:r w:rsidRPr="00702B6C">
        <w:rPr>
          <w:sz w:val="24"/>
          <w:szCs w:val="24"/>
          <w:lang w:val="en-US"/>
        </w:rPr>
        <w:t>og‘irligi</w:t>
      </w:r>
      <w:proofErr w:type="gramEnd"/>
      <w:r w:rsidRPr="00702B6C">
        <w:rPr>
          <w:sz w:val="24"/>
          <w:szCs w:val="24"/>
          <w:lang w:val="en-US"/>
        </w:rPr>
        <w:t xml:space="preserve"> bilan tushib ketadi. Ezuvchi vallar diametri </w:t>
      </w:r>
      <w:smartTag w:uri="urn:schemas-microsoft-com:office:smarttags" w:element="metricconverter">
        <w:smartTagPr>
          <w:attr w:name="ProductID" w:val="76 mm"/>
        </w:smartTagPr>
        <w:r w:rsidRPr="00702B6C">
          <w:rPr>
            <w:sz w:val="24"/>
            <w:szCs w:val="24"/>
            <w:lang w:val="en-US"/>
          </w:rPr>
          <w:t>76 mm</w:t>
        </w:r>
      </w:smartTag>
      <w:r w:rsidRPr="00702B6C">
        <w:rPr>
          <w:sz w:val="24"/>
          <w:szCs w:val="24"/>
          <w:lang w:val="en-US"/>
        </w:rPr>
        <w:t xml:space="preserve"> </w:t>
      </w:r>
      <w:proofErr w:type="gramStart"/>
      <w:r w:rsidRPr="00702B6C">
        <w:rPr>
          <w:sz w:val="24"/>
          <w:szCs w:val="24"/>
          <w:lang w:val="en-US"/>
        </w:rPr>
        <w:t>bo‘lib</w:t>
      </w:r>
      <w:proofErr w:type="gramEnd"/>
      <w:r w:rsidRPr="00702B6C">
        <w:rPr>
          <w:sz w:val="24"/>
          <w:szCs w:val="24"/>
          <w:lang w:val="en-US"/>
        </w:rPr>
        <w:t xml:space="preserve">, qattiq po‘latdan tayyorlanadi va sirti nikel yoki xrom bilan qoplanadi. Ularning aylanishdagi chayqalishi </w:t>
      </w:r>
      <w:smartTag w:uri="urn:schemas-microsoft-com:office:smarttags" w:element="metricconverter">
        <w:smartTagPr>
          <w:attr w:name="ProductID" w:val="0,01 mm"/>
        </w:smartTagPr>
        <w:r w:rsidRPr="00702B6C">
          <w:rPr>
            <w:sz w:val="24"/>
            <w:szCs w:val="24"/>
            <w:lang w:val="en-US"/>
          </w:rPr>
          <w:t>0</w:t>
        </w:r>
        <w:proofErr w:type="gramStart"/>
        <w:r w:rsidRPr="00702B6C">
          <w:rPr>
            <w:sz w:val="24"/>
            <w:szCs w:val="24"/>
            <w:lang w:val="en-US"/>
          </w:rPr>
          <w:t>,01</w:t>
        </w:r>
        <w:proofErr w:type="gramEnd"/>
        <w:r w:rsidRPr="00702B6C">
          <w:rPr>
            <w:sz w:val="24"/>
            <w:szCs w:val="24"/>
            <w:lang w:val="en-US"/>
          </w:rPr>
          <w:t xml:space="preserve"> mm</w:t>
        </w:r>
      </w:smartTag>
      <w:r w:rsidRPr="00702B6C">
        <w:rPr>
          <w:sz w:val="24"/>
          <w:szCs w:val="24"/>
          <w:lang w:val="en-US"/>
        </w:rPr>
        <w:t xml:space="preserve"> dan oshmasligi kerak.</w:t>
      </w:r>
    </w:p>
    <w:p w:rsidR="002D53FF" w:rsidRPr="00702B6C" w:rsidRDefault="002D53FF" w:rsidP="002D53FF">
      <w:pPr>
        <w:pStyle w:val="21"/>
        <w:spacing w:line="240" w:lineRule="auto"/>
        <w:ind w:firstLine="720"/>
        <w:jc w:val="both"/>
        <w:rPr>
          <w:sz w:val="24"/>
          <w:szCs w:val="24"/>
          <w:lang w:val="en-US"/>
        </w:rPr>
      </w:pPr>
    </w:p>
    <w:p w:rsidR="002D53FF" w:rsidRPr="00702B6C" w:rsidRDefault="002D53FF" w:rsidP="002D53FF">
      <w:pPr>
        <w:tabs>
          <w:tab w:val="left" w:pos="1260"/>
        </w:tabs>
        <w:jc w:val="center"/>
        <w:rPr>
          <w:b/>
          <w:lang w:val="en-US"/>
        </w:rPr>
      </w:pPr>
      <w:r w:rsidRPr="00702B6C">
        <w:rPr>
          <w:b/>
          <w:lang w:val="en-US"/>
        </w:rPr>
        <w:t>Zichlagich</w:t>
      </w:r>
    </w:p>
    <w:p w:rsidR="002D53FF" w:rsidRPr="00702B6C" w:rsidRDefault="002D53FF" w:rsidP="002D53FF">
      <w:pPr>
        <w:pStyle w:val="21"/>
        <w:spacing w:after="0" w:line="240" w:lineRule="auto"/>
        <w:ind w:firstLine="708"/>
        <w:jc w:val="both"/>
        <w:rPr>
          <w:sz w:val="24"/>
          <w:szCs w:val="24"/>
        </w:rPr>
      </w:pPr>
      <w:proofErr w:type="gramStart"/>
      <w:r w:rsidRPr="00702B6C">
        <w:rPr>
          <w:sz w:val="24"/>
          <w:szCs w:val="24"/>
          <w:lang w:val="en-US"/>
        </w:rPr>
        <w:t>Tolali taramdan pilta shakllantirish zichlagichlar yordamida amalga oshiriladi.</w:t>
      </w:r>
      <w:proofErr w:type="gramEnd"/>
      <w:r w:rsidRPr="00702B6C">
        <w:rPr>
          <w:sz w:val="24"/>
          <w:szCs w:val="24"/>
          <w:lang w:val="en-US"/>
        </w:rPr>
        <w:t xml:space="preserve"> Zichlagich taralgan tolalarni (taramni) bir joyga (markazga) yig‘adi </w:t>
      </w:r>
      <w:proofErr w:type="gramStart"/>
      <w:r w:rsidRPr="00702B6C">
        <w:rPr>
          <w:sz w:val="24"/>
          <w:szCs w:val="24"/>
          <w:lang w:val="en-US"/>
        </w:rPr>
        <w:t>va</w:t>
      </w:r>
      <w:proofErr w:type="gramEnd"/>
      <w:r w:rsidRPr="00702B6C">
        <w:rPr>
          <w:sz w:val="24"/>
          <w:szCs w:val="24"/>
          <w:lang w:val="en-US"/>
        </w:rPr>
        <w:t xml:space="preserve"> harakat yo‘nalishi bo‘ylab zichlashishiga xizmat qiladi. Zichlagichlarning konstruksiyasi turlicha </w:t>
      </w:r>
      <w:proofErr w:type="gramStart"/>
      <w:r w:rsidRPr="00702B6C">
        <w:rPr>
          <w:sz w:val="24"/>
          <w:szCs w:val="24"/>
          <w:lang w:val="en-US"/>
        </w:rPr>
        <w:t>bo‘lib</w:t>
      </w:r>
      <w:proofErr w:type="gramEnd"/>
      <w:r w:rsidRPr="00702B6C">
        <w:rPr>
          <w:sz w:val="24"/>
          <w:szCs w:val="24"/>
          <w:lang w:val="en-US"/>
        </w:rPr>
        <w:t xml:space="preserve">, ularning takomillashgani mahsulot qalinligini o‘lchash va nazorat qilish funksiyalarini ham amalga oshiradi. </w:t>
      </w:r>
      <w:r w:rsidRPr="00702B6C">
        <w:rPr>
          <w:sz w:val="24"/>
          <w:szCs w:val="24"/>
        </w:rPr>
        <w:t xml:space="preserve">Eng muqobili ellips shaklidagi uzaytirilgan zichlagichlar hisoblanadi. </w:t>
      </w:r>
    </w:p>
    <w:p w:rsidR="002D53FF" w:rsidRPr="00702B6C" w:rsidRDefault="002D53FF" w:rsidP="002D53FF">
      <w:pPr>
        <w:tabs>
          <w:tab w:val="left" w:pos="-90"/>
          <w:tab w:val="left" w:pos="0"/>
        </w:tabs>
        <w:jc w:val="both"/>
      </w:pPr>
      <w:r w:rsidRPr="00702B6C">
        <w:tab/>
      </w:r>
    </w:p>
    <w:tbl>
      <w:tblPr>
        <w:tblW w:w="0" w:type="auto"/>
        <w:tblLayout w:type="fixed"/>
        <w:tblLook w:val="01E0"/>
      </w:tblPr>
      <w:tblGrid>
        <w:gridCol w:w="3798"/>
        <w:gridCol w:w="5490"/>
      </w:tblGrid>
      <w:tr w:rsidR="002D53FF" w:rsidRPr="00702B6C" w:rsidTr="00F650A0">
        <w:tc>
          <w:tcPr>
            <w:tcW w:w="3798" w:type="dxa"/>
          </w:tcPr>
          <w:p w:rsidR="002D53FF" w:rsidRPr="00702B6C" w:rsidRDefault="002D53FF" w:rsidP="00F650A0">
            <w:pPr>
              <w:pStyle w:val="21"/>
              <w:spacing w:line="240" w:lineRule="auto"/>
            </w:pPr>
            <w:r w:rsidRPr="00702B6C">
              <w:rPr>
                <w:noProof/>
              </w:rPr>
              <w:drawing>
                <wp:inline distT="0" distB="0" distL="0" distR="0">
                  <wp:extent cx="2116455" cy="1972310"/>
                  <wp:effectExtent l="0" t="0" r="0" b="8890"/>
                  <wp:docPr id="8" name="Рисунок 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4"/>
                          <pic:cNvPicPr>
                            <a:picLocks noChangeAspect="1" noChangeArrowheads="1"/>
                          </pic:cNvPicPr>
                        </pic:nvPicPr>
                        <pic:blipFill>
                          <a:blip r:embed="rId4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16455" cy="1972310"/>
                          </a:xfrm>
                          <a:prstGeom prst="rect">
                            <a:avLst/>
                          </a:prstGeom>
                          <a:noFill/>
                          <a:ln>
                            <a:noFill/>
                          </a:ln>
                        </pic:spPr>
                      </pic:pic>
                    </a:graphicData>
                  </a:graphic>
                </wp:inline>
              </w:drawing>
            </w:r>
          </w:p>
        </w:tc>
        <w:tc>
          <w:tcPr>
            <w:tcW w:w="5490" w:type="dxa"/>
          </w:tcPr>
          <w:p w:rsidR="002D53FF" w:rsidRPr="00702B6C" w:rsidRDefault="002D53FF" w:rsidP="00F650A0">
            <w:pPr>
              <w:pStyle w:val="21"/>
              <w:spacing w:line="240" w:lineRule="auto"/>
              <w:jc w:val="both"/>
            </w:pPr>
            <w:r w:rsidRPr="00702B6C">
              <w:rPr>
                <w:noProof/>
              </w:rPr>
              <w:drawing>
                <wp:inline distT="0" distB="0" distL="0" distR="0">
                  <wp:extent cx="2939415" cy="1828800"/>
                  <wp:effectExtent l="0" t="0" r="0" b="0"/>
                  <wp:docPr id="7" name="Рисунок 7"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27"/>
                          <pic:cNvPicPr>
                            <a:picLocks noChangeAspect="1" noChangeArrowheads="1"/>
                          </pic:cNvPicPr>
                        </pic:nvPicPr>
                        <pic:blipFill>
                          <a:blip r:embed="rId50">
                            <a:lum bright="-12000" contrast="26000"/>
                            <a:grayscl/>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366" t="5846" r="7059"/>
                          <a:stretch>
                            <a:fillRect/>
                          </a:stretch>
                        </pic:blipFill>
                        <pic:spPr bwMode="auto">
                          <a:xfrm>
                            <a:off x="0" y="0"/>
                            <a:ext cx="2939415" cy="1828800"/>
                          </a:xfrm>
                          <a:prstGeom prst="rect">
                            <a:avLst/>
                          </a:prstGeom>
                          <a:noFill/>
                          <a:ln>
                            <a:noFill/>
                          </a:ln>
                        </pic:spPr>
                      </pic:pic>
                    </a:graphicData>
                  </a:graphic>
                </wp:inline>
              </w:drawing>
            </w:r>
          </w:p>
        </w:tc>
      </w:tr>
    </w:tbl>
    <w:p w:rsidR="002D53FF" w:rsidRPr="00702B6C" w:rsidRDefault="002D53FF" w:rsidP="002D53FF">
      <w:pPr>
        <w:tabs>
          <w:tab w:val="left" w:pos="7088"/>
          <w:tab w:val="left" w:pos="7371"/>
        </w:tabs>
        <w:jc w:val="center"/>
        <w:rPr>
          <w:lang w:val="en-US"/>
        </w:rPr>
      </w:pPr>
      <w:r w:rsidRPr="00702B6C">
        <w:rPr>
          <w:lang w:val="en-US"/>
        </w:rPr>
        <w:t xml:space="preserve">1-pilta, 2-o‘lchovchi zichlagich, 3- o‘lchovchi richag, 4- signal o‘zgartirgich, </w:t>
      </w:r>
    </w:p>
    <w:p w:rsidR="002D53FF" w:rsidRPr="00702B6C" w:rsidRDefault="002D53FF" w:rsidP="002D53FF">
      <w:pPr>
        <w:tabs>
          <w:tab w:val="left" w:pos="7088"/>
          <w:tab w:val="left" w:pos="7371"/>
        </w:tabs>
        <w:jc w:val="center"/>
        <w:rPr>
          <w:lang w:val="uz-Cyrl-UZ"/>
        </w:rPr>
      </w:pPr>
      <w:proofErr w:type="gramStart"/>
      <w:r w:rsidRPr="00702B6C">
        <w:rPr>
          <w:lang w:val="en-US"/>
        </w:rPr>
        <w:t>5-datchik.</w:t>
      </w:r>
      <w:proofErr w:type="gramEnd"/>
    </w:p>
    <w:p w:rsidR="002D53FF" w:rsidRPr="00702B6C" w:rsidRDefault="002D53FF" w:rsidP="002D53FF">
      <w:pPr>
        <w:tabs>
          <w:tab w:val="left" w:pos="7088"/>
          <w:tab w:val="left" w:pos="7371"/>
        </w:tabs>
        <w:jc w:val="center"/>
        <w:rPr>
          <w:lang w:val="uz-Cyrl-UZ"/>
        </w:rPr>
      </w:pPr>
    </w:p>
    <w:p w:rsidR="002D53FF" w:rsidRPr="00702B6C" w:rsidRDefault="002D53FF" w:rsidP="002D53FF">
      <w:pPr>
        <w:tabs>
          <w:tab w:val="left" w:pos="7088"/>
          <w:tab w:val="left" w:pos="7371"/>
        </w:tabs>
        <w:jc w:val="center"/>
        <w:rPr>
          <w:b/>
          <w:lang w:val="uz-Cyrl-UZ"/>
        </w:rPr>
      </w:pPr>
      <w:r w:rsidRPr="00702B6C">
        <w:rPr>
          <w:b/>
          <w:lang w:val="uz-Cyrl-UZ"/>
        </w:rPr>
        <w:t>Uzun qirqimlarda rostlash</w:t>
      </w:r>
    </w:p>
    <w:p w:rsidR="002D53FF" w:rsidRPr="00702B6C" w:rsidRDefault="002D53FF" w:rsidP="002D53FF">
      <w:pPr>
        <w:tabs>
          <w:tab w:val="left" w:pos="-90"/>
          <w:tab w:val="left" w:pos="0"/>
        </w:tabs>
        <w:jc w:val="both"/>
        <w:rPr>
          <w:lang w:val="uz-Cyrl-UZ"/>
        </w:rPr>
      </w:pPr>
      <w:r w:rsidRPr="00702B6C">
        <w:rPr>
          <w:lang w:val="uz-Cyrl-UZ"/>
        </w:rPr>
        <w:tab/>
        <w:t>Datchik chiqaruvchi voronkada piltaning chiziqiy zichligini o‘lchaydi. Bu signalga mos ravishda ta’minlovchi silindrning aylanish sonini o‘zgartiradi. Datchik pilta chiziqiy zichligining barcha diapozonida nazorat qiladi.</w:t>
      </w:r>
    </w:p>
    <w:p w:rsidR="002D53FF" w:rsidRPr="00702B6C" w:rsidRDefault="002D53FF" w:rsidP="002D53FF">
      <w:pPr>
        <w:tabs>
          <w:tab w:val="left" w:pos="7088"/>
          <w:tab w:val="left" w:pos="7371"/>
        </w:tabs>
        <w:jc w:val="center"/>
        <w:rPr>
          <w:b/>
          <w:lang w:val="uz-Cyrl-UZ"/>
        </w:rPr>
      </w:pPr>
    </w:p>
    <w:p w:rsidR="002D53FF" w:rsidRPr="00702B6C" w:rsidRDefault="002D53FF" w:rsidP="002D53FF">
      <w:pPr>
        <w:tabs>
          <w:tab w:val="left" w:pos="7088"/>
          <w:tab w:val="left" w:pos="7371"/>
        </w:tabs>
        <w:jc w:val="center"/>
        <w:rPr>
          <w:b/>
          <w:lang w:val="uz-Cyrl-UZ"/>
        </w:rPr>
      </w:pPr>
    </w:p>
    <w:p w:rsidR="002D53FF" w:rsidRPr="00702B6C" w:rsidRDefault="002D53FF" w:rsidP="002D53FF">
      <w:pPr>
        <w:tabs>
          <w:tab w:val="left" w:pos="7088"/>
          <w:tab w:val="left" w:pos="7371"/>
        </w:tabs>
        <w:jc w:val="center"/>
        <w:rPr>
          <w:b/>
          <w:lang w:val="uz-Cyrl-UZ"/>
        </w:rPr>
      </w:pPr>
      <w:r w:rsidRPr="00702B6C">
        <w:rPr>
          <w:b/>
          <w:lang w:val="uz-Cyrl-UZ"/>
        </w:rPr>
        <w:lastRenderedPageBreak/>
        <w:t>Qisqa qirqimlarda rostlash</w:t>
      </w:r>
    </w:p>
    <w:p w:rsidR="002D53FF" w:rsidRPr="00702B6C" w:rsidRDefault="002D53FF" w:rsidP="002D53FF">
      <w:pPr>
        <w:tabs>
          <w:tab w:val="left" w:pos="-90"/>
          <w:tab w:val="left" w:pos="0"/>
        </w:tabs>
        <w:jc w:val="both"/>
        <w:rPr>
          <w:lang w:val="uz-Cyrl-UZ"/>
        </w:rPr>
      </w:pPr>
      <w:r w:rsidRPr="00702B6C">
        <w:rPr>
          <w:lang w:val="uz-Cyrl-UZ"/>
        </w:rPr>
        <w:tab/>
        <w:t xml:space="preserve">TS-03 rusumli tarash mashinasi qisqa kesimda piltaning chiziqiy zichligini boshqarish tizimi bilan jihozlangan. Bu tizim piltaning bir tekisligini sezilarli darajada yaxshilaydi. U </w:t>
      </w:r>
      <w:smartTag w:uri="urn:schemas-microsoft-com:office:smarttags" w:element="metricconverter">
        <w:smartTagPr>
          <w:attr w:name="ProductID" w:val="1 m"/>
        </w:smartTagPr>
        <w:r w:rsidRPr="00702B6C">
          <w:rPr>
            <w:lang w:val="uz-Cyrl-UZ"/>
          </w:rPr>
          <w:t>1 m</w:t>
        </w:r>
      </w:smartTag>
      <w:r w:rsidRPr="00702B6C">
        <w:rPr>
          <w:lang w:val="uz-Cyrl-UZ"/>
        </w:rPr>
        <w:t xml:space="preserve"> dan kam uzunlikda ishlaydi. Sensofeed integral tizim pilta chiziqiy zichligini uzluksiz o‘lchab ular asosida ta’minlovchi silindrning aylanishlar sonini o‘zgartiradi. </w:t>
      </w:r>
    </w:p>
    <w:p w:rsidR="002D53FF" w:rsidRPr="00702B6C" w:rsidRDefault="002D53FF" w:rsidP="002D53FF">
      <w:pPr>
        <w:tabs>
          <w:tab w:val="left" w:pos="7088"/>
          <w:tab w:val="left" w:pos="7371"/>
        </w:tabs>
        <w:jc w:val="center"/>
        <w:rPr>
          <w:b/>
          <w:lang w:val="uz-Cyrl-UZ"/>
        </w:rPr>
      </w:pPr>
    </w:p>
    <w:p w:rsidR="002D53FF" w:rsidRPr="00702B6C" w:rsidRDefault="002D53FF" w:rsidP="002D53FF">
      <w:pPr>
        <w:tabs>
          <w:tab w:val="left" w:pos="7088"/>
          <w:tab w:val="left" w:pos="7371"/>
        </w:tabs>
        <w:jc w:val="center"/>
        <w:rPr>
          <w:b/>
          <w:lang w:val="uz-Cyrl-UZ"/>
        </w:rPr>
      </w:pPr>
      <w:r w:rsidRPr="00702B6C">
        <w:rPr>
          <w:b/>
          <w:lang w:val="uz-Cyrl-UZ"/>
        </w:rPr>
        <w:t>Cho‘zish asbobi</w:t>
      </w:r>
    </w:p>
    <w:p w:rsidR="002D53FF" w:rsidRPr="00702B6C" w:rsidRDefault="002D53FF" w:rsidP="002D53FF">
      <w:pPr>
        <w:tabs>
          <w:tab w:val="left" w:pos="0"/>
        </w:tabs>
        <w:jc w:val="both"/>
        <w:rPr>
          <w:lang w:val="uz-Cyrl-UZ"/>
        </w:rPr>
      </w:pPr>
      <w:r w:rsidRPr="00702B6C">
        <w:rPr>
          <w:lang w:val="uz-Cyrl-UZ"/>
        </w:rPr>
        <w:tab/>
        <w:t>Cho‘zish asbobi ajratuvchi barabandan chiqqan taramni 1,5÷2,5 marta ingichkalashtiradi. Cho‘zish asbobi zichlagichdan kelayotgan signal asosida cho‘zish juftligi tezligini avtomatik o‘zgarishini amalga oshirib, bir tekis pilta chiqarish vazifasini bajaradi.</w:t>
      </w:r>
    </w:p>
    <w:p w:rsidR="002D53FF" w:rsidRPr="00702B6C" w:rsidRDefault="002D53FF" w:rsidP="002D53FF">
      <w:pPr>
        <w:tabs>
          <w:tab w:val="left" w:pos="0"/>
        </w:tabs>
        <w:jc w:val="both"/>
        <w:rPr>
          <w:color w:val="EAEAEA"/>
          <w:lang w:val="uz-Cyrl-UZ"/>
        </w:rPr>
      </w:pPr>
      <w:r w:rsidRPr="00702B6C">
        <w:rPr>
          <w:lang w:val="uz-Cyrl-UZ"/>
        </w:rPr>
        <w:tab/>
        <w:t>Cho‘zish asbobi ayrim holatlardagina piltaning chiziqiy zichligini pasaytirishi yoki ko‘paytirishi mumkin.</w:t>
      </w:r>
    </w:p>
    <w:p w:rsidR="002D53FF" w:rsidRPr="00702B6C" w:rsidRDefault="002D53FF" w:rsidP="002D53FF">
      <w:pPr>
        <w:tabs>
          <w:tab w:val="left" w:pos="0"/>
        </w:tabs>
        <w:jc w:val="both"/>
        <w:rPr>
          <w:lang w:val="uz-Cyrl-UZ"/>
        </w:rPr>
      </w:pPr>
      <w:r w:rsidRPr="00702B6C">
        <w:rPr>
          <w:color w:val="EAEAEA"/>
          <w:lang w:val="uz-Cyrl-UZ"/>
        </w:rPr>
        <w:tab/>
      </w:r>
      <w:r w:rsidRPr="00702B6C">
        <w:rPr>
          <w:lang w:val="uz-Cyrl-UZ"/>
        </w:rPr>
        <w:t xml:space="preserve">Tryuchler firmasining tarash mashinalari pilta taxlagich qurimasida IDF cho‘zish asbobi ishlatilmoqda. U quyidagi afzalliklarga ega: </w:t>
      </w:r>
    </w:p>
    <w:p w:rsidR="002D53FF" w:rsidRPr="00702B6C" w:rsidRDefault="002D53FF" w:rsidP="002D53FF">
      <w:pPr>
        <w:tabs>
          <w:tab w:val="left" w:pos="0"/>
        </w:tabs>
        <w:jc w:val="both"/>
        <w:rPr>
          <w:lang w:val="uz-Cyrl-UZ"/>
        </w:rPr>
      </w:pPr>
      <w:r w:rsidRPr="00702B6C">
        <w:rPr>
          <w:lang w:val="uz-Cyrl-UZ"/>
        </w:rPr>
        <w:tab/>
        <w:t xml:space="preserve">- ikki zonali 3x3 cho‘zish asbobi va servouzatmalar bilan jihozlangan; </w:t>
      </w:r>
      <w:r w:rsidRPr="00702B6C">
        <w:rPr>
          <w:lang w:val="uz-Cyrl-UZ"/>
        </w:rPr>
        <w:br/>
      </w:r>
      <w:r w:rsidRPr="00702B6C">
        <w:rPr>
          <w:lang w:val="uz-Cyrl-UZ"/>
        </w:rPr>
        <w:tab/>
        <w:t xml:space="preserve">-kichik inersiya massasi hisobiga yuqori dinamik boshqarish xususiyati 300% gacha cho‘zish imkonini beradi. </w:t>
      </w:r>
    </w:p>
    <w:p w:rsidR="002D53FF" w:rsidRPr="00702B6C" w:rsidRDefault="002D53FF" w:rsidP="002D53FF">
      <w:pPr>
        <w:tabs>
          <w:tab w:val="left" w:pos="0"/>
        </w:tabs>
        <w:jc w:val="both"/>
        <w:rPr>
          <w:lang w:val="uz-Cyrl-UZ"/>
        </w:rPr>
      </w:pPr>
      <w:r w:rsidRPr="00702B6C">
        <w:rPr>
          <w:lang w:val="uz-Cyrl-UZ"/>
        </w:rPr>
        <w:tab/>
        <w:t xml:space="preserve">-pilta chiqarish tezligi 500 m/min gacha oshirilgan. </w:t>
      </w:r>
    </w:p>
    <w:p w:rsidR="002D53FF" w:rsidRPr="00702B6C" w:rsidRDefault="002D53FF" w:rsidP="002D53FF">
      <w:pPr>
        <w:tabs>
          <w:tab w:val="left" w:pos="0"/>
        </w:tabs>
        <w:jc w:val="both"/>
        <w:rPr>
          <w:lang w:val="uz-Cyrl-UZ"/>
        </w:rPr>
      </w:pPr>
      <w:r w:rsidRPr="00702B6C">
        <w:rPr>
          <w:lang w:val="uz-Cyrl-UZ"/>
        </w:rPr>
        <w:tab/>
        <w:t>Cho‘zish asbobi piltaning harakat trayektoriyasida o‘rnatilgan.</w:t>
      </w:r>
      <w:r w:rsidRPr="00702B6C">
        <w:rPr>
          <w:lang w:val="uz-Cyrl-UZ"/>
        </w:rPr>
        <w:br/>
        <w:t>6 yoki 8 ta piltani cho‘zishga mo‘ljallangan piltalash mashinasining ishini yengillashtiradi. Unga qaraganda qisqa cho‘zish asbobi ancha arzon. Ustki valikning yuklanishi pnevmatik usulda amalga oshiriladi</w:t>
      </w:r>
    </w:p>
    <w:p w:rsidR="002D53FF" w:rsidRPr="00702B6C" w:rsidRDefault="002D53FF" w:rsidP="002D53FF">
      <w:pPr>
        <w:tabs>
          <w:tab w:val="left" w:pos="0"/>
        </w:tabs>
        <w:jc w:val="center"/>
        <w:rPr>
          <w:b/>
          <w:lang w:val="uz-Cyrl-UZ"/>
        </w:rPr>
      </w:pPr>
    </w:p>
    <w:p w:rsidR="002D53FF" w:rsidRPr="00702B6C" w:rsidRDefault="002D53FF" w:rsidP="002D53FF">
      <w:pPr>
        <w:tabs>
          <w:tab w:val="left" w:pos="0"/>
        </w:tabs>
        <w:jc w:val="center"/>
        <w:rPr>
          <w:b/>
        </w:rPr>
      </w:pPr>
      <w:r w:rsidRPr="00702B6C">
        <w:rPr>
          <w:b/>
          <w:lang w:val="en-US"/>
        </w:rPr>
        <w:t>IDF</w:t>
      </w:r>
      <w:r w:rsidRPr="00702B6C">
        <w:rPr>
          <w:b/>
        </w:rPr>
        <w:t xml:space="preserve"> cho‘zish asbobi</w:t>
      </w:r>
    </w:p>
    <w:tbl>
      <w:tblPr>
        <w:tblW w:w="0" w:type="auto"/>
        <w:tblLayout w:type="fixed"/>
        <w:tblLook w:val="01E0"/>
      </w:tblPr>
      <w:tblGrid>
        <w:gridCol w:w="5058"/>
        <w:gridCol w:w="4513"/>
      </w:tblGrid>
      <w:tr w:rsidR="002D53FF" w:rsidRPr="00702B6C" w:rsidTr="00F650A0">
        <w:tc>
          <w:tcPr>
            <w:tcW w:w="5058" w:type="dxa"/>
          </w:tcPr>
          <w:p w:rsidR="002D53FF" w:rsidRPr="00702B6C" w:rsidRDefault="002D53FF" w:rsidP="00F650A0">
            <w:pPr>
              <w:tabs>
                <w:tab w:val="left" w:pos="0"/>
              </w:tabs>
              <w:jc w:val="both"/>
            </w:pPr>
            <w:r w:rsidRPr="00702B6C">
              <w:rPr>
                <w:noProof/>
              </w:rPr>
              <w:drawing>
                <wp:inline distT="0" distB="0" distL="0" distR="0">
                  <wp:extent cx="2429510" cy="2025015"/>
                  <wp:effectExtent l="0" t="0" r="8890" b="0"/>
                  <wp:docPr id="6" name="Рисунок 6" descr="2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22111"/>
                          <pic:cNvPicPr>
                            <a:picLocks noChangeAspect="1" noChangeArrowheads="1"/>
                          </pic:cNvPicPr>
                        </pic:nvPicPr>
                        <pic:blipFill>
                          <a:blip r:embed="rId5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29510" cy="2025015"/>
                          </a:xfrm>
                          <a:prstGeom prst="rect">
                            <a:avLst/>
                          </a:prstGeom>
                          <a:noFill/>
                          <a:ln>
                            <a:noFill/>
                          </a:ln>
                        </pic:spPr>
                      </pic:pic>
                    </a:graphicData>
                  </a:graphic>
                </wp:inline>
              </w:drawing>
            </w:r>
          </w:p>
        </w:tc>
        <w:tc>
          <w:tcPr>
            <w:tcW w:w="4513" w:type="dxa"/>
          </w:tcPr>
          <w:p w:rsidR="002D53FF" w:rsidRPr="00702B6C" w:rsidRDefault="002D53FF" w:rsidP="00F650A0">
            <w:pPr>
              <w:tabs>
                <w:tab w:val="left" w:pos="0"/>
              </w:tabs>
              <w:jc w:val="both"/>
            </w:pPr>
            <w:r w:rsidRPr="00702B6C">
              <w:rPr>
                <w:noProof/>
              </w:rPr>
              <w:drawing>
                <wp:anchor distT="0" distB="0" distL="114300" distR="114300" simplePos="0" relativeHeight="251660288" behindDoc="0" locked="0" layoutInCell="1" allowOverlap="1">
                  <wp:simplePos x="0" y="0"/>
                  <wp:positionH relativeFrom="character">
                    <wp:posOffset>0</wp:posOffset>
                  </wp:positionH>
                  <wp:positionV relativeFrom="line">
                    <wp:posOffset>0</wp:posOffset>
                  </wp:positionV>
                  <wp:extent cx="2051685" cy="1866900"/>
                  <wp:effectExtent l="0" t="0" r="5715" b="0"/>
                  <wp:wrapNone/>
                  <wp:docPr id="49" name="Рисунок 49" descr="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9"/>
                          <pic:cNvPicPr>
                            <a:picLocks noChangeAspect="1" noChangeArrowheads="1"/>
                          </pic:cNvPicPr>
                        </pic:nvPicPr>
                        <pic:blipFill>
                          <a:blip r:embed="rId52" cstate="print">
                            <a:grayscl/>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207" t="3441" r="6746" b="11685"/>
                          <a:stretch>
                            <a:fillRect/>
                          </a:stretch>
                        </pic:blipFill>
                        <pic:spPr bwMode="auto">
                          <a:xfrm>
                            <a:off x="0" y="0"/>
                            <a:ext cx="2051685" cy="1866900"/>
                          </a:xfrm>
                          <a:prstGeom prst="rect">
                            <a:avLst/>
                          </a:prstGeom>
                          <a:noFill/>
                          <a:ln>
                            <a:noFill/>
                          </a:ln>
                        </pic:spPr>
                      </pic:pic>
                    </a:graphicData>
                  </a:graphic>
                </wp:anchor>
              </w:drawing>
            </w:r>
            <w:r w:rsidR="00DE6809" w:rsidRPr="00DE6809">
              <w:rPr>
                <w:noProof/>
              </w:rPr>
            </w:r>
            <w:r w:rsidR="00DE6809" w:rsidRPr="00DE6809">
              <w:rPr>
                <w:noProof/>
              </w:rPr>
              <w:pict>
                <v:rect id="Прямоугольник 5" o:spid="_x0000_s1053" style="width:161.5pt;height:147.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" filled="f" stroked="f">
                  <o:lock v:ext="edit" aspectratio="t"/>
                  <w10:wrap type="none"/>
                  <w10:anchorlock/>
                </v:rect>
              </w:pict>
            </w:r>
          </w:p>
        </w:tc>
      </w:tr>
    </w:tbl>
    <w:p w:rsidR="002D53FF" w:rsidRPr="00702B6C" w:rsidRDefault="002D53FF" w:rsidP="002D53FF">
      <w:pPr>
        <w:tabs>
          <w:tab w:val="left" w:pos="0"/>
        </w:tabs>
        <w:jc w:val="both"/>
      </w:pPr>
    </w:p>
    <w:p w:rsidR="002D53FF" w:rsidRPr="00702B6C" w:rsidRDefault="002D53FF" w:rsidP="002D53FF">
      <w:pPr>
        <w:tabs>
          <w:tab w:val="left" w:pos="0"/>
        </w:tabs>
        <w:jc w:val="both"/>
      </w:pPr>
      <w:r w:rsidRPr="00702B6C">
        <w:t xml:space="preserve">1-yo‘naltiruvchi rolik, 2-kirayotgan piltaning chiziqiy zichligini o‘lchovchi zichlagich, 3 - 3x3 cho‘zish asbobi, 4-sifat datchigi chiqishdagi o‘lchovchi zichlagich,  5-chiqaruvchi valik, 6-pilta taxlagich tarelkasi  </w:t>
      </w:r>
    </w:p>
    <w:p w:rsidR="002D53FF" w:rsidRPr="00702B6C" w:rsidRDefault="002D53FF" w:rsidP="002D53FF">
      <w:pPr>
        <w:pStyle w:val="21"/>
        <w:spacing w:line="240" w:lineRule="auto"/>
        <w:jc w:val="center"/>
        <w:rPr>
          <w:b/>
        </w:rPr>
      </w:pPr>
    </w:p>
    <w:p w:rsidR="002D53FF" w:rsidRPr="00702B6C" w:rsidRDefault="002D53FF" w:rsidP="002D53FF">
      <w:pPr>
        <w:pStyle w:val="21"/>
        <w:spacing w:after="0" w:line="240" w:lineRule="auto"/>
        <w:jc w:val="center"/>
        <w:rPr>
          <w:b/>
          <w:sz w:val="24"/>
          <w:szCs w:val="24"/>
        </w:rPr>
      </w:pPr>
      <w:r w:rsidRPr="00702B6C">
        <w:rPr>
          <w:b/>
          <w:sz w:val="24"/>
          <w:szCs w:val="24"/>
        </w:rPr>
        <w:t>Pilta taxlagichlar</w:t>
      </w:r>
    </w:p>
    <w:p w:rsidR="002D53FF" w:rsidRPr="00702B6C" w:rsidRDefault="002D53FF" w:rsidP="002D53FF">
      <w:pPr>
        <w:pStyle w:val="21"/>
        <w:spacing w:after="0" w:line="240" w:lineRule="auto"/>
        <w:jc w:val="both"/>
        <w:rPr>
          <w:sz w:val="24"/>
          <w:szCs w:val="24"/>
        </w:rPr>
      </w:pPr>
      <w:r w:rsidRPr="00702B6C">
        <w:rPr>
          <w:sz w:val="24"/>
          <w:szCs w:val="24"/>
        </w:rPr>
        <w:tab/>
        <w:t xml:space="preserve">Pilta taxlagich zichlovchi valiklar, ularni yuklovchi moslama, ustki va pastki tarelka hamda tarelkalarni harakatlantiruvchi moslamadan iborat. </w:t>
      </w:r>
      <w:r w:rsidRPr="00702B6C">
        <w:rPr>
          <w:sz w:val="24"/>
          <w:szCs w:val="24"/>
          <w:lang w:val="en-US"/>
        </w:rPr>
        <w:t xml:space="preserve">Ustki tarelkada maxsus qiya naycha </w:t>
      </w:r>
      <w:proofErr w:type="gramStart"/>
      <w:r w:rsidRPr="00702B6C">
        <w:rPr>
          <w:sz w:val="24"/>
          <w:szCs w:val="24"/>
          <w:lang w:val="en-US"/>
        </w:rPr>
        <w:t>bo‘lib</w:t>
      </w:r>
      <w:proofErr w:type="gramEnd"/>
      <w:r w:rsidRPr="00702B6C">
        <w:rPr>
          <w:sz w:val="24"/>
          <w:szCs w:val="24"/>
          <w:lang w:val="en-US"/>
        </w:rPr>
        <w:t xml:space="preserve">, u markazga nisbatan ekssentrik holda o‘rnatiladi. </w:t>
      </w:r>
      <w:r w:rsidRPr="00702B6C">
        <w:rPr>
          <w:sz w:val="24"/>
          <w:szCs w:val="24"/>
        </w:rPr>
        <w:t xml:space="preserve">Pilta taxlanganda quyidagilarga e’tibor berilishi shart:  </w:t>
      </w:r>
    </w:p>
    <w:p w:rsidR="002D53FF" w:rsidRPr="00702B6C" w:rsidRDefault="002D53FF" w:rsidP="002D53FF">
      <w:pPr>
        <w:pStyle w:val="21"/>
        <w:numPr>
          <w:ilvl w:val="0"/>
          <w:numId w:val="11"/>
        </w:numPr>
        <w:spacing w:after="0" w:line="240" w:lineRule="auto"/>
        <w:jc w:val="both"/>
        <w:rPr>
          <w:sz w:val="24"/>
          <w:szCs w:val="24"/>
          <w:lang w:val="en-US"/>
        </w:rPr>
      </w:pPr>
      <w:r w:rsidRPr="00702B6C">
        <w:rPr>
          <w:sz w:val="24"/>
          <w:szCs w:val="24"/>
          <w:lang w:val="en-US"/>
        </w:rPr>
        <w:t xml:space="preserve">Taz </w:t>
      </w:r>
      <w:proofErr w:type="gramStart"/>
      <w:r w:rsidRPr="00702B6C">
        <w:rPr>
          <w:sz w:val="24"/>
          <w:szCs w:val="24"/>
          <w:lang w:val="en-US"/>
        </w:rPr>
        <w:t>ko‘proq</w:t>
      </w:r>
      <w:proofErr w:type="gramEnd"/>
      <w:r w:rsidRPr="00702B6C">
        <w:rPr>
          <w:sz w:val="24"/>
          <w:szCs w:val="24"/>
          <w:lang w:val="en-US"/>
        </w:rPr>
        <w:t xml:space="preserve"> to‘lg‘azilishi kerak.</w:t>
      </w:r>
    </w:p>
    <w:p w:rsidR="002D53FF" w:rsidRPr="00702B6C" w:rsidRDefault="002D53FF" w:rsidP="002D53FF">
      <w:pPr>
        <w:pStyle w:val="21"/>
        <w:numPr>
          <w:ilvl w:val="0"/>
          <w:numId w:val="11"/>
        </w:numPr>
        <w:spacing w:after="0" w:line="240" w:lineRule="auto"/>
        <w:jc w:val="both"/>
        <w:rPr>
          <w:sz w:val="24"/>
          <w:szCs w:val="24"/>
          <w:lang w:val="en-US"/>
        </w:rPr>
      </w:pPr>
      <w:r w:rsidRPr="00702B6C">
        <w:rPr>
          <w:sz w:val="24"/>
          <w:szCs w:val="24"/>
          <w:lang w:val="en-US"/>
        </w:rPr>
        <w:t xml:space="preserve">Keyingi bosqichda pilta tazdan erkin chiqishi ta’minlanishi kerak. </w:t>
      </w:r>
    </w:p>
    <w:p w:rsidR="002D53FF" w:rsidRPr="00702B6C" w:rsidRDefault="002D53FF" w:rsidP="002D53FF">
      <w:pPr>
        <w:pStyle w:val="21"/>
        <w:spacing w:after="0" w:line="240" w:lineRule="auto"/>
        <w:ind w:left="708"/>
        <w:jc w:val="both"/>
        <w:rPr>
          <w:sz w:val="24"/>
          <w:szCs w:val="24"/>
          <w:lang w:val="en-US"/>
        </w:rPr>
      </w:pPr>
      <w:proofErr w:type="gramStart"/>
      <w:r w:rsidRPr="00702B6C">
        <w:rPr>
          <w:sz w:val="24"/>
          <w:szCs w:val="24"/>
          <w:lang w:val="en-US"/>
        </w:rPr>
        <w:t>Katta hajmdagi tazlarda pilta siyrak taxlanishi istiqbolli hisoblanadi, chunki piltaning tazdan chiqishi yengillashib sifati pasaymaydi.</w:t>
      </w:r>
      <w:proofErr w:type="gramEnd"/>
      <w:r w:rsidRPr="00702B6C">
        <w:rPr>
          <w:sz w:val="24"/>
          <w:szCs w:val="24"/>
          <w:lang w:val="en-US"/>
        </w:rPr>
        <w:t xml:space="preserve"> </w:t>
      </w:r>
    </w:p>
    <w:p w:rsidR="002D53FF" w:rsidRPr="00702B6C" w:rsidRDefault="002D53FF" w:rsidP="002D53FF">
      <w:pPr>
        <w:pStyle w:val="21"/>
        <w:spacing w:after="0" w:line="240" w:lineRule="auto"/>
        <w:jc w:val="both"/>
        <w:rPr>
          <w:lang w:val="en-US"/>
        </w:rPr>
      </w:pPr>
    </w:p>
    <w:tbl>
      <w:tblPr>
        <w:tblW w:w="0" w:type="auto"/>
        <w:tblLook w:val="01E0"/>
      </w:tblPr>
      <w:tblGrid>
        <w:gridCol w:w="3052"/>
        <w:gridCol w:w="3343"/>
        <w:gridCol w:w="3176"/>
      </w:tblGrid>
      <w:tr w:rsidR="002D53FF" w:rsidRPr="00702B6C" w:rsidTr="00F650A0">
        <w:tc>
          <w:tcPr>
            <w:tcW w:w="3190" w:type="dxa"/>
            <w:shd w:val="clear" w:color="auto" w:fill="auto"/>
          </w:tcPr>
          <w:p w:rsidR="002D53FF" w:rsidRPr="00702B6C" w:rsidRDefault="002D53FF" w:rsidP="00F650A0">
            <w:pPr>
              <w:pStyle w:val="21"/>
              <w:spacing w:after="0" w:line="240" w:lineRule="auto"/>
              <w:jc w:val="both"/>
            </w:pPr>
            <w:r w:rsidRPr="00702B6C">
              <w:rPr>
                <w:noProof/>
              </w:rPr>
              <w:lastRenderedPageBreak/>
              <w:drawing>
                <wp:inline distT="0" distB="0" distL="0" distR="0">
                  <wp:extent cx="1319530" cy="2037715"/>
                  <wp:effectExtent l="0" t="0" r="0"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19530" cy="2037715"/>
                          </a:xfrm>
                          <a:prstGeom prst="rect">
                            <a:avLst/>
                          </a:prstGeom>
                          <a:noFill/>
                          <a:ln>
                            <a:noFill/>
                          </a:ln>
                        </pic:spPr>
                      </pic:pic>
                    </a:graphicData>
                  </a:graphic>
                </wp:inline>
              </w:drawing>
            </w:r>
          </w:p>
          <w:p w:rsidR="002D53FF" w:rsidRPr="00702B6C" w:rsidRDefault="002D53FF" w:rsidP="00F650A0">
            <w:pPr>
              <w:pStyle w:val="21"/>
              <w:spacing w:after="0" w:line="240" w:lineRule="auto"/>
              <w:jc w:val="both"/>
            </w:pPr>
          </w:p>
        </w:tc>
        <w:tc>
          <w:tcPr>
            <w:tcW w:w="3190" w:type="dxa"/>
            <w:shd w:val="clear" w:color="auto" w:fill="auto"/>
          </w:tcPr>
          <w:p w:rsidR="002D53FF" w:rsidRPr="00702B6C" w:rsidRDefault="002D53FF" w:rsidP="00F650A0">
            <w:pPr>
              <w:pStyle w:val="21"/>
              <w:spacing w:after="0" w:line="240" w:lineRule="auto"/>
              <w:jc w:val="both"/>
            </w:pPr>
            <w:r w:rsidRPr="00702B6C">
              <w:rPr>
                <w:noProof/>
              </w:rPr>
              <w:drawing>
                <wp:inline distT="0" distB="0" distL="0" distR="0">
                  <wp:extent cx="1985645" cy="2025015"/>
                  <wp:effectExtent l="0" t="0" r="0" b="0"/>
                  <wp:docPr id="3" name="Рисунок 3"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21"/>
                          <pic:cNvPicPr>
                            <a:picLocks noChangeAspect="1" noChangeArrowheads="1"/>
                          </pic:cNvPicPr>
                        </pic:nvPicPr>
                        <pic:blipFill>
                          <a:blip r:embed="rId54">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85645" cy="2025015"/>
                          </a:xfrm>
                          <a:prstGeom prst="rect">
                            <a:avLst/>
                          </a:prstGeom>
                          <a:noFill/>
                          <a:ln>
                            <a:noFill/>
                          </a:ln>
                        </pic:spPr>
                      </pic:pic>
                    </a:graphicData>
                  </a:graphic>
                </wp:inline>
              </w:drawing>
            </w:r>
          </w:p>
        </w:tc>
        <w:tc>
          <w:tcPr>
            <w:tcW w:w="3191" w:type="dxa"/>
            <w:shd w:val="clear" w:color="auto" w:fill="auto"/>
          </w:tcPr>
          <w:p w:rsidR="002D53FF" w:rsidRPr="00702B6C" w:rsidRDefault="002D53FF" w:rsidP="00F650A0">
            <w:pPr>
              <w:pStyle w:val="21"/>
              <w:spacing w:after="0" w:line="240" w:lineRule="auto"/>
              <w:jc w:val="both"/>
            </w:pPr>
          </w:p>
          <w:p w:rsidR="002D53FF" w:rsidRPr="00702B6C" w:rsidRDefault="002D53FF" w:rsidP="00F650A0">
            <w:pPr>
              <w:pStyle w:val="21"/>
              <w:spacing w:after="0" w:line="240" w:lineRule="auto"/>
              <w:jc w:val="both"/>
            </w:pPr>
            <w:r w:rsidRPr="00702B6C">
              <w:rPr>
                <w:noProof/>
              </w:rPr>
              <w:drawing>
                <wp:anchor distT="0" distB="0" distL="114300" distR="114300" simplePos="0" relativeHeight="251659264" behindDoc="0" locked="0" layoutInCell="1" allowOverlap="1">
                  <wp:simplePos x="0" y="0"/>
                  <wp:positionH relativeFrom="character">
                    <wp:posOffset>0</wp:posOffset>
                  </wp:positionH>
                  <wp:positionV relativeFrom="line">
                    <wp:posOffset>0</wp:posOffset>
                  </wp:positionV>
                  <wp:extent cx="1833245" cy="1495425"/>
                  <wp:effectExtent l="0" t="0" r="0" b="9525"/>
                  <wp:wrapNone/>
                  <wp:docPr id="48" name="Рисунок 48" descr="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3"/>
                          <pic:cNvPicPr>
                            <a:picLocks noChangeAspect="1" noChangeArrowheads="1"/>
                          </pic:cNvPicPr>
                        </pic:nvPicPr>
                        <pic:blipFill>
                          <a:blip r:embed="rId55" cstate="print">
                            <a:lum bright="6000" contrast="18000"/>
                            <a:grayscl/>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905" t="8539" r="5206" b="5692"/>
                          <a:stretch>
                            <a:fillRect/>
                          </a:stretch>
                        </pic:blipFill>
                        <pic:spPr bwMode="auto">
                          <a:xfrm>
                            <a:off x="0" y="0"/>
                            <a:ext cx="1833245" cy="1495425"/>
                          </a:xfrm>
                          <a:prstGeom prst="rect">
                            <a:avLst/>
                          </a:prstGeom>
                          <a:noFill/>
                          <a:ln>
                            <a:noFill/>
                          </a:ln>
                        </pic:spPr>
                      </pic:pic>
                    </a:graphicData>
                  </a:graphic>
                </wp:anchor>
              </w:drawing>
            </w:r>
            <w:r w:rsidR="00DE6809">
              <w:rPr>
                <w:noProof/>
              </w:rPr>
            </w:r>
            <w:r w:rsidR="00DE6809">
              <w:rPr>
                <w:noProof/>
              </w:rPr>
              <w:pict>
                <v:rect id="Прямоугольник 2" o:spid="_x0000_s1052" style="width:2in;height:117.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" filled="f" stroked="f">
                  <o:lock v:ext="edit" aspectratio="t"/>
                  <w10:wrap type="none"/>
                  <w10:anchorlock/>
                </v:rect>
              </w:pict>
            </w:r>
          </w:p>
        </w:tc>
      </w:tr>
    </w:tbl>
    <w:p w:rsidR="002D53FF" w:rsidRPr="00702B6C" w:rsidRDefault="002D53FF" w:rsidP="002D53FF">
      <w:pPr>
        <w:pStyle w:val="21"/>
        <w:spacing w:after="0" w:line="240" w:lineRule="auto"/>
        <w:jc w:val="both"/>
      </w:pPr>
    </w:p>
    <w:p w:rsidR="002D53FF" w:rsidRPr="00702B6C" w:rsidRDefault="002D53FF" w:rsidP="002D53FF">
      <w:pPr>
        <w:tabs>
          <w:tab w:val="left" w:pos="1260"/>
        </w:tabs>
        <w:ind w:left="360"/>
        <w:jc w:val="center"/>
        <w:rPr>
          <w:b/>
        </w:rPr>
      </w:pPr>
      <w:r w:rsidRPr="00702B6C">
        <w:rPr>
          <w:b/>
        </w:rPr>
        <w:t>Avtorostlagichlar va sezgir elementlar</w:t>
      </w:r>
    </w:p>
    <w:p w:rsidR="002D53FF" w:rsidRPr="00702B6C" w:rsidRDefault="002D53FF" w:rsidP="002D53FF">
      <w:pPr>
        <w:jc w:val="both"/>
      </w:pPr>
      <w:r w:rsidRPr="00702B6C">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783"/>
      </w:tblGrid>
      <w:tr w:rsidR="002D53FF" w:rsidRPr="00702B6C" w:rsidTr="00F650A0">
        <w:tc>
          <w:tcPr>
            <w:tcW w:w="4788" w:type="dxa"/>
          </w:tcPr>
          <w:p w:rsidR="002D53FF" w:rsidRPr="00702B6C" w:rsidRDefault="002D53FF" w:rsidP="00F650A0">
            <w:pPr>
              <w:jc w:val="center"/>
            </w:pPr>
            <w:r w:rsidRPr="00702B6C">
              <w:rPr>
                <w:noProof/>
              </w:rPr>
              <w:drawing>
                <wp:anchor distT="0" distB="0" distL="114300" distR="114300" simplePos="0" relativeHeight="251661312" behindDoc="0" locked="0" layoutInCell="1" allowOverlap="1">
                  <wp:simplePos x="0" y="0"/>
                  <wp:positionH relativeFrom="character">
                    <wp:posOffset>0</wp:posOffset>
                  </wp:positionH>
                  <wp:positionV relativeFrom="line">
                    <wp:posOffset>0</wp:posOffset>
                  </wp:positionV>
                  <wp:extent cx="2686050" cy="1836420"/>
                  <wp:effectExtent l="0" t="0" r="0" b="0"/>
                  <wp:wrapNone/>
                  <wp:docPr id="47" name="Рисунок 47" descr="28 CORRECTACARD C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8 CORRECTACARD CCD"/>
                          <pic:cNvPicPr>
                            <a:picLocks noChangeAspect="1" noChangeArrowheads="1"/>
                          </pic:cNvPicPr>
                        </pic:nvPicPr>
                        <pic:blipFill>
                          <a:blip r:embed="rId5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86050" cy="1836420"/>
                          </a:xfrm>
                          <a:prstGeom prst="rect">
                            <a:avLst/>
                          </a:prstGeom>
                          <a:solidFill>
                            <a:srgbClr val="DDDDDD"/>
                          </a:solidFill>
                        </pic:spPr>
                      </pic:pic>
                    </a:graphicData>
                  </a:graphic>
                </wp:anchor>
              </w:drawing>
            </w:r>
            <w:r w:rsidR="00DE6809" w:rsidRPr="00DE6809">
              <w:rPr>
                <w:noProof/>
              </w:rPr>
            </w:r>
            <w:r w:rsidR="00DE6809" w:rsidRPr="00DE6809">
              <w:rPr>
                <w:noProof/>
              </w:rPr>
              <w:pict>
                <v:rect id="Прямоугольник 1" o:spid="_x0000_s1051" style="width:211.9pt;height:145.0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" filled="f" stroked="f">
                  <o:lock v:ext="edit" aspectratio="t"/>
                  <w10:wrap type="none"/>
                  <w10:anchorlock/>
                </v:rect>
              </w:pict>
            </w:r>
          </w:p>
        </w:tc>
        <w:tc>
          <w:tcPr>
            <w:tcW w:w="4783" w:type="dxa"/>
          </w:tcPr>
          <w:p w:rsidR="002D53FF" w:rsidRPr="00702B6C" w:rsidRDefault="002D53FF" w:rsidP="00F650A0">
            <w:pPr>
              <w:jc w:val="both"/>
            </w:pPr>
            <w:r w:rsidRPr="00702B6C">
              <w:rPr>
                <w:lang w:val="en-US"/>
              </w:rPr>
              <w:t xml:space="preserve">Avtorostlagichlar elektron qurilma bo‘lib, zichlagichning sezgir elementi aniqlagan signalni kuchaytirgich yordamida servomatorga uzatadi. </w:t>
            </w:r>
            <w:r w:rsidRPr="00702B6C">
              <w:t>Avtorostlagichlar ta’minlovchi silindr tezligini o‘zgartirish asosida ishlaydi.</w:t>
            </w:r>
          </w:p>
        </w:tc>
      </w:tr>
    </w:tbl>
    <w:p w:rsidR="002D53FF" w:rsidRPr="00702B6C" w:rsidRDefault="002D53FF" w:rsidP="002D53FF"/>
    <w:p w:rsidR="002D53FF" w:rsidRPr="00702B6C" w:rsidRDefault="002D53FF" w:rsidP="002D53FF">
      <w:pPr>
        <w:tabs>
          <w:tab w:val="left" w:pos="1260"/>
        </w:tabs>
        <w:ind w:left="360"/>
        <w:jc w:val="center"/>
        <w:rPr>
          <w:b/>
        </w:rPr>
      </w:pPr>
      <w:r w:rsidRPr="00702B6C">
        <w:rPr>
          <w:b/>
        </w:rPr>
        <w:t>Tarash darajasi</w:t>
      </w:r>
    </w:p>
    <w:p w:rsidR="002D53FF" w:rsidRPr="00702B6C" w:rsidRDefault="002D53FF" w:rsidP="002D53FF">
      <w:pPr>
        <w:jc w:val="center"/>
      </w:pPr>
    </w:p>
    <w:p w:rsidR="002D53FF" w:rsidRPr="00702B6C" w:rsidRDefault="002D53FF" w:rsidP="002D53FF">
      <w:pPr>
        <w:pStyle w:val="21"/>
        <w:spacing w:line="240" w:lineRule="auto"/>
        <w:jc w:val="both"/>
        <w:rPr>
          <w:sz w:val="24"/>
          <w:szCs w:val="24"/>
          <w:lang w:val="en-US"/>
        </w:rPr>
      </w:pPr>
      <w:r w:rsidRPr="00702B6C">
        <w:rPr>
          <w:lang w:val="en-US"/>
        </w:rPr>
        <w:tab/>
      </w:r>
      <w:r w:rsidRPr="00702B6C">
        <w:rPr>
          <w:sz w:val="24"/>
          <w:szCs w:val="24"/>
          <w:lang w:val="en-US"/>
        </w:rPr>
        <w:t xml:space="preserve">Tarash </w:t>
      </w:r>
      <w:proofErr w:type="gramStart"/>
      <w:r w:rsidRPr="00702B6C">
        <w:rPr>
          <w:sz w:val="24"/>
          <w:szCs w:val="24"/>
          <w:lang w:val="en-US"/>
        </w:rPr>
        <w:t>mashinasi  ishini</w:t>
      </w:r>
      <w:proofErr w:type="gramEnd"/>
      <w:r w:rsidRPr="00702B6C">
        <w:rPr>
          <w:sz w:val="24"/>
          <w:szCs w:val="24"/>
          <w:lang w:val="en-US"/>
        </w:rPr>
        <w:t xml:space="preserve"> baholash uchun tarash darajasi qabul qilingan. Tarash darajasi bosh baraban sirtidagi tolalar qatlamining qalinligini yoki bitta garnitura tishiga qancha tola </w:t>
      </w:r>
      <w:proofErr w:type="gramStart"/>
      <w:r w:rsidRPr="00702B6C">
        <w:rPr>
          <w:sz w:val="24"/>
          <w:szCs w:val="24"/>
          <w:lang w:val="en-US"/>
        </w:rPr>
        <w:t>to‘g‘ri</w:t>
      </w:r>
      <w:proofErr w:type="gramEnd"/>
      <w:r w:rsidRPr="00702B6C">
        <w:rPr>
          <w:sz w:val="24"/>
          <w:szCs w:val="24"/>
          <w:lang w:val="en-US"/>
        </w:rPr>
        <w:t xml:space="preserve"> kelishini bildiradi.</w:t>
      </w:r>
      <w:r w:rsidRPr="00702B6C">
        <w:rPr>
          <w:sz w:val="24"/>
          <w:szCs w:val="24"/>
          <w:lang w:val="en-US"/>
        </w:rPr>
        <w:tab/>
        <w:t xml:space="preserve">Ta’minlovchi </w:t>
      </w:r>
      <w:proofErr w:type="gramStart"/>
      <w:r w:rsidRPr="00702B6C">
        <w:rPr>
          <w:sz w:val="24"/>
          <w:szCs w:val="24"/>
          <w:lang w:val="en-US"/>
        </w:rPr>
        <w:t>silindr  tezligi</w:t>
      </w:r>
      <w:proofErr w:type="gramEnd"/>
      <w:r w:rsidRPr="00702B6C">
        <w:rPr>
          <w:sz w:val="24"/>
          <w:szCs w:val="24"/>
          <w:lang w:val="en-US"/>
        </w:rPr>
        <w:t xml:space="preserve"> oshirilsa, mashinaga berilayotgan tolali qatlam  miqdori ortadi va bitta tishga to‘g‘ri keladigan tolalar soni ko‘payadi. </w:t>
      </w:r>
      <w:proofErr w:type="gramStart"/>
      <w:r w:rsidRPr="00702B6C">
        <w:rPr>
          <w:sz w:val="24"/>
          <w:szCs w:val="24"/>
          <w:lang w:val="en-US"/>
        </w:rPr>
        <w:t>Demak, tola yaxshi taralmaydi, tarash darajasi pasayadi.</w:t>
      </w:r>
      <w:proofErr w:type="gramEnd"/>
      <w:r w:rsidRPr="00702B6C">
        <w:rPr>
          <w:sz w:val="24"/>
          <w:szCs w:val="24"/>
          <w:lang w:val="en-US"/>
        </w:rPr>
        <w:t xml:space="preserve"> Aksincha ta’minlovchi silindr tezligi kamaytirilsa, mashinaga berilayotgan tolali qatlam yupqalashadi, natijada bitta tishga kamroq tola </w:t>
      </w:r>
      <w:proofErr w:type="gramStart"/>
      <w:r w:rsidRPr="00702B6C">
        <w:rPr>
          <w:sz w:val="24"/>
          <w:szCs w:val="24"/>
          <w:lang w:val="en-US"/>
        </w:rPr>
        <w:t>to‘g‘ri</w:t>
      </w:r>
      <w:proofErr w:type="gramEnd"/>
      <w:r w:rsidRPr="00702B6C">
        <w:rPr>
          <w:sz w:val="24"/>
          <w:szCs w:val="24"/>
          <w:lang w:val="en-US"/>
        </w:rPr>
        <w:t xml:space="preserve"> keladi. Demak, tolalar yaxshi taraladi, tarash darajasi ortadi - taram (pilta</w:t>
      </w:r>
      <w:proofErr w:type="gramStart"/>
      <w:r w:rsidRPr="00702B6C">
        <w:rPr>
          <w:sz w:val="24"/>
          <w:szCs w:val="24"/>
          <w:lang w:val="en-US"/>
        </w:rPr>
        <w:t>)  sifati</w:t>
      </w:r>
      <w:proofErr w:type="gramEnd"/>
      <w:r w:rsidRPr="00702B6C">
        <w:rPr>
          <w:sz w:val="24"/>
          <w:szCs w:val="24"/>
          <w:lang w:val="en-US"/>
        </w:rPr>
        <w:t xml:space="preserve"> yuqori bo‘ladi. </w:t>
      </w:r>
    </w:p>
    <w:p w:rsidR="002D53FF" w:rsidRPr="00702B6C" w:rsidRDefault="002D53FF" w:rsidP="002D53FF">
      <w:pPr>
        <w:pStyle w:val="21"/>
        <w:spacing w:line="240" w:lineRule="auto"/>
        <w:jc w:val="both"/>
        <w:rPr>
          <w:sz w:val="24"/>
          <w:szCs w:val="24"/>
          <w:lang w:val="en-US"/>
        </w:rPr>
      </w:pPr>
      <w:r w:rsidRPr="00702B6C">
        <w:rPr>
          <w:sz w:val="24"/>
          <w:szCs w:val="24"/>
          <w:lang w:val="en-US"/>
        </w:rPr>
        <w:tab/>
        <w:t xml:space="preserve">Tarash darajasini qo‘yidagicha aniqlash mumkin </w:t>
      </w:r>
    </w:p>
    <w:p w:rsidR="002D53FF" w:rsidRPr="00702B6C" w:rsidRDefault="002D53FF" w:rsidP="002D53FF">
      <w:pPr>
        <w:pStyle w:val="21"/>
        <w:spacing w:line="240" w:lineRule="auto"/>
        <w:jc w:val="center"/>
        <w:rPr>
          <w:sz w:val="24"/>
          <w:szCs w:val="24"/>
        </w:rPr>
      </w:pPr>
      <w:r w:rsidRPr="00702B6C">
        <w:rPr>
          <w:position w:val="-32"/>
          <w:sz w:val="24"/>
          <w:szCs w:val="24"/>
        </w:rPr>
        <w:object w:dxaOrig="2280" w:dyaOrig="700">
          <v:shape id="_x0000_i1027" type="#_x0000_t75" style="width:151.55pt;height:45.2pt" o:ole="" fillcolor="window">
            <v:imagedata r:id="rId57" o:title=""/>
          </v:shape>
          <o:OLEObject Type="Embed" ProgID="Equation.3" ShapeID="_x0000_i1027" DrawAspect="Content" ObjectID="_1632145443" r:id="rId58"/>
        </w:object>
      </w:r>
    </w:p>
    <w:p w:rsidR="002D53FF" w:rsidRPr="00702B6C" w:rsidRDefault="002D53FF" w:rsidP="002D53FF">
      <w:pPr>
        <w:pStyle w:val="21"/>
        <w:spacing w:line="240" w:lineRule="auto"/>
        <w:ind w:firstLine="720"/>
        <w:jc w:val="both"/>
        <w:rPr>
          <w:sz w:val="24"/>
          <w:szCs w:val="24"/>
          <w:lang w:val="en-US"/>
        </w:rPr>
      </w:pPr>
      <w:r w:rsidRPr="00702B6C">
        <w:rPr>
          <w:sz w:val="24"/>
          <w:szCs w:val="24"/>
          <w:lang w:val="en-US"/>
        </w:rPr>
        <w:t xml:space="preserve">Bu yerda: </w:t>
      </w:r>
      <w:r w:rsidRPr="00702B6C">
        <w:rPr>
          <w:sz w:val="24"/>
          <w:szCs w:val="24"/>
          <w:lang w:val="en-US"/>
        </w:rPr>
        <w:sym w:font="Symbol" w:char="F04A"/>
      </w:r>
      <w:r w:rsidRPr="00702B6C">
        <w:rPr>
          <w:sz w:val="24"/>
          <w:szCs w:val="24"/>
          <w:vertAlign w:val="subscript"/>
          <w:lang w:val="en-US"/>
        </w:rPr>
        <w:t>b.b</w:t>
      </w:r>
      <w:r w:rsidRPr="00702B6C">
        <w:rPr>
          <w:sz w:val="24"/>
          <w:szCs w:val="24"/>
          <w:lang w:val="en-US"/>
        </w:rPr>
        <w:t xml:space="preserve"> – bosh barabanning chiziqli tezligi, m/min.</w:t>
      </w:r>
    </w:p>
    <w:p w:rsidR="002D53FF" w:rsidRPr="00702B6C" w:rsidRDefault="002D53FF" w:rsidP="002D53FF">
      <w:pPr>
        <w:pStyle w:val="21"/>
        <w:spacing w:line="240" w:lineRule="auto"/>
        <w:ind w:left="708"/>
        <w:jc w:val="both"/>
        <w:rPr>
          <w:b/>
          <w:i/>
          <w:sz w:val="24"/>
          <w:szCs w:val="24"/>
          <w:lang w:val="en-US"/>
        </w:rPr>
      </w:pPr>
      <w:r w:rsidRPr="00702B6C">
        <w:rPr>
          <w:sz w:val="24"/>
          <w:szCs w:val="24"/>
        </w:rPr>
        <w:sym w:font="Symbol" w:char="F04A"/>
      </w:r>
      <w:r w:rsidRPr="00702B6C">
        <w:rPr>
          <w:i/>
          <w:sz w:val="24"/>
          <w:szCs w:val="24"/>
          <w:vertAlign w:val="subscript"/>
          <w:lang w:val="en-US"/>
        </w:rPr>
        <w:t>t.ts</w:t>
      </w:r>
      <w:r w:rsidRPr="00702B6C">
        <w:rPr>
          <w:sz w:val="24"/>
          <w:szCs w:val="24"/>
          <w:lang w:val="en-US"/>
        </w:rPr>
        <w:t xml:space="preserve"> – ta’minlovchi silindrning chiziqli tezligi, m/min</w:t>
      </w:r>
    </w:p>
    <w:p w:rsidR="002D53FF" w:rsidRPr="00702B6C" w:rsidRDefault="002D53FF" w:rsidP="002D53FF">
      <w:pPr>
        <w:pStyle w:val="21"/>
        <w:spacing w:line="240" w:lineRule="auto"/>
        <w:ind w:left="708"/>
        <w:jc w:val="both"/>
        <w:rPr>
          <w:sz w:val="24"/>
          <w:szCs w:val="24"/>
          <w:lang w:val="it-IT"/>
        </w:rPr>
      </w:pPr>
      <w:r w:rsidRPr="00702B6C">
        <w:rPr>
          <w:i/>
          <w:sz w:val="24"/>
          <w:szCs w:val="24"/>
          <w:lang w:val="it-IT"/>
        </w:rPr>
        <w:t>d</w:t>
      </w:r>
      <w:r w:rsidRPr="00702B6C">
        <w:rPr>
          <w:sz w:val="24"/>
          <w:szCs w:val="24"/>
          <w:vertAlign w:val="subscript"/>
          <w:lang w:val="it-IT"/>
        </w:rPr>
        <w:t>b.b</w:t>
      </w:r>
      <w:r w:rsidRPr="00702B6C">
        <w:rPr>
          <w:sz w:val="24"/>
          <w:szCs w:val="24"/>
          <w:lang w:val="it-IT"/>
        </w:rPr>
        <w:t xml:space="preserve"> – bosh baraban diametri, mm</w:t>
      </w:r>
    </w:p>
    <w:p w:rsidR="002D53FF" w:rsidRPr="00702B6C" w:rsidRDefault="002D53FF" w:rsidP="002D53FF">
      <w:pPr>
        <w:pStyle w:val="21"/>
        <w:spacing w:line="240" w:lineRule="auto"/>
        <w:jc w:val="both"/>
        <w:rPr>
          <w:sz w:val="24"/>
          <w:szCs w:val="24"/>
          <w:lang w:val="sv-SE"/>
        </w:rPr>
      </w:pPr>
      <w:r w:rsidRPr="00702B6C">
        <w:rPr>
          <w:i/>
          <w:sz w:val="24"/>
          <w:szCs w:val="24"/>
          <w:lang w:val="sv-SE"/>
        </w:rPr>
        <w:t>n</w:t>
      </w:r>
      <w:r w:rsidRPr="00702B6C">
        <w:rPr>
          <w:sz w:val="24"/>
          <w:szCs w:val="24"/>
          <w:vertAlign w:val="subscript"/>
          <w:lang w:val="sv-SE"/>
        </w:rPr>
        <w:t>b.b</w:t>
      </w:r>
      <w:r w:rsidRPr="00702B6C">
        <w:rPr>
          <w:sz w:val="24"/>
          <w:szCs w:val="24"/>
          <w:lang w:val="sv-SE"/>
        </w:rPr>
        <w:t xml:space="preserve"> – bosh barabanning aylanishlar soni, min</w:t>
      </w:r>
      <w:r w:rsidRPr="00702B6C">
        <w:rPr>
          <w:sz w:val="24"/>
          <w:szCs w:val="24"/>
          <w:vertAlign w:val="superscript"/>
          <w:lang w:val="sv-SE"/>
        </w:rPr>
        <w:t>-1</w:t>
      </w:r>
      <w:r w:rsidRPr="00702B6C">
        <w:rPr>
          <w:sz w:val="24"/>
          <w:szCs w:val="24"/>
          <w:lang w:val="sv-SE"/>
        </w:rPr>
        <w:t>.</w:t>
      </w:r>
    </w:p>
    <w:p w:rsidR="002D53FF" w:rsidRPr="00702B6C" w:rsidRDefault="002D53FF" w:rsidP="002D53FF">
      <w:pPr>
        <w:pStyle w:val="21"/>
        <w:spacing w:line="240" w:lineRule="auto"/>
        <w:jc w:val="both"/>
        <w:rPr>
          <w:sz w:val="24"/>
          <w:szCs w:val="24"/>
          <w:lang w:val="it-IT"/>
        </w:rPr>
      </w:pPr>
      <w:r w:rsidRPr="00702B6C">
        <w:rPr>
          <w:sz w:val="24"/>
          <w:szCs w:val="24"/>
          <w:lang w:val="sv-SE"/>
        </w:rPr>
        <w:tab/>
      </w:r>
      <w:r w:rsidRPr="00702B6C">
        <w:rPr>
          <w:i/>
          <w:sz w:val="24"/>
          <w:szCs w:val="24"/>
          <w:lang w:val="it-IT"/>
        </w:rPr>
        <w:t>d</w:t>
      </w:r>
      <w:r w:rsidRPr="00702B6C">
        <w:rPr>
          <w:sz w:val="24"/>
          <w:szCs w:val="24"/>
          <w:vertAlign w:val="subscript"/>
          <w:lang w:val="it-IT"/>
        </w:rPr>
        <w:t>m.ts</w:t>
      </w:r>
      <w:r w:rsidRPr="00702B6C">
        <w:rPr>
          <w:sz w:val="24"/>
          <w:szCs w:val="24"/>
          <w:lang w:val="it-IT"/>
        </w:rPr>
        <w:t xml:space="preserve">  - ta’minlovchi silindr diametri, mm</w:t>
      </w:r>
    </w:p>
    <w:p w:rsidR="002D53FF" w:rsidRPr="002A2335" w:rsidRDefault="002D53FF" w:rsidP="002D53FF">
      <w:pPr>
        <w:pStyle w:val="21"/>
        <w:spacing w:line="240" w:lineRule="auto"/>
        <w:jc w:val="center"/>
        <w:rPr>
          <w:b/>
          <w:sz w:val="24"/>
          <w:szCs w:val="24"/>
          <w:lang w:val="en-US"/>
        </w:rPr>
      </w:pPr>
    </w:p>
    <w:p w:rsidR="002D53FF" w:rsidRPr="002A2335" w:rsidRDefault="002D53FF" w:rsidP="002D53FF">
      <w:pPr>
        <w:pStyle w:val="21"/>
        <w:spacing w:line="240" w:lineRule="auto"/>
        <w:jc w:val="center"/>
        <w:rPr>
          <w:b/>
          <w:sz w:val="24"/>
          <w:szCs w:val="24"/>
          <w:lang w:val="en-US"/>
        </w:rPr>
      </w:pPr>
    </w:p>
    <w:p w:rsidR="002D53FF" w:rsidRPr="002A2335" w:rsidRDefault="002D53FF" w:rsidP="002D53FF">
      <w:pPr>
        <w:pStyle w:val="21"/>
        <w:spacing w:line="240" w:lineRule="auto"/>
        <w:jc w:val="center"/>
        <w:rPr>
          <w:b/>
          <w:sz w:val="24"/>
          <w:szCs w:val="24"/>
          <w:lang w:val="en-US"/>
        </w:rPr>
      </w:pPr>
    </w:p>
    <w:p w:rsidR="002D53FF" w:rsidRPr="00702B6C" w:rsidRDefault="002D53FF" w:rsidP="002D53FF">
      <w:pPr>
        <w:pStyle w:val="21"/>
        <w:spacing w:line="240" w:lineRule="auto"/>
        <w:jc w:val="center"/>
        <w:rPr>
          <w:b/>
          <w:sz w:val="24"/>
          <w:szCs w:val="24"/>
        </w:rPr>
      </w:pPr>
      <w:bookmarkStart w:id="0" w:name="_GoBack"/>
      <w:bookmarkEnd w:id="0"/>
      <w:r w:rsidRPr="00702B6C">
        <w:rPr>
          <w:b/>
          <w:sz w:val="24"/>
          <w:szCs w:val="24"/>
        </w:rPr>
        <w:lastRenderedPageBreak/>
        <w:t>Tarash mashinasining unumdorligi</w:t>
      </w:r>
    </w:p>
    <w:p w:rsidR="002D53FF" w:rsidRPr="00702B6C" w:rsidRDefault="002D53FF" w:rsidP="002D53FF">
      <w:pPr>
        <w:pStyle w:val="21"/>
        <w:spacing w:line="240" w:lineRule="auto"/>
        <w:jc w:val="center"/>
        <w:rPr>
          <w:sz w:val="24"/>
          <w:szCs w:val="24"/>
        </w:rPr>
      </w:pPr>
      <w:r w:rsidRPr="00702B6C">
        <w:rPr>
          <w:position w:val="-34"/>
          <w:sz w:val="24"/>
          <w:szCs w:val="24"/>
        </w:rPr>
        <w:object w:dxaOrig="4440" w:dyaOrig="800">
          <v:shape id="_x0000_i1028" type="#_x0000_t75" style="width:240.3pt;height:51.9pt" o:ole="" fillcolor="window">
            <v:imagedata r:id="rId59" o:title=""/>
          </v:shape>
          <o:OLEObject Type="Embed" ProgID="Equation.3" ShapeID="_x0000_i1028" DrawAspect="Content" ObjectID="_1632145444" r:id="rId60"/>
        </w:object>
      </w:r>
    </w:p>
    <w:p w:rsidR="002D53FF" w:rsidRPr="00702B6C" w:rsidRDefault="002D53FF" w:rsidP="002D53FF">
      <w:pPr>
        <w:pStyle w:val="21"/>
        <w:spacing w:line="240" w:lineRule="auto"/>
        <w:jc w:val="both"/>
        <w:rPr>
          <w:sz w:val="24"/>
          <w:szCs w:val="24"/>
          <w:lang w:val="en-US"/>
        </w:rPr>
      </w:pPr>
      <w:proofErr w:type="gramStart"/>
      <w:r w:rsidRPr="00702B6C">
        <w:rPr>
          <w:sz w:val="24"/>
          <w:szCs w:val="24"/>
          <w:lang w:val="en-US"/>
        </w:rPr>
        <w:t>bu</w:t>
      </w:r>
      <w:proofErr w:type="gramEnd"/>
      <w:r w:rsidRPr="00702B6C">
        <w:rPr>
          <w:sz w:val="24"/>
          <w:szCs w:val="24"/>
          <w:lang w:val="en-US"/>
        </w:rPr>
        <w:t xml:space="preserve"> yerda. </w:t>
      </w:r>
      <w:proofErr w:type="gramStart"/>
      <w:r w:rsidRPr="00702B6C">
        <w:rPr>
          <w:i/>
          <w:sz w:val="24"/>
          <w:szCs w:val="24"/>
          <w:lang w:val="en-US"/>
        </w:rPr>
        <w:t>d</w:t>
      </w:r>
      <w:r w:rsidRPr="00702B6C">
        <w:rPr>
          <w:sz w:val="24"/>
          <w:szCs w:val="24"/>
          <w:vertAlign w:val="subscript"/>
          <w:lang w:val="en-US"/>
        </w:rPr>
        <w:t>ab</w:t>
      </w:r>
      <w:proofErr w:type="gramEnd"/>
      <w:r w:rsidRPr="00702B6C">
        <w:rPr>
          <w:sz w:val="24"/>
          <w:szCs w:val="24"/>
          <w:lang w:val="en-US"/>
        </w:rPr>
        <w:t xml:space="preserve"> – ajratuvchi baraban diametri,mm</w:t>
      </w:r>
    </w:p>
    <w:p w:rsidR="002D53FF" w:rsidRPr="00702B6C" w:rsidRDefault="002D53FF" w:rsidP="002D53FF">
      <w:pPr>
        <w:pStyle w:val="21"/>
        <w:spacing w:line="240" w:lineRule="auto"/>
        <w:jc w:val="both"/>
        <w:rPr>
          <w:vertAlign w:val="superscript"/>
          <w:lang w:val="en-US"/>
        </w:rPr>
      </w:pPr>
      <w:r w:rsidRPr="00702B6C">
        <w:rPr>
          <w:lang w:val="en-US"/>
        </w:rPr>
        <w:tab/>
      </w:r>
      <w:proofErr w:type="gramStart"/>
      <w:r w:rsidRPr="00702B6C">
        <w:rPr>
          <w:i/>
          <w:lang w:val="en-US"/>
        </w:rPr>
        <w:t>n</w:t>
      </w:r>
      <w:r w:rsidRPr="00702B6C">
        <w:rPr>
          <w:i/>
          <w:vertAlign w:val="subscript"/>
          <w:lang w:val="en-US"/>
        </w:rPr>
        <w:t>ab</w:t>
      </w:r>
      <w:proofErr w:type="gramEnd"/>
      <w:r w:rsidRPr="00702B6C">
        <w:rPr>
          <w:lang w:val="en-US"/>
        </w:rPr>
        <w:t>- ajratuvchi baraban tezligi, min</w:t>
      </w:r>
      <w:r w:rsidRPr="00702B6C">
        <w:rPr>
          <w:vertAlign w:val="superscript"/>
          <w:lang w:val="en-US"/>
        </w:rPr>
        <w:t>-1</w:t>
      </w:r>
    </w:p>
    <w:p w:rsidR="002D53FF" w:rsidRPr="00702B6C" w:rsidRDefault="002D53FF" w:rsidP="002D53FF">
      <w:pPr>
        <w:pStyle w:val="21"/>
        <w:spacing w:line="240" w:lineRule="auto"/>
        <w:ind w:left="720"/>
        <w:jc w:val="both"/>
        <w:rPr>
          <w:lang w:val="en-US"/>
        </w:rPr>
      </w:pPr>
      <w:r w:rsidRPr="00702B6C">
        <w:rPr>
          <w:i/>
          <w:lang w:val="en-US"/>
        </w:rPr>
        <w:t>T</w:t>
      </w:r>
      <w:r w:rsidRPr="00702B6C">
        <w:rPr>
          <w:vertAlign w:val="subscript"/>
          <w:lang w:val="en-US"/>
        </w:rPr>
        <w:t>p</w:t>
      </w:r>
      <w:r w:rsidRPr="00702B6C">
        <w:rPr>
          <w:lang w:val="en-US"/>
        </w:rPr>
        <w:t xml:space="preserve"> – piltaning chiziqiy zichligi, teks </w:t>
      </w:r>
    </w:p>
    <w:p w:rsidR="002D53FF" w:rsidRPr="00702B6C" w:rsidRDefault="002D53FF" w:rsidP="002D53FF">
      <w:pPr>
        <w:pStyle w:val="21"/>
        <w:spacing w:line="240" w:lineRule="auto"/>
        <w:ind w:left="720"/>
        <w:jc w:val="both"/>
        <w:rPr>
          <w:lang w:val="en-US"/>
        </w:rPr>
      </w:pPr>
      <w:r w:rsidRPr="00702B6C">
        <w:rPr>
          <w:lang w:val="en-US"/>
        </w:rPr>
        <w:t xml:space="preserve">    </w:t>
      </w:r>
      <w:proofErr w:type="gramStart"/>
      <w:r w:rsidRPr="00702B6C">
        <w:rPr>
          <w:lang w:val="en-US"/>
        </w:rPr>
        <w:t>ye</w:t>
      </w:r>
      <w:proofErr w:type="gramEnd"/>
      <w:r w:rsidRPr="00702B6C">
        <w:rPr>
          <w:lang w:val="en-US"/>
        </w:rPr>
        <w:t xml:space="preserve"> – cho‘zish asbobi va pilta taxlagich orasidagi xususiy </w:t>
      </w:r>
    </w:p>
    <w:p w:rsidR="002D53FF" w:rsidRPr="00702B6C" w:rsidRDefault="002D53FF" w:rsidP="002D53FF">
      <w:pPr>
        <w:pStyle w:val="21"/>
        <w:spacing w:line="240" w:lineRule="auto"/>
        <w:ind w:left="720"/>
        <w:jc w:val="both"/>
        <w:rPr>
          <w:lang w:val="en-US"/>
        </w:rPr>
      </w:pPr>
      <w:r w:rsidRPr="00702B6C">
        <w:rPr>
          <w:lang w:val="en-US"/>
        </w:rPr>
        <w:t xml:space="preserve">           </w:t>
      </w:r>
      <w:proofErr w:type="gramStart"/>
      <w:r w:rsidRPr="00702B6C">
        <w:rPr>
          <w:lang w:val="en-US"/>
        </w:rPr>
        <w:t>cho‘zilish</w:t>
      </w:r>
      <w:proofErr w:type="gramEnd"/>
      <w:r w:rsidRPr="00702B6C">
        <w:rPr>
          <w:lang w:val="en-US"/>
        </w:rPr>
        <w:t xml:space="preserve"> miqdori (1,5÷2,5). </w:t>
      </w:r>
    </w:p>
    <w:p w:rsidR="002D53FF" w:rsidRPr="00702B6C" w:rsidRDefault="002D53FF" w:rsidP="002D53FF">
      <w:pPr>
        <w:rPr>
          <w:lang w:val="en-US"/>
        </w:rPr>
      </w:pPr>
    </w:p>
    <w:p w:rsidR="002D53FF" w:rsidRPr="00702B6C" w:rsidRDefault="002D53FF" w:rsidP="002D53FF">
      <w:pPr>
        <w:ind w:left="-360"/>
      </w:pPr>
    </w:p>
    <w:sectPr w:rsidR="002D53FF" w:rsidRPr="00702B6C" w:rsidSect="008D2A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odo Times UZ">
    <w:altName w:val="Century Gothic"/>
    <w:charset w:val="00"/>
    <w:family w:val="swiss"/>
    <w:pitch w:val="variable"/>
    <w:sig w:usb0="00000203" w:usb1="00000000" w:usb2="00000000" w:usb3="00000000" w:csb0="00000005" w:csb1="00000000"/>
  </w:font>
  <w:font w:name="Calibri Light">
    <w:altName w:val="Arial"/>
    <w:charset w:val="CC"/>
    <w:family w:val="swiss"/>
    <w:pitch w:val="variable"/>
    <w:sig w:usb0="00000000"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501DE"/>
    <w:multiLevelType w:val="singleLevel"/>
    <w:tmpl w:val="80F0DDE8"/>
    <w:lvl w:ilvl="0">
      <w:numFmt w:val="bullet"/>
      <w:lvlText w:val="-"/>
      <w:lvlJc w:val="left"/>
      <w:pPr>
        <w:tabs>
          <w:tab w:val="num" w:pos="360"/>
        </w:tabs>
        <w:ind w:left="360" w:hanging="360"/>
      </w:pPr>
      <w:rPr>
        <w:rFonts w:ascii="Times New Roman" w:hAnsi="Times New Roman" w:hint="default"/>
      </w:rPr>
    </w:lvl>
  </w:abstractNum>
  <w:abstractNum w:abstractNumId="1">
    <w:nsid w:val="18326BFC"/>
    <w:multiLevelType w:val="singleLevel"/>
    <w:tmpl w:val="0419000F"/>
    <w:lvl w:ilvl="0">
      <w:start w:val="1"/>
      <w:numFmt w:val="decimal"/>
      <w:lvlText w:val="%1."/>
      <w:lvlJc w:val="left"/>
      <w:pPr>
        <w:tabs>
          <w:tab w:val="num" w:pos="360"/>
        </w:tabs>
        <w:ind w:left="360" w:hanging="360"/>
      </w:pPr>
      <w:rPr>
        <w:rFonts w:hint="default"/>
      </w:rPr>
    </w:lvl>
  </w:abstractNum>
  <w:abstractNum w:abstractNumId="2">
    <w:nsid w:val="1C47115B"/>
    <w:multiLevelType w:val="singleLevel"/>
    <w:tmpl w:val="0419000F"/>
    <w:lvl w:ilvl="0">
      <w:start w:val="1"/>
      <w:numFmt w:val="decimal"/>
      <w:lvlText w:val="%1."/>
      <w:lvlJc w:val="left"/>
      <w:pPr>
        <w:tabs>
          <w:tab w:val="num" w:pos="360"/>
        </w:tabs>
        <w:ind w:left="360" w:hanging="360"/>
      </w:pPr>
      <w:rPr>
        <w:rFonts w:hint="default"/>
      </w:rPr>
    </w:lvl>
  </w:abstractNum>
  <w:abstractNum w:abstractNumId="3">
    <w:nsid w:val="1CA65604"/>
    <w:multiLevelType w:val="hybridMultilevel"/>
    <w:tmpl w:val="607CCD5E"/>
    <w:lvl w:ilvl="0" w:tplc="24264820">
      <w:start w:val="1"/>
      <w:numFmt w:val="bullet"/>
      <w:lvlText w:val="•"/>
      <w:lvlJc w:val="left"/>
      <w:pPr>
        <w:tabs>
          <w:tab w:val="num" w:pos="720"/>
        </w:tabs>
        <w:ind w:left="720" w:hanging="360"/>
      </w:pPr>
      <w:rPr>
        <w:rFonts w:ascii="Tahoma" w:hAnsi="Tahoma" w:hint="default"/>
      </w:rPr>
    </w:lvl>
    <w:lvl w:ilvl="1" w:tplc="61F8D000" w:tentative="1">
      <w:start w:val="1"/>
      <w:numFmt w:val="bullet"/>
      <w:lvlText w:val="•"/>
      <w:lvlJc w:val="left"/>
      <w:pPr>
        <w:tabs>
          <w:tab w:val="num" w:pos="1440"/>
        </w:tabs>
        <w:ind w:left="1440" w:hanging="360"/>
      </w:pPr>
      <w:rPr>
        <w:rFonts w:ascii="Tahoma" w:hAnsi="Tahoma" w:hint="default"/>
      </w:rPr>
    </w:lvl>
    <w:lvl w:ilvl="2" w:tplc="284445A6" w:tentative="1">
      <w:start w:val="1"/>
      <w:numFmt w:val="bullet"/>
      <w:lvlText w:val="•"/>
      <w:lvlJc w:val="left"/>
      <w:pPr>
        <w:tabs>
          <w:tab w:val="num" w:pos="2160"/>
        </w:tabs>
        <w:ind w:left="2160" w:hanging="360"/>
      </w:pPr>
      <w:rPr>
        <w:rFonts w:ascii="Tahoma" w:hAnsi="Tahoma" w:hint="default"/>
      </w:rPr>
    </w:lvl>
    <w:lvl w:ilvl="3" w:tplc="4FEA534C" w:tentative="1">
      <w:start w:val="1"/>
      <w:numFmt w:val="bullet"/>
      <w:lvlText w:val="•"/>
      <w:lvlJc w:val="left"/>
      <w:pPr>
        <w:tabs>
          <w:tab w:val="num" w:pos="2880"/>
        </w:tabs>
        <w:ind w:left="2880" w:hanging="360"/>
      </w:pPr>
      <w:rPr>
        <w:rFonts w:ascii="Tahoma" w:hAnsi="Tahoma" w:hint="default"/>
      </w:rPr>
    </w:lvl>
    <w:lvl w:ilvl="4" w:tplc="12DCC5A0" w:tentative="1">
      <w:start w:val="1"/>
      <w:numFmt w:val="bullet"/>
      <w:lvlText w:val="•"/>
      <w:lvlJc w:val="left"/>
      <w:pPr>
        <w:tabs>
          <w:tab w:val="num" w:pos="3600"/>
        </w:tabs>
        <w:ind w:left="3600" w:hanging="360"/>
      </w:pPr>
      <w:rPr>
        <w:rFonts w:ascii="Tahoma" w:hAnsi="Tahoma" w:hint="default"/>
      </w:rPr>
    </w:lvl>
    <w:lvl w:ilvl="5" w:tplc="0B586DB6" w:tentative="1">
      <w:start w:val="1"/>
      <w:numFmt w:val="bullet"/>
      <w:lvlText w:val="•"/>
      <w:lvlJc w:val="left"/>
      <w:pPr>
        <w:tabs>
          <w:tab w:val="num" w:pos="4320"/>
        </w:tabs>
        <w:ind w:left="4320" w:hanging="360"/>
      </w:pPr>
      <w:rPr>
        <w:rFonts w:ascii="Tahoma" w:hAnsi="Tahoma" w:hint="default"/>
      </w:rPr>
    </w:lvl>
    <w:lvl w:ilvl="6" w:tplc="6D827496" w:tentative="1">
      <w:start w:val="1"/>
      <w:numFmt w:val="bullet"/>
      <w:lvlText w:val="•"/>
      <w:lvlJc w:val="left"/>
      <w:pPr>
        <w:tabs>
          <w:tab w:val="num" w:pos="5040"/>
        </w:tabs>
        <w:ind w:left="5040" w:hanging="360"/>
      </w:pPr>
      <w:rPr>
        <w:rFonts w:ascii="Tahoma" w:hAnsi="Tahoma" w:hint="default"/>
      </w:rPr>
    </w:lvl>
    <w:lvl w:ilvl="7" w:tplc="2FD2D6A2" w:tentative="1">
      <w:start w:val="1"/>
      <w:numFmt w:val="bullet"/>
      <w:lvlText w:val="•"/>
      <w:lvlJc w:val="left"/>
      <w:pPr>
        <w:tabs>
          <w:tab w:val="num" w:pos="5760"/>
        </w:tabs>
        <w:ind w:left="5760" w:hanging="360"/>
      </w:pPr>
      <w:rPr>
        <w:rFonts w:ascii="Tahoma" w:hAnsi="Tahoma" w:hint="default"/>
      </w:rPr>
    </w:lvl>
    <w:lvl w:ilvl="8" w:tplc="A93C0DF2" w:tentative="1">
      <w:start w:val="1"/>
      <w:numFmt w:val="bullet"/>
      <w:lvlText w:val="•"/>
      <w:lvlJc w:val="left"/>
      <w:pPr>
        <w:tabs>
          <w:tab w:val="num" w:pos="6480"/>
        </w:tabs>
        <w:ind w:left="6480" w:hanging="360"/>
      </w:pPr>
      <w:rPr>
        <w:rFonts w:ascii="Tahoma" w:hAnsi="Tahoma" w:hint="default"/>
      </w:rPr>
    </w:lvl>
  </w:abstractNum>
  <w:abstractNum w:abstractNumId="4">
    <w:nsid w:val="1E251679"/>
    <w:multiLevelType w:val="hybridMultilevel"/>
    <w:tmpl w:val="C11E457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53D60E1"/>
    <w:multiLevelType w:val="hybridMultilevel"/>
    <w:tmpl w:val="D312DD5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B585320"/>
    <w:multiLevelType w:val="singleLevel"/>
    <w:tmpl w:val="04190011"/>
    <w:lvl w:ilvl="0">
      <w:start w:val="1"/>
      <w:numFmt w:val="decimal"/>
      <w:lvlText w:val="%1)"/>
      <w:lvlJc w:val="left"/>
      <w:pPr>
        <w:tabs>
          <w:tab w:val="num" w:pos="360"/>
        </w:tabs>
        <w:ind w:left="360" w:hanging="360"/>
      </w:pPr>
      <w:rPr>
        <w:rFonts w:hint="default"/>
      </w:rPr>
    </w:lvl>
  </w:abstractNum>
  <w:abstractNum w:abstractNumId="7">
    <w:nsid w:val="60350DF8"/>
    <w:multiLevelType w:val="hybridMultilevel"/>
    <w:tmpl w:val="400ECF4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8E01496"/>
    <w:multiLevelType w:val="hybridMultilevel"/>
    <w:tmpl w:val="F9B406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0E14534"/>
    <w:multiLevelType w:val="hybridMultilevel"/>
    <w:tmpl w:val="2A80E9E2"/>
    <w:lvl w:ilvl="0" w:tplc="320A3230">
      <w:start w:val="1"/>
      <w:numFmt w:val="decimal"/>
      <w:lvlText w:val="%1-"/>
      <w:lvlJc w:val="left"/>
      <w:pPr>
        <w:tabs>
          <w:tab w:val="num" w:pos="900"/>
        </w:tabs>
        <w:ind w:left="900" w:hanging="5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781054D7"/>
    <w:multiLevelType w:val="singleLevel"/>
    <w:tmpl w:val="2C28551A"/>
    <w:lvl w:ilvl="0">
      <w:start w:val="1"/>
      <w:numFmt w:val="decimal"/>
      <w:lvlText w:val="%1."/>
      <w:lvlJc w:val="left"/>
      <w:pPr>
        <w:tabs>
          <w:tab w:val="num" w:pos="420"/>
        </w:tabs>
        <w:ind w:left="420" w:hanging="420"/>
      </w:pPr>
      <w:rPr>
        <w:rFonts w:hint="default"/>
      </w:rPr>
    </w:lvl>
  </w:abstractNum>
  <w:abstractNum w:abstractNumId="11">
    <w:nsid w:val="7D3B19EA"/>
    <w:multiLevelType w:val="hybridMultilevel"/>
    <w:tmpl w:val="ADFC4730"/>
    <w:lvl w:ilvl="0" w:tplc="45121CA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6"/>
  </w:num>
  <w:num w:numId="5">
    <w:abstractNumId w:val="3"/>
  </w:num>
  <w:num w:numId="6">
    <w:abstractNumId w:val="11"/>
  </w:num>
  <w:num w:numId="7">
    <w:abstractNumId w:val="9"/>
  </w:num>
  <w:num w:numId="8">
    <w:abstractNumId w:val="5"/>
  </w:num>
  <w:num w:numId="9">
    <w:abstractNumId w:val="10"/>
  </w:num>
  <w:num w:numId="10">
    <w:abstractNumId w:val="1"/>
  </w:num>
  <w:num w:numId="11">
    <w:abstractNumId w:val="7"/>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rsids>
    <w:rsidRoot w:val="002D53FF"/>
    <w:rsid w:val="002A2335"/>
    <w:rsid w:val="002D53FF"/>
    <w:rsid w:val="003D7910"/>
    <w:rsid w:val="007F10D8"/>
    <w:rsid w:val="008D2AF6"/>
    <w:rsid w:val="00982A31"/>
    <w:rsid w:val="00CC7536"/>
    <w:rsid w:val="00DE68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53F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D53FF"/>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D53FF"/>
    <w:pPr>
      <w:keepNext/>
      <w:outlineLvl w:val="1"/>
    </w:pPr>
    <w:rPr>
      <w:sz w:val="28"/>
      <w:szCs w:val="20"/>
    </w:rPr>
  </w:style>
  <w:style w:type="paragraph" w:styleId="3">
    <w:name w:val="heading 3"/>
    <w:basedOn w:val="a"/>
    <w:next w:val="a"/>
    <w:link w:val="31"/>
    <w:qFormat/>
    <w:rsid w:val="002D53FF"/>
    <w:pPr>
      <w:keepNext/>
      <w:overflowPunct w:val="0"/>
      <w:autoSpaceDE w:val="0"/>
      <w:autoSpaceDN w:val="0"/>
      <w:adjustRightInd w:val="0"/>
      <w:jc w:val="center"/>
      <w:textAlignment w:val="baseline"/>
      <w:outlineLvl w:val="2"/>
    </w:pPr>
    <w:rPr>
      <w:rFonts w:ascii="Bodo Times UZ" w:hAnsi="Bodo Times UZ"/>
      <w:b/>
      <w:bCs/>
      <w:sz w:val="18"/>
      <w:szCs w:val="20"/>
    </w:rPr>
  </w:style>
  <w:style w:type="paragraph" w:styleId="5">
    <w:name w:val="heading 5"/>
    <w:basedOn w:val="a"/>
    <w:next w:val="a"/>
    <w:link w:val="50"/>
    <w:qFormat/>
    <w:rsid w:val="002D53FF"/>
    <w:pPr>
      <w:keepNext/>
      <w:jc w:val="center"/>
      <w:outlineLvl w:val="4"/>
    </w:pPr>
    <w:rPr>
      <w:rFonts w:ascii="Bodo Times UZ" w:hAnsi="Bodo Times UZ"/>
      <w:color w:val="000000"/>
      <w:spacing w:val="-6"/>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D53FF"/>
    <w:rPr>
      <w:rFonts w:ascii="Arial" w:eastAsia="Times New Roman" w:hAnsi="Arial" w:cs="Arial"/>
      <w:b/>
      <w:bCs/>
      <w:kern w:val="32"/>
      <w:sz w:val="32"/>
      <w:szCs w:val="32"/>
      <w:lang w:eastAsia="ru-RU"/>
    </w:rPr>
  </w:style>
  <w:style w:type="character" w:customStyle="1" w:styleId="20">
    <w:name w:val="Заголовок 2 Знак"/>
    <w:basedOn w:val="a0"/>
    <w:link w:val="2"/>
    <w:rsid w:val="002D53FF"/>
    <w:rPr>
      <w:rFonts w:ascii="Times New Roman" w:eastAsia="Times New Roman" w:hAnsi="Times New Roman" w:cs="Times New Roman"/>
      <w:sz w:val="28"/>
      <w:szCs w:val="20"/>
      <w:lang w:eastAsia="ru-RU"/>
    </w:rPr>
  </w:style>
  <w:style w:type="character" w:customStyle="1" w:styleId="30">
    <w:name w:val="Заголовок 3 Знак"/>
    <w:basedOn w:val="a0"/>
    <w:rsid w:val="002D53FF"/>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rsid w:val="002D53FF"/>
    <w:rPr>
      <w:rFonts w:ascii="Bodo Times UZ" w:eastAsia="Times New Roman" w:hAnsi="Bodo Times UZ" w:cs="Times New Roman"/>
      <w:color w:val="000000"/>
      <w:spacing w:val="-6"/>
      <w:sz w:val="28"/>
      <w:szCs w:val="24"/>
      <w:lang w:eastAsia="ru-RU"/>
    </w:rPr>
  </w:style>
  <w:style w:type="character" w:customStyle="1" w:styleId="31">
    <w:name w:val="Заголовок 3 Знак1"/>
    <w:link w:val="3"/>
    <w:rsid w:val="002D53FF"/>
    <w:rPr>
      <w:rFonts w:ascii="Bodo Times UZ" w:eastAsia="Times New Roman" w:hAnsi="Bodo Times UZ" w:cs="Times New Roman"/>
      <w:b/>
      <w:bCs/>
      <w:sz w:val="18"/>
      <w:szCs w:val="20"/>
      <w:lang w:eastAsia="ru-RU"/>
    </w:rPr>
  </w:style>
  <w:style w:type="paragraph" w:styleId="a3">
    <w:name w:val="Body Text"/>
    <w:basedOn w:val="a"/>
    <w:link w:val="a4"/>
    <w:rsid w:val="002D53FF"/>
    <w:pPr>
      <w:autoSpaceDE w:val="0"/>
      <w:autoSpaceDN w:val="0"/>
      <w:adjustRightInd w:val="0"/>
      <w:jc w:val="both"/>
    </w:pPr>
    <w:rPr>
      <w:sz w:val="20"/>
      <w:szCs w:val="20"/>
    </w:rPr>
  </w:style>
  <w:style w:type="character" w:customStyle="1" w:styleId="a4">
    <w:name w:val="Основной текст Знак"/>
    <w:basedOn w:val="a0"/>
    <w:link w:val="a3"/>
    <w:rsid w:val="002D53FF"/>
    <w:rPr>
      <w:rFonts w:ascii="Times New Roman" w:eastAsia="Times New Roman" w:hAnsi="Times New Roman" w:cs="Times New Roman"/>
      <w:sz w:val="20"/>
      <w:szCs w:val="20"/>
      <w:lang w:eastAsia="ru-RU"/>
    </w:rPr>
  </w:style>
  <w:style w:type="paragraph" w:styleId="21">
    <w:name w:val="Body Text 2"/>
    <w:basedOn w:val="a"/>
    <w:link w:val="22"/>
    <w:rsid w:val="002D53FF"/>
    <w:pPr>
      <w:spacing w:after="120" w:line="480" w:lineRule="auto"/>
    </w:pPr>
    <w:rPr>
      <w:sz w:val="20"/>
      <w:szCs w:val="20"/>
    </w:rPr>
  </w:style>
  <w:style w:type="character" w:customStyle="1" w:styleId="22">
    <w:name w:val="Основной текст 2 Знак"/>
    <w:basedOn w:val="a0"/>
    <w:link w:val="21"/>
    <w:rsid w:val="002D53FF"/>
    <w:rPr>
      <w:rFonts w:ascii="Times New Roman" w:eastAsia="Times New Roman" w:hAnsi="Times New Roman" w:cs="Times New Roman"/>
      <w:sz w:val="20"/>
      <w:szCs w:val="20"/>
      <w:lang w:eastAsia="ru-RU"/>
    </w:rPr>
  </w:style>
  <w:style w:type="paragraph" w:styleId="32">
    <w:name w:val="Body Text 3"/>
    <w:basedOn w:val="a"/>
    <w:link w:val="33"/>
    <w:rsid w:val="002D53FF"/>
    <w:pPr>
      <w:spacing w:after="120"/>
    </w:pPr>
    <w:rPr>
      <w:sz w:val="16"/>
      <w:szCs w:val="16"/>
    </w:rPr>
  </w:style>
  <w:style w:type="character" w:customStyle="1" w:styleId="33">
    <w:name w:val="Основной текст 3 Знак"/>
    <w:basedOn w:val="a0"/>
    <w:link w:val="32"/>
    <w:rsid w:val="002D53FF"/>
    <w:rPr>
      <w:rFonts w:ascii="Times New Roman" w:eastAsia="Times New Roman" w:hAnsi="Times New Roman" w:cs="Times New Roman"/>
      <w:sz w:val="16"/>
      <w:szCs w:val="16"/>
      <w:lang w:eastAsia="ru-RU"/>
    </w:rPr>
  </w:style>
  <w:style w:type="paragraph" w:styleId="a5">
    <w:name w:val="Balloon Text"/>
    <w:basedOn w:val="a"/>
    <w:link w:val="a6"/>
    <w:uiPriority w:val="99"/>
    <w:semiHidden/>
    <w:unhideWhenUsed/>
    <w:rsid w:val="002A2335"/>
    <w:rPr>
      <w:rFonts w:ascii="Tahoma" w:hAnsi="Tahoma" w:cs="Tahoma"/>
      <w:sz w:val="16"/>
      <w:szCs w:val="16"/>
    </w:rPr>
  </w:style>
  <w:style w:type="character" w:customStyle="1" w:styleId="a6">
    <w:name w:val="Текст выноски Знак"/>
    <w:basedOn w:val="a0"/>
    <w:link w:val="a5"/>
    <w:uiPriority w:val="99"/>
    <w:semiHidden/>
    <w:rsid w:val="002A233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oleObject" Target="embeddings/oleObject3.bin"/><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image" Target="media/image42.jpeg"/><Relationship Id="rId55" Type="http://schemas.openxmlformats.org/officeDocument/2006/relationships/image" Target="media/image47.png"/><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image" Target="media/image33.jpeg"/><Relationship Id="rId54" Type="http://schemas.openxmlformats.org/officeDocument/2006/relationships/image" Target="media/image46.pn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4.emf"/><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oleObject" Target="embeddings/oleObject5.bin"/><Relationship Id="rId5" Type="http://schemas.openxmlformats.org/officeDocument/2006/relationships/image" Target="media/image1.wmf"/><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wmf"/><Relationship Id="rId61"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oleObject" Target="embeddings/oleObject4.bin"/><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8.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40.png"/><Relationship Id="rId56" Type="http://schemas.openxmlformats.org/officeDocument/2006/relationships/image" Target="media/image48.wmf"/><Relationship Id="rId8" Type="http://schemas.openxmlformats.org/officeDocument/2006/relationships/image" Target="media/image3.wmf"/><Relationship Id="rId51" Type="http://schemas.openxmlformats.org/officeDocument/2006/relationships/image" Target="media/image43.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5370</Words>
  <Characters>30614</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asilbek1992</cp:lastModifiedBy>
  <cp:revision>4</cp:revision>
  <dcterms:created xsi:type="dcterms:W3CDTF">2019-10-08T17:45:00Z</dcterms:created>
  <dcterms:modified xsi:type="dcterms:W3CDTF">2019-10-09T12:55:00Z</dcterms:modified>
</cp:coreProperties>
</file>