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1DEC" w:rsidRPr="00702B6C" w:rsidRDefault="008C1DEC" w:rsidP="008C1DEC">
      <w:pPr>
        <w:tabs>
          <w:tab w:val="left" w:pos="0"/>
        </w:tabs>
        <w:jc w:val="center"/>
        <w:rPr>
          <w:lang w:val="uz-Cyrl-UZ"/>
        </w:rPr>
      </w:pPr>
      <w:r w:rsidRPr="00702B6C">
        <w:rPr>
          <w:b/>
          <w:lang w:val="it-IT"/>
        </w:rPr>
        <w:t>8</w:t>
      </w:r>
      <w:r w:rsidRPr="00702B6C">
        <w:rPr>
          <w:b/>
          <w:lang w:val="uz-Cyrl-UZ"/>
        </w:rPr>
        <w:t>-mavzu. Piliklash</w:t>
      </w:r>
      <w:r>
        <w:rPr>
          <w:b/>
          <w:lang w:val="en-US"/>
        </w:rPr>
        <w:t xml:space="preserve"> jarayoni</w:t>
      </w:r>
      <w:r w:rsidRPr="00702B6C">
        <w:rPr>
          <w:lang w:val="uz-Cyrl-UZ"/>
        </w:rPr>
        <w:t>.</w:t>
      </w:r>
    </w:p>
    <w:p w:rsidR="008C1DEC" w:rsidRPr="00702B6C" w:rsidRDefault="008C1DEC" w:rsidP="008C1DEC">
      <w:pPr>
        <w:tabs>
          <w:tab w:val="left" w:pos="0"/>
        </w:tabs>
        <w:jc w:val="center"/>
        <w:rPr>
          <w:lang w:val="uz-Cyrl-UZ"/>
        </w:rPr>
      </w:pPr>
      <w:r w:rsidRPr="00702B6C">
        <w:rPr>
          <w:lang w:val="uz-Cyrl-UZ"/>
        </w:rPr>
        <w:t>Reja:</w:t>
      </w:r>
    </w:p>
    <w:p w:rsidR="008C1DEC" w:rsidRPr="00702B6C" w:rsidRDefault="008C1DEC" w:rsidP="008C1DEC">
      <w:pPr>
        <w:ind w:firstLine="708"/>
        <w:jc w:val="both"/>
        <w:rPr>
          <w:lang w:val="uz-Cyrl-UZ"/>
        </w:rPr>
      </w:pPr>
      <w:r w:rsidRPr="00702B6C">
        <w:rPr>
          <w:lang w:val="uz-Cyrl-UZ"/>
        </w:rPr>
        <w:t xml:space="preserve">1.Pilik tayyorlashning o’rni va ahamiyati. </w:t>
      </w:r>
    </w:p>
    <w:p w:rsidR="008C1DEC" w:rsidRPr="00702B6C" w:rsidRDefault="008C1DEC" w:rsidP="008C1DEC">
      <w:pPr>
        <w:ind w:firstLine="708"/>
        <w:jc w:val="both"/>
        <w:rPr>
          <w:lang w:val="uz-Cyrl-UZ"/>
        </w:rPr>
      </w:pPr>
      <w:r w:rsidRPr="00702B6C">
        <w:rPr>
          <w:lang w:val="uz-Cyrl-UZ"/>
        </w:rPr>
        <w:t>2. Piliklashning mohiyati, maqsadi va vazifasi.</w:t>
      </w:r>
    </w:p>
    <w:p w:rsidR="008C1DEC" w:rsidRPr="00702B6C" w:rsidRDefault="008C1DEC" w:rsidP="008C1DEC">
      <w:pPr>
        <w:ind w:firstLine="708"/>
        <w:jc w:val="both"/>
        <w:rPr>
          <w:lang w:val="uz-Cyrl-UZ"/>
        </w:rPr>
      </w:pPr>
      <w:r w:rsidRPr="00702B6C">
        <w:rPr>
          <w:lang w:val="uz-Cyrl-UZ"/>
        </w:rPr>
        <w:t xml:space="preserve">3. Pilik mashinasini ta`minlash. </w:t>
      </w:r>
    </w:p>
    <w:p w:rsidR="008C1DEC" w:rsidRPr="00702B6C" w:rsidRDefault="008C1DEC" w:rsidP="008C1DEC">
      <w:pPr>
        <w:ind w:left="900" w:hanging="180"/>
        <w:jc w:val="both"/>
        <w:rPr>
          <w:lang w:val="uz-Cyrl-UZ"/>
        </w:rPr>
      </w:pPr>
      <w:r w:rsidRPr="00702B6C">
        <w:rPr>
          <w:lang w:val="uz-Cyrl-UZ"/>
        </w:rPr>
        <w:t>4.Ta`minlash qurilmasi, ularning turlari va ularga qo’yilgan talablar. Pilik mashinasida cho’zish jarayoni.</w:t>
      </w:r>
    </w:p>
    <w:p w:rsidR="008C1DEC" w:rsidRPr="00702B6C" w:rsidRDefault="008C1DEC" w:rsidP="008C1DEC">
      <w:pPr>
        <w:ind w:firstLine="708"/>
        <w:jc w:val="both"/>
        <w:rPr>
          <w:lang w:val="uz-Cyrl-UZ"/>
        </w:rPr>
      </w:pPr>
      <w:r w:rsidRPr="00702B6C">
        <w:rPr>
          <w:lang w:val="uz-Cyrl-UZ"/>
        </w:rPr>
        <w:t>5. Cho’zish asboblari, ularning turlari va ishlashi.</w:t>
      </w:r>
    </w:p>
    <w:p w:rsidR="008C1DEC" w:rsidRPr="00702B6C" w:rsidRDefault="008C1DEC" w:rsidP="008C1DEC">
      <w:pPr>
        <w:autoSpaceDE w:val="0"/>
        <w:autoSpaceDN w:val="0"/>
        <w:adjustRightInd w:val="0"/>
        <w:jc w:val="center"/>
        <w:rPr>
          <w:lang w:val="uz-Cyrl-UZ"/>
        </w:rPr>
      </w:pPr>
      <w:r w:rsidRPr="00702B6C">
        <w:rPr>
          <w:b/>
          <w:bCs/>
          <w:lang w:val="uz-Cyrl-UZ"/>
        </w:rPr>
        <w:t>Adabiyotlar</w:t>
      </w:r>
      <w:r w:rsidRPr="00702B6C">
        <w:rPr>
          <w:lang w:val="uz-Cyrl-UZ"/>
        </w:rPr>
        <w:t>:</w:t>
      </w:r>
    </w:p>
    <w:p w:rsidR="008C1DEC" w:rsidRPr="00702B6C" w:rsidRDefault="008C1DEC" w:rsidP="008C1DEC">
      <w:pPr>
        <w:autoSpaceDE w:val="0"/>
        <w:autoSpaceDN w:val="0"/>
        <w:adjustRightInd w:val="0"/>
        <w:jc w:val="both"/>
        <w:rPr>
          <w:lang w:val="uz-Cyrl-UZ"/>
        </w:rPr>
      </w:pPr>
      <w:r w:rsidRPr="00702B6C">
        <w:rPr>
          <w:lang w:val="uz-Cyrl-UZ"/>
        </w:rPr>
        <w:t>1. G‘ofurov Q.G‘ va boshqalar. «Yigiruv korxonalari va jihozlari  ». «Sharq» T. 2007y.</w:t>
      </w:r>
    </w:p>
    <w:p w:rsidR="008C1DEC" w:rsidRPr="00702B6C" w:rsidRDefault="008C1DEC" w:rsidP="008C1DEC">
      <w:pPr>
        <w:tabs>
          <w:tab w:val="left" w:pos="7088"/>
          <w:tab w:val="left" w:pos="7371"/>
        </w:tabs>
        <w:autoSpaceDE w:val="0"/>
        <w:autoSpaceDN w:val="0"/>
        <w:adjustRightInd w:val="0"/>
        <w:jc w:val="both"/>
        <w:rPr>
          <w:lang w:val="uz-Cyrl-UZ"/>
        </w:rPr>
      </w:pPr>
      <w:r w:rsidRPr="00702B6C">
        <w:rPr>
          <w:lang w:val="uz-Cyrl-UZ"/>
        </w:rPr>
        <w:t>2. «Truetzschler», «Rieter» va «Marzoli» firmalarining sayt materiallari.</w:t>
      </w:r>
    </w:p>
    <w:p w:rsidR="008C1DEC" w:rsidRPr="00702B6C" w:rsidRDefault="008C1DEC" w:rsidP="008C1DEC">
      <w:pPr>
        <w:jc w:val="both"/>
        <w:rPr>
          <w:lang w:val="uz-Cyrl-UZ"/>
        </w:rPr>
      </w:pPr>
    </w:p>
    <w:p w:rsidR="008C1DEC" w:rsidRPr="00702B6C" w:rsidRDefault="008C1DEC" w:rsidP="008C1DEC">
      <w:pPr>
        <w:pStyle w:val="a3"/>
        <w:rPr>
          <w:sz w:val="24"/>
          <w:szCs w:val="24"/>
          <w:lang w:val="en-US"/>
        </w:rPr>
      </w:pPr>
      <w:r w:rsidRPr="00702B6C">
        <w:rPr>
          <w:szCs w:val="24"/>
          <w:lang w:val="uz-Cyrl-UZ"/>
        </w:rPr>
        <w:tab/>
      </w:r>
      <w:r w:rsidRPr="00702B6C">
        <w:rPr>
          <w:sz w:val="24"/>
          <w:szCs w:val="24"/>
          <w:lang w:val="uz-Cyrl-UZ"/>
        </w:rPr>
        <w:t>Yigirish sistemasining piliklash o‘timida piltalangan piltadan pilik tayyorlanadi. Pilik tayyorlashda cho‘zish, pishitish va o</w:t>
      </w:r>
      <w:r w:rsidRPr="00702B6C">
        <w:rPr>
          <w:sz w:val="24"/>
          <w:szCs w:val="24"/>
          <w:lang w:val="en-US"/>
        </w:rPr>
        <w:t xml:space="preserve">‘rash jarayonlari qo‘llaniladi. </w:t>
      </w:r>
    </w:p>
    <w:p w:rsidR="008C1DEC" w:rsidRPr="00702B6C" w:rsidRDefault="008C1DEC" w:rsidP="008C1DEC">
      <w:pPr>
        <w:pStyle w:val="a3"/>
        <w:rPr>
          <w:sz w:val="24"/>
          <w:szCs w:val="24"/>
          <w:lang w:val="en-US"/>
        </w:rPr>
      </w:pPr>
      <w:r w:rsidRPr="00702B6C">
        <w:rPr>
          <w:sz w:val="24"/>
          <w:szCs w:val="24"/>
          <w:lang w:val="en-US"/>
        </w:rPr>
        <w:tab/>
      </w:r>
      <w:r w:rsidRPr="00702B6C">
        <w:rPr>
          <w:b/>
          <w:i/>
          <w:sz w:val="24"/>
          <w:szCs w:val="24"/>
          <w:lang w:val="en-US"/>
        </w:rPr>
        <w:t>Piliklashning maqsadi</w:t>
      </w:r>
      <w:r w:rsidRPr="00702B6C">
        <w:rPr>
          <w:sz w:val="24"/>
          <w:szCs w:val="24"/>
          <w:lang w:val="en-US"/>
        </w:rPr>
        <w:t xml:space="preserve"> ip yigirishga yaroqli piltaga nisbatan ingichka va ravon xomaki mahsulot – pilik olishdan iborat. </w:t>
      </w:r>
    </w:p>
    <w:p w:rsidR="008C1DEC" w:rsidRPr="00702B6C" w:rsidRDefault="008C1DEC" w:rsidP="008C1DEC">
      <w:pPr>
        <w:pStyle w:val="a3"/>
        <w:ind w:firstLine="708"/>
        <w:rPr>
          <w:sz w:val="24"/>
          <w:szCs w:val="24"/>
          <w:lang w:val="en-US"/>
        </w:rPr>
      </w:pPr>
      <w:r w:rsidRPr="00702B6C">
        <w:rPr>
          <w:b/>
          <w:i/>
          <w:sz w:val="24"/>
          <w:szCs w:val="24"/>
          <w:lang w:val="en-US"/>
        </w:rPr>
        <w:t>Piliklashning mohiyati</w:t>
      </w:r>
      <w:r w:rsidRPr="00702B6C">
        <w:rPr>
          <w:sz w:val="24"/>
          <w:szCs w:val="24"/>
          <w:lang w:val="en-US"/>
        </w:rPr>
        <w:t xml:space="preserve"> esa piltani kerakli miqdorda ingichkalashtirish, unga buramlar berib pishitish va g‘altakga o‘rashdan iboratdir. </w:t>
      </w:r>
    </w:p>
    <w:p w:rsidR="008C1DEC" w:rsidRPr="00702B6C" w:rsidRDefault="008C1DEC" w:rsidP="008C1DEC">
      <w:pPr>
        <w:jc w:val="center"/>
        <w:rPr>
          <w:b/>
          <w:bCs/>
          <w:lang w:val="en-US"/>
        </w:rPr>
      </w:pPr>
      <w:r w:rsidRPr="00702B6C">
        <w:rPr>
          <w:b/>
          <w:bCs/>
          <w:lang w:val="en-US"/>
        </w:rPr>
        <w:t xml:space="preserve">Piliklash mashinasining vazifalari   </w:t>
      </w:r>
    </w:p>
    <w:p w:rsidR="008C1DEC" w:rsidRPr="00702B6C" w:rsidRDefault="008C1DEC" w:rsidP="008C1DEC">
      <w:pPr>
        <w:jc w:val="both"/>
        <w:rPr>
          <w:lang w:val="en-US"/>
        </w:rPr>
      </w:pPr>
      <w:r w:rsidRPr="00702B6C">
        <w:rPr>
          <w:lang w:val="en-US"/>
        </w:rPr>
        <w:tab/>
        <w:t>Piliklash mashinasining vazifasi piltani belgilangan chiziqiy zichlikgacha ingichkalashtirish, mahsulotni pishitish va g‘altakka o‘rashdan iborat. Pilta cho‘zish asbobida ingichkalashtiriladi, uni tashkil etuvchi tolalarning uchlari to‘g‘rilanadi, tekislanib parallellashtiriladi va undan nozikroq pilik hosil qilinadi. Piltachaga pishitish mexanizmi yordamida buramlar berilib pishitiladi - pilik shakllantiriladi. Pilikni keyingi bosqichda ishlatishga qulay bo‘lishi uchun o‘rash mexanizmi vositasida g‘altakga o‘rab, undan pakovka hosil qilinadi.</w:t>
      </w:r>
      <w:r w:rsidRPr="00702B6C">
        <w:rPr>
          <w:lang w:val="en-US"/>
        </w:rPr>
        <w:tab/>
        <w:t xml:space="preserve"> </w:t>
      </w:r>
    </w:p>
    <w:p w:rsidR="008C1DEC" w:rsidRPr="00702B6C" w:rsidRDefault="008C1DEC" w:rsidP="008C1DEC">
      <w:pPr>
        <w:pStyle w:val="1"/>
        <w:tabs>
          <w:tab w:val="left" w:pos="3381"/>
        </w:tabs>
        <w:rPr>
          <w:rFonts w:ascii="Times New Roman" w:hAnsi="Times New Roman"/>
          <w:sz w:val="24"/>
          <w:szCs w:val="24"/>
          <w:lang w:val="en-US"/>
        </w:rPr>
      </w:pPr>
      <w:r w:rsidRPr="00702B6C">
        <w:rPr>
          <w:rFonts w:ascii="Times New Roman" w:hAnsi="Times New Roman"/>
          <w:sz w:val="24"/>
          <w:szCs w:val="24"/>
          <w:lang w:val="en-US"/>
        </w:rPr>
        <w:tab/>
        <w:t>Piliklash mashinalarining turlari</w:t>
      </w:r>
    </w:p>
    <w:p w:rsidR="008C1DEC" w:rsidRPr="00702B6C" w:rsidRDefault="008C1DEC" w:rsidP="008C1DEC">
      <w:pPr>
        <w:ind w:firstLine="708"/>
        <w:jc w:val="both"/>
        <w:rPr>
          <w:lang w:val="en-US"/>
        </w:rPr>
      </w:pPr>
      <w:r w:rsidRPr="00702B6C">
        <w:rPr>
          <w:lang w:val="en-US"/>
        </w:rPr>
        <w:t xml:space="preserve">Piliklash mashinalari bir, ikki va uch o‘timda ishlatilib kelingan. </w:t>
      </w:r>
      <w:r w:rsidRPr="00702B6C">
        <w:rPr>
          <w:lang w:val="uz-Cyrl-UZ"/>
        </w:rPr>
        <w:t xml:space="preserve">Fan texnika taraqiyotining natijasida </w:t>
      </w:r>
      <w:r w:rsidRPr="00702B6C">
        <w:rPr>
          <w:lang w:val="en-US"/>
        </w:rPr>
        <w:t xml:space="preserve">o‘rtacha chiziqiy zichlikdagi iplarni bir o‘timli, kichik chiziqiy zichlikdagi iplarni esa ikki o‘timli piliklash mashinalarida tayyorlash imkoni yaratildi. </w:t>
      </w:r>
    </w:p>
    <w:p w:rsidR="008C1DEC" w:rsidRPr="00702B6C" w:rsidRDefault="008C1DEC" w:rsidP="008C1DEC">
      <w:pPr>
        <w:pStyle w:val="2"/>
        <w:spacing w:after="0" w:line="240" w:lineRule="auto"/>
        <w:ind w:left="0" w:firstLine="708"/>
        <w:jc w:val="both"/>
        <w:rPr>
          <w:lang w:val="en-US"/>
        </w:rPr>
      </w:pPr>
      <w:r w:rsidRPr="00702B6C">
        <w:rPr>
          <w:lang w:val="en-US"/>
        </w:rPr>
        <w:t xml:space="preserve">Piliklash mashinalari tayyorlanayotgan pilikning chiziqiy zichligiga qarab qo‘yidagi turlarga bo‘linadi: </w:t>
      </w:r>
    </w:p>
    <w:p w:rsidR="008C1DEC" w:rsidRPr="00702B6C" w:rsidRDefault="008C1DEC" w:rsidP="008C1DEC">
      <w:pPr>
        <w:numPr>
          <w:ilvl w:val="0"/>
          <w:numId w:val="2"/>
        </w:numPr>
        <w:jc w:val="both"/>
        <w:rPr>
          <w:lang w:val="en-US"/>
        </w:rPr>
      </w:pPr>
      <w:r w:rsidRPr="00702B6C">
        <w:rPr>
          <w:lang w:val="en-US"/>
        </w:rPr>
        <w:t xml:space="preserve">Yo‘g‘on pilik tayyorlovchi mashinalar </w:t>
      </w:r>
    </w:p>
    <w:p w:rsidR="008C1DEC" w:rsidRPr="00702B6C" w:rsidRDefault="008C1DEC" w:rsidP="008C1DEC">
      <w:pPr>
        <w:numPr>
          <w:ilvl w:val="0"/>
          <w:numId w:val="2"/>
        </w:numPr>
        <w:jc w:val="both"/>
        <w:rPr>
          <w:lang w:val="en-US"/>
        </w:rPr>
      </w:pPr>
      <w:r w:rsidRPr="00702B6C">
        <w:rPr>
          <w:lang w:val="en-US"/>
        </w:rPr>
        <w:t>Yo‘g‘onligi o‘rtacha pilik tayyorlovchi mashinalar</w:t>
      </w:r>
    </w:p>
    <w:p w:rsidR="008C1DEC" w:rsidRPr="00702B6C" w:rsidRDefault="008C1DEC" w:rsidP="008C1DEC">
      <w:pPr>
        <w:numPr>
          <w:ilvl w:val="0"/>
          <w:numId w:val="2"/>
        </w:numPr>
        <w:jc w:val="both"/>
      </w:pPr>
      <w:r w:rsidRPr="00702B6C">
        <w:t xml:space="preserve">Ingichka pilik tayyorlovchi mashinalar </w:t>
      </w:r>
    </w:p>
    <w:p w:rsidR="008C1DEC" w:rsidRPr="00702B6C" w:rsidRDefault="008C1DEC" w:rsidP="008C1DEC">
      <w:pPr>
        <w:pStyle w:val="a3"/>
        <w:rPr>
          <w:sz w:val="24"/>
          <w:szCs w:val="24"/>
          <w:lang w:val="uz-Cyrl-UZ"/>
        </w:rPr>
      </w:pPr>
      <w:r w:rsidRPr="00702B6C">
        <w:rPr>
          <w:szCs w:val="24"/>
        </w:rPr>
        <w:tab/>
      </w:r>
      <w:r w:rsidRPr="00702B6C">
        <w:rPr>
          <w:sz w:val="24"/>
          <w:szCs w:val="24"/>
        </w:rPr>
        <w:t xml:space="preserve">Bundan tashqari piliklash mashinalari tarkibiy qismlari – ta’minlash zonasi, cho‘zish asbobi va pishitish-o‘rash mexanizmining tuzilishi bilan ham farqlanadi. </w:t>
      </w:r>
    </w:p>
    <w:p w:rsidR="008C1DEC" w:rsidRPr="00702B6C" w:rsidRDefault="008C1DEC" w:rsidP="008C1DEC">
      <w:pPr>
        <w:pStyle w:val="a3"/>
        <w:rPr>
          <w:sz w:val="24"/>
          <w:szCs w:val="24"/>
          <w:lang w:val="uz-Cyrl-UZ"/>
        </w:rPr>
      </w:pPr>
      <w:r w:rsidRPr="00702B6C">
        <w:rPr>
          <w:sz w:val="24"/>
          <w:szCs w:val="24"/>
          <w:lang w:val="uz-Cyrl-UZ"/>
        </w:rPr>
        <w:tab/>
        <w:t xml:space="preserve">Hozir piliklash mashinalarida to‘la pakovkani ajratib olish va bo‘sh g‘altaklarni joylashtirish avtomatik mexanizmlar yordamida amalga oshirilmoqda. </w:t>
      </w:r>
    </w:p>
    <w:p w:rsidR="008C1DEC" w:rsidRPr="00B317BA" w:rsidRDefault="008C1DEC" w:rsidP="008C1DEC">
      <w:pPr>
        <w:pStyle w:val="a3"/>
        <w:ind w:firstLine="708"/>
        <w:jc w:val="center"/>
        <w:rPr>
          <w:b/>
          <w:bCs/>
          <w:sz w:val="24"/>
          <w:szCs w:val="24"/>
          <w:lang w:val="uz-Cyrl-UZ"/>
        </w:rPr>
      </w:pPr>
    </w:p>
    <w:p w:rsidR="00455626" w:rsidRDefault="00455626">
      <w:pPr>
        <w:spacing w:after="200" w:line="276" w:lineRule="auto"/>
        <w:rPr>
          <w:b/>
          <w:bCs/>
        </w:rPr>
      </w:pPr>
      <w:r>
        <w:rPr>
          <w:b/>
          <w:bCs/>
        </w:rPr>
        <w:br w:type="page"/>
      </w:r>
    </w:p>
    <w:p w:rsidR="008C1DEC" w:rsidRPr="002D18E9" w:rsidRDefault="008C1DEC" w:rsidP="008C1DEC">
      <w:pPr>
        <w:pStyle w:val="a3"/>
        <w:ind w:firstLine="708"/>
        <w:jc w:val="center"/>
        <w:rPr>
          <w:b/>
          <w:bCs/>
          <w:sz w:val="24"/>
          <w:szCs w:val="24"/>
          <w:lang w:val="uz-Cyrl-UZ"/>
        </w:rPr>
      </w:pPr>
      <w:r w:rsidRPr="002D18E9">
        <w:rPr>
          <w:b/>
          <w:bCs/>
          <w:sz w:val="24"/>
          <w:szCs w:val="24"/>
        </w:rPr>
        <w:lastRenderedPageBreak/>
        <w:t>Piliklash mashinasining ishlashi</w:t>
      </w:r>
    </w:p>
    <w:tbl>
      <w:tblPr>
        <w:tblW w:w="0" w:type="auto"/>
        <w:tblInd w:w="108" w:type="dxa"/>
        <w:tblLook w:val="0000"/>
      </w:tblPr>
      <w:tblGrid>
        <w:gridCol w:w="5856"/>
        <w:gridCol w:w="3607"/>
      </w:tblGrid>
      <w:tr w:rsidR="008C1DEC" w:rsidRPr="00702B6C" w:rsidTr="0078400A">
        <w:trPr>
          <w:trHeight w:val="7271"/>
        </w:trPr>
        <w:tc>
          <w:tcPr>
            <w:tcW w:w="5811" w:type="dxa"/>
            <w:tcBorders>
              <w:bottom w:val="dotted" w:sz="4" w:space="0" w:color="auto"/>
            </w:tcBorders>
          </w:tcPr>
          <w:p w:rsidR="008C1DEC" w:rsidRPr="00702B6C" w:rsidRDefault="008C1DEC" w:rsidP="0078400A">
            <w:pPr>
              <w:jc w:val="both"/>
              <w:rPr>
                <w:b/>
              </w:rPr>
            </w:pPr>
            <w:r>
              <w:rPr>
                <w:noProof/>
              </w:rPr>
              <w:drawing>
                <wp:inline distT="0" distB="0" distL="0" distR="0">
                  <wp:extent cx="3552825" cy="4514850"/>
                  <wp:effectExtent l="19050" t="0" r="9525" b="0"/>
                  <wp:docPr id="1" name="Рисунок 1" descr="ров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овн"/>
                          <pic:cNvPicPr>
                            <a:picLocks noChangeAspect="1" noChangeArrowheads="1"/>
                          </pic:cNvPicPr>
                        </pic:nvPicPr>
                        <pic:blipFill>
                          <a:blip r:embed="rId5"/>
                          <a:srcRect/>
                          <a:stretch>
                            <a:fillRect/>
                          </a:stretch>
                        </pic:blipFill>
                        <pic:spPr bwMode="auto">
                          <a:xfrm>
                            <a:off x="0" y="0"/>
                            <a:ext cx="3552825" cy="4514850"/>
                          </a:xfrm>
                          <a:prstGeom prst="rect">
                            <a:avLst/>
                          </a:prstGeom>
                          <a:noFill/>
                          <a:ln w="9525">
                            <a:noFill/>
                            <a:miter lim="800000"/>
                            <a:headEnd/>
                            <a:tailEnd/>
                          </a:ln>
                        </pic:spPr>
                      </pic:pic>
                    </a:graphicData>
                  </a:graphic>
                </wp:inline>
              </w:drawing>
            </w:r>
          </w:p>
        </w:tc>
        <w:tc>
          <w:tcPr>
            <w:tcW w:w="3652" w:type="dxa"/>
            <w:tcBorders>
              <w:bottom w:val="dotted" w:sz="4" w:space="0" w:color="auto"/>
            </w:tcBorders>
          </w:tcPr>
          <w:p w:rsidR="008C1DEC" w:rsidRPr="00702B6C" w:rsidRDefault="008C1DEC" w:rsidP="0078400A">
            <w:pPr>
              <w:jc w:val="center"/>
              <w:rPr>
                <w:b/>
              </w:rPr>
            </w:pPr>
          </w:p>
          <w:p w:rsidR="008C1DEC" w:rsidRPr="00EB0456" w:rsidRDefault="008C1DEC" w:rsidP="0078400A">
            <w:pPr>
              <w:pStyle w:val="a3"/>
              <w:rPr>
                <w:szCs w:val="24"/>
              </w:rPr>
            </w:pPr>
          </w:p>
          <w:p w:rsidR="008C1DEC" w:rsidRPr="00702B6C" w:rsidRDefault="008C1DEC" w:rsidP="0078400A">
            <w:pPr>
              <w:pStyle w:val="a3"/>
              <w:jc w:val="center"/>
              <w:rPr>
                <w:sz w:val="24"/>
                <w:szCs w:val="24"/>
                <w:lang w:val="uz-Cyrl-UZ"/>
              </w:rPr>
            </w:pPr>
            <w:r w:rsidRPr="00702B6C">
              <w:rPr>
                <w:sz w:val="24"/>
                <w:szCs w:val="24"/>
                <w:lang w:val="uz-Latn-UZ"/>
              </w:rPr>
              <w:t>Zinser-668</w:t>
            </w:r>
            <w:r w:rsidRPr="00702B6C">
              <w:rPr>
                <w:sz w:val="24"/>
                <w:szCs w:val="24"/>
                <w:lang w:val="uz-Cyrl-UZ"/>
              </w:rPr>
              <w:t xml:space="preserve"> piliklash mashinasining texnologik sxemasi</w:t>
            </w:r>
          </w:p>
          <w:p w:rsidR="008C1DEC" w:rsidRPr="00702B6C" w:rsidRDefault="008C1DEC" w:rsidP="0078400A">
            <w:pPr>
              <w:pStyle w:val="a3"/>
              <w:rPr>
                <w:sz w:val="24"/>
                <w:szCs w:val="24"/>
                <w:lang w:val="uz-Cyrl-UZ"/>
              </w:rPr>
            </w:pPr>
          </w:p>
          <w:p w:rsidR="008C1DEC" w:rsidRPr="00702B6C" w:rsidRDefault="008C1DEC" w:rsidP="0078400A">
            <w:pPr>
              <w:pStyle w:val="a3"/>
              <w:rPr>
                <w:sz w:val="24"/>
                <w:szCs w:val="24"/>
                <w:lang w:val="en-US"/>
              </w:rPr>
            </w:pPr>
            <w:r w:rsidRPr="00702B6C">
              <w:rPr>
                <w:sz w:val="24"/>
                <w:szCs w:val="24"/>
                <w:lang w:val="en-US"/>
              </w:rPr>
              <w:t>1-</w:t>
            </w:r>
            <w:r w:rsidRPr="00702B6C">
              <w:rPr>
                <w:sz w:val="24"/>
                <w:szCs w:val="24"/>
                <w:lang w:val="uz-Cyrl-UZ"/>
              </w:rPr>
              <w:t>ta’minlash qurilmasi</w:t>
            </w:r>
            <w:r w:rsidRPr="00702B6C">
              <w:rPr>
                <w:sz w:val="24"/>
                <w:szCs w:val="24"/>
                <w:lang w:val="en-US"/>
              </w:rPr>
              <w:t>;</w:t>
            </w:r>
          </w:p>
          <w:p w:rsidR="008C1DEC" w:rsidRPr="00702B6C" w:rsidRDefault="008C1DEC" w:rsidP="0078400A">
            <w:pPr>
              <w:pStyle w:val="a3"/>
              <w:rPr>
                <w:sz w:val="24"/>
                <w:szCs w:val="24"/>
                <w:lang w:val="en-US"/>
              </w:rPr>
            </w:pPr>
            <w:r w:rsidRPr="00702B6C">
              <w:rPr>
                <w:sz w:val="24"/>
                <w:szCs w:val="24"/>
                <w:lang w:val="en-US"/>
              </w:rPr>
              <w:t>2-</w:t>
            </w:r>
            <w:r w:rsidRPr="00702B6C">
              <w:rPr>
                <w:sz w:val="24"/>
                <w:szCs w:val="24"/>
                <w:lang w:val="uz-Cyrl-UZ"/>
              </w:rPr>
              <w:t>cho‘zish asbobi</w:t>
            </w:r>
            <w:r w:rsidRPr="00702B6C">
              <w:rPr>
                <w:sz w:val="24"/>
                <w:szCs w:val="24"/>
                <w:lang w:val="en-US"/>
              </w:rPr>
              <w:t>;</w:t>
            </w:r>
          </w:p>
          <w:p w:rsidR="008C1DEC" w:rsidRPr="00702B6C" w:rsidRDefault="008C1DEC" w:rsidP="0078400A">
            <w:pPr>
              <w:pStyle w:val="a3"/>
              <w:rPr>
                <w:sz w:val="24"/>
                <w:szCs w:val="24"/>
                <w:lang w:val="sv-SE"/>
              </w:rPr>
            </w:pPr>
            <w:r w:rsidRPr="00702B6C">
              <w:rPr>
                <w:sz w:val="24"/>
                <w:szCs w:val="24"/>
                <w:lang w:val="sv-SE"/>
              </w:rPr>
              <w:t>3-</w:t>
            </w:r>
            <w:r w:rsidRPr="00702B6C">
              <w:rPr>
                <w:sz w:val="24"/>
                <w:szCs w:val="24"/>
                <w:lang w:val="uz-Cyrl-UZ"/>
              </w:rPr>
              <w:t>buram taqsimlagich</w:t>
            </w:r>
            <w:r w:rsidRPr="00702B6C">
              <w:rPr>
                <w:sz w:val="24"/>
                <w:szCs w:val="24"/>
                <w:lang w:val="sv-SE"/>
              </w:rPr>
              <w:t>;</w:t>
            </w:r>
          </w:p>
          <w:p w:rsidR="008C1DEC" w:rsidRPr="00702B6C" w:rsidRDefault="008C1DEC" w:rsidP="0078400A">
            <w:pPr>
              <w:pStyle w:val="a3"/>
              <w:rPr>
                <w:sz w:val="24"/>
                <w:szCs w:val="24"/>
                <w:lang w:val="sv-SE"/>
              </w:rPr>
            </w:pPr>
            <w:r w:rsidRPr="00702B6C">
              <w:rPr>
                <w:sz w:val="24"/>
                <w:szCs w:val="24"/>
                <w:lang w:val="sv-SE"/>
              </w:rPr>
              <w:t>4-</w:t>
            </w:r>
            <w:r w:rsidRPr="00702B6C">
              <w:rPr>
                <w:sz w:val="24"/>
                <w:szCs w:val="24"/>
                <w:lang w:val="uz-Cyrl-UZ"/>
              </w:rPr>
              <w:t>rogulka</w:t>
            </w:r>
            <w:r w:rsidRPr="00702B6C">
              <w:rPr>
                <w:sz w:val="24"/>
                <w:szCs w:val="24"/>
                <w:lang w:val="sv-SE"/>
              </w:rPr>
              <w:t>;</w:t>
            </w:r>
          </w:p>
          <w:p w:rsidR="008C1DEC" w:rsidRPr="00702B6C" w:rsidRDefault="008C1DEC" w:rsidP="0078400A">
            <w:pPr>
              <w:pStyle w:val="a3"/>
              <w:rPr>
                <w:sz w:val="24"/>
                <w:szCs w:val="24"/>
                <w:lang w:val="sv-SE"/>
              </w:rPr>
            </w:pPr>
            <w:r w:rsidRPr="00702B6C">
              <w:rPr>
                <w:sz w:val="24"/>
                <w:szCs w:val="24"/>
                <w:lang w:val="sv-SE"/>
              </w:rPr>
              <w:t>5-</w:t>
            </w:r>
            <w:r w:rsidRPr="00702B6C">
              <w:rPr>
                <w:sz w:val="24"/>
                <w:szCs w:val="24"/>
                <w:lang w:val="uz-Cyrl-UZ"/>
              </w:rPr>
              <w:t>g‘altakli karetka</w:t>
            </w:r>
            <w:r w:rsidRPr="00702B6C">
              <w:rPr>
                <w:sz w:val="24"/>
                <w:szCs w:val="24"/>
                <w:lang w:val="sv-SE"/>
              </w:rPr>
              <w:t>;</w:t>
            </w:r>
          </w:p>
          <w:p w:rsidR="008C1DEC" w:rsidRPr="00702B6C" w:rsidRDefault="008C1DEC" w:rsidP="0078400A">
            <w:pPr>
              <w:pStyle w:val="a3"/>
              <w:rPr>
                <w:sz w:val="24"/>
                <w:szCs w:val="24"/>
                <w:lang w:val="sv-SE"/>
              </w:rPr>
            </w:pPr>
            <w:r w:rsidRPr="00702B6C">
              <w:rPr>
                <w:sz w:val="24"/>
                <w:szCs w:val="24"/>
                <w:lang w:val="sv-SE"/>
              </w:rPr>
              <w:t>6-</w:t>
            </w:r>
            <w:r w:rsidRPr="00702B6C">
              <w:rPr>
                <w:sz w:val="24"/>
                <w:szCs w:val="24"/>
                <w:lang w:val="uz-Cyrl-UZ"/>
              </w:rPr>
              <w:t>g‘altakni o‘rnatish moslamasi</w:t>
            </w:r>
            <w:r w:rsidRPr="00702B6C">
              <w:rPr>
                <w:sz w:val="24"/>
                <w:szCs w:val="24"/>
                <w:lang w:val="sv-SE"/>
              </w:rPr>
              <w:t>;</w:t>
            </w:r>
          </w:p>
          <w:p w:rsidR="008C1DEC" w:rsidRPr="00702B6C" w:rsidRDefault="008C1DEC" w:rsidP="0078400A">
            <w:pPr>
              <w:pStyle w:val="a3"/>
              <w:rPr>
                <w:sz w:val="24"/>
                <w:szCs w:val="24"/>
                <w:lang w:val="sv-SE"/>
              </w:rPr>
            </w:pPr>
            <w:r w:rsidRPr="00702B6C">
              <w:rPr>
                <w:sz w:val="24"/>
                <w:szCs w:val="24"/>
                <w:lang w:val="sv-SE"/>
              </w:rPr>
              <w:t>7-</w:t>
            </w:r>
            <w:r w:rsidRPr="00702B6C">
              <w:rPr>
                <w:sz w:val="24"/>
                <w:szCs w:val="24"/>
                <w:lang w:val="uz-Cyrl-UZ"/>
              </w:rPr>
              <w:t>g‘altakning harakat uzatmasi</w:t>
            </w:r>
            <w:r w:rsidRPr="00702B6C">
              <w:rPr>
                <w:sz w:val="24"/>
                <w:szCs w:val="24"/>
                <w:lang w:val="sv-SE"/>
              </w:rPr>
              <w:t>;</w:t>
            </w:r>
          </w:p>
          <w:p w:rsidR="008C1DEC" w:rsidRPr="00702B6C" w:rsidRDefault="008C1DEC" w:rsidP="0078400A">
            <w:pPr>
              <w:rPr>
                <w:bCs/>
                <w:lang w:val="sv-SE"/>
              </w:rPr>
            </w:pPr>
            <w:r w:rsidRPr="00702B6C">
              <w:rPr>
                <w:bCs/>
                <w:lang w:val="sv-SE"/>
              </w:rPr>
              <w:t>8-</w:t>
            </w:r>
            <w:r w:rsidRPr="00702B6C">
              <w:rPr>
                <w:bCs/>
                <w:lang w:val="uz-Cyrl-UZ"/>
              </w:rPr>
              <w:t>g‘altakli karretkaning harakat uzatmasi</w:t>
            </w:r>
          </w:p>
        </w:tc>
      </w:tr>
    </w:tbl>
    <w:p w:rsidR="008C1DEC" w:rsidRPr="00702B6C" w:rsidRDefault="008C1DEC" w:rsidP="008C1DEC">
      <w:pPr>
        <w:pStyle w:val="a3"/>
        <w:ind w:firstLine="708"/>
        <w:rPr>
          <w:szCs w:val="24"/>
          <w:lang w:val="uz-Cyrl-UZ"/>
        </w:rPr>
      </w:pPr>
    </w:p>
    <w:p w:rsidR="008C1DEC" w:rsidRPr="00702B6C" w:rsidRDefault="008C1DEC" w:rsidP="008C1DEC">
      <w:pPr>
        <w:pStyle w:val="a3"/>
        <w:ind w:firstLine="709"/>
        <w:rPr>
          <w:sz w:val="24"/>
          <w:szCs w:val="24"/>
          <w:lang w:val="en-US"/>
        </w:rPr>
      </w:pPr>
      <w:r w:rsidRPr="00702B6C">
        <w:rPr>
          <w:sz w:val="24"/>
          <w:szCs w:val="24"/>
          <w:lang w:val="en-US"/>
        </w:rPr>
        <w:t xml:space="preserve">Piliklash mashinalarining ishlashi deyarli bir xil. Ular bir biridan ta’minlash qurilmasi, cho‘zish asbobining tuzilishi, cho‘zish miqdori, </w:t>
      </w:r>
      <w:r w:rsidRPr="00702B6C">
        <w:rPr>
          <w:sz w:val="24"/>
          <w:szCs w:val="24"/>
          <w:lang w:val="uz-Cyrl-UZ"/>
        </w:rPr>
        <w:t>rogulka</w:t>
      </w:r>
      <w:r w:rsidRPr="00702B6C">
        <w:rPr>
          <w:sz w:val="24"/>
          <w:szCs w:val="24"/>
          <w:lang w:val="en-US"/>
        </w:rPr>
        <w:t xml:space="preserve"> o‘lchami, soni</w:t>
      </w:r>
      <w:r w:rsidRPr="00702B6C">
        <w:rPr>
          <w:sz w:val="24"/>
          <w:szCs w:val="24"/>
          <w:lang w:val="uz-Cyrl-UZ"/>
        </w:rPr>
        <w:t xml:space="preserve"> </w:t>
      </w:r>
      <w:r w:rsidRPr="00702B6C">
        <w:rPr>
          <w:sz w:val="24"/>
          <w:szCs w:val="24"/>
          <w:lang w:val="en-US"/>
        </w:rPr>
        <w:t>va</w:t>
      </w:r>
      <w:r w:rsidRPr="00702B6C">
        <w:rPr>
          <w:sz w:val="24"/>
          <w:szCs w:val="24"/>
          <w:lang w:val="uz-Cyrl-UZ"/>
        </w:rPr>
        <w:t xml:space="preserve"> ular </w:t>
      </w:r>
      <w:r w:rsidRPr="00702B6C">
        <w:rPr>
          <w:sz w:val="24"/>
          <w:szCs w:val="24"/>
          <w:lang w:val="en-US"/>
        </w:rPr>
        <w:t xml:space="preserve">orasidagi masofa hamda pakovka </w:t>
      </w:r>
      <w:r w:rsidRPr="00702B6C">
        <w:rPr>
          <w:sz w:val="24"/>
          <w:szCs w:val="24"/>
          <w:lang w:val="uz-Cyrl-UZ"/>
        </w:rPr>
        <w:t>massasi</w:t>
      </w:r>
      <w:r w:rsidRPr="00702B6C">
        <w:rPr>
          <w:sz w:val="24"/>
          <w:szCs w:val="24"/>
          <w:lang w:val="en-US"/>
        </w:rPr>
        <w:t xml:space="preserve"> kabi parametrlari bilan</w:t>
      </w:r>
      <w:r w:rsidRPr="00702B6C">
        <w:rPr>
          <w:sz w:val="24"/>
          <w:szCs w:val="24"/>
          <w:lang w:val="uz-Cyrl-UZ"/>
        </w:rPr>
        <w:t xml:space="preserve"> </w:t>
      </w:r>
      <w:r w:rsidRPr="00702B6C">
        <w:rPr>
          <w:sz w:val="24"/>
          <w:szCs w:val="24"/>
          <w:lang w:val="en-US"/>
        </w:rPr>
        <w:t xml:space="preserve">farq qiladi. </w:t>
      </w:r>
    </w:p>
    <w:p w:rsidR="008C1DEC" w:rsidRPr="00702B6C" w:rsidRDefault="008C1DEC" w:rsidP="008C1DEC">
      <w:pPr>
        <w:pStyle w:val="a3"/>
        <w:ind w:firstLine="709"/>
        <w:rPr>
          <w:sz w:val="24"/>
          <w:szCs w:val="24"/>
          <w:lang w:val="uz-Cyrl-UZ"/>
        </w:rPr>
      </w:pPr>
      <w:r w:rsidRPr="00702B6C">
        <w:rPr>
          <w:sz w:val="24"/>
          <w:szCs w:val="24"/>
          <w:lang w:val="uz-Cyrl-UZ"/>
        </w:rPr>
        <w:t>Cho‘zish asbobiga kiritilgan pilta kerakli miqdorda cho‘zilganda uni tashkil etuvchi tolalar uchlari yanada to‘g‘rilanib, tekislanib paral</w:t>
      </w:r>
      <w:r w:rsidRPr="00702B6C">
        <w:rPr>
          <w:sz w:val="24"/>
          <w:szCs w:val="24"/>
          <w:lang w:val="en-US"/>
        </w:rPr>
        <w:t>l</w:t>
      </w:r>
      <w:r w:rsidRPr="00702B6C">
        <w:rPr>
          <w:sz w:val="24"/>
          <w:szCs w:val="24"/>
          <w:lang w:val="uz-Cyrl-UZ"/>
        </w:rPr>
        <w:t xml:space="preserve">ellashtiriladi va undan yupqa piltacha hosil qilinadi. Piltachani pishitish mexanizmi yordamida o‘z o‘qi atrofida aylantirib – buramlar berib pilik shakllantiriladi. Hosil qilingan xomaki mahsulot - pilik keyingi bosqichda ishlatishga qulay bo‘lishi uchun uni o‘rash mexanizmi vositasida g‘altakga o‘rab pakovka hosil qilinadi. </w:t>
      </w:r>
    </w:p>
    <w:p w:rsidR="008C1DEC" w:rsidRPr="00702B6C" w:rsidRDefault="008C1DEC" w:rsidP="008C1DEC">
      <w:pPr>
        <w:pStyle w:val="a3"/>
        <w:ind w:firstLine="709"/>
        <w:rPr>
          <w:sz w:val="24"/>
          <w:szCs w:val="24"/>
          <w:lang w:val="uz-Cyrl-UZ"/>
        </w:rPr>
      </w:pPr>
      <w:r w:rsidRPr="00702B6C">
        <w:rPr>
          <w:sz w:val="24"/>
          <w:szCs w:val="24"/>
          <w:lang w:val="uz-Cyrl-UZ"/>
        </w:rPr>
        <w:t xml:space="preserve">Mashinadagi texnologik jarayon kompyuter dasturi yordamida boshqariladi. Pilta va pilik uzilishini nazorat qiluvchi moslamalar o‘rnatilgan bo‘lib, mashinani  avtomatik to‘xtatishga xizmat qiladi.  </w:t>
      </w:r>
    </w:p>
    <w:p w:rsidR="008C1DEC" w:rsidRPr="00702B6C" w:rsidRDefault="008C1DEC" w:rsidP="008C1DEC">
      <w:pPr>
        <w:pStyle w:val="7"/>
        <w:jc w:val="center"/>
        <w:rPr>
          <w:rFonts w:ascii="Times New Roman" w:hAnsi="Times New Roman"/>
          <w:b/>
        </w:rPr>
      </w:pPr>
      <w:r w:rsidRPr="00702B6C">
        <w:rPr>
          <w:rFonts w:ascii="Times New Roman" w:hAnsi="Times New Roman"/>
          <w:b/>
        </w:rPr>
        <w:t>Piliklash mashinalarining texnik ta</w:t>
      </w:r>
      <w:r w:rsidRPr="00702B6C">
        <w:rPr>
          <w:rFonts w:ascii="Times New Roman" w:hAnsi="Times New Roman"/>
          <w:b/>
          <w:lang w:val="uz-Cyrl-UZ"/>
        </w:rPr>
        <w:t>v</w:t>
      </w:r>
      <w:r w:rsidRPr="00702B6C">
        <w:rPr>
          <w:rFonts w:ascii="Times New Roman" w:hAnsi="Times New Roman"/>
          <w:b/>
        </w:rPr>
        <w:t>sifi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52"/>
        <w:gridCol w:w="1113"/>
        <w:gridCol w:w="1273"/>
        <w:gridCol w:w="1022"/>
        <w:gridCol w:w="1091"/>
        <w:gridCol w:w="1060"/>
        <w:gridCol w:w="1060"/>
      </w:tblGrid>
      <w:tr w:rsidR="008C1DEC" w:rsidRPr="00702B6C" w:rsidTr="0078400A">
        <w:tc>
          <w:tcPr>
            <w:tcW w:w="5495" w:type="dxa"/>
          </w:tcPr>
          <w:p w:rsidR="008C1DEC" w:rsidRPr="00EB0456" w:rsidRDefault="008C1DEC" w:rsidP="0078400A">
            <w:pPr>
              <w:pStyle w:val="a3"/>
              <w:jc w:val="center"/>
              <w:rPr>
                <w:szCs w:val="24"/>
              </w:rPr>
            </w:pPr>
            <w:r w:rsidRPr="00EB0456">
              <w:rPr>
                <w:szCs w:val="24"/>
              </w:rPr>
              <w:t>Ko‘rsatkichlar</w:t>
            </w:r>
          </w:p>
        </w:tc>
        <w:tc>
          <w:tcPr>
            <w:tcW w:w="1559" w:type="dxa"/>
          </w:tcPr>
          <w:p w:rsidR="008C1DEC" w:rsidRPr="00702B6C" w:rsidRDefault="008C1DEC" w:rsidP="0078400A">
            <w:pPr>
              <w:pStyle w:val="a3"/>
              <w:jc w:val="center"/>
              <w:rPr>
                <w:szCs w:val="24"/>
                <w:lang w:val="uz-Cyrl-UZ"/>
              </w:rPr>
            </w:pPr>
            <w:r w:rsidRPr="00702B6C">
              <w:rPr>
                <w:szCs w:val="24"/>
                <w:lang w:val="uz-Cyrl-UZ"/>
              </w:rPr>
              <w:t>R</w:t>
            </w:r>
            <w:r w:rsidRPr="00EB0456">
              <w:rPr>
                <w:szCs w:val="24"/>
              </w:rPr>
              <w:t>-</w:t>
            </w:r>
            <w:r w:rsidRPr="00702B6C">
              <w:rPr>
                <w:szCs w:val="24"/>
                <w:lang w:val="uz-Cyrl-UZ"/>
              </w:rPr>
              <w:t>260-5</w:t>
            </w:r>
          </w:p>
        </w:tc>
        <w:tc>
          <w:tcPr>
            <w:tcW w:w="1559" w:type="dxa"/>
          </w:tcPr>
          <w:p w:rsidR="008C1DEC" w:rsidRPr="00702B6C" w:rsidRDefault="008C1DEC" w:rsidP="0078400A">
            <w:pPr>
              <w:pStyle w:val="a3"/>
              <w:jc w:val="center"/>
              <w:rPr>
                <w:szCs w:val="24"/>
                <w:lang w:val="uz-Latn-UZ"/>
              </w:rPr>
            </w:pPr>
            <w:r w:rsidRPr="00702B6C">
              <w:rPr>
                <w:szCs w:val="24"/>
                <w:lang w:val="uz-Latn-UZ"/>
              </w:rPr>
              <w:t>Zinser-668</w:t>
            </w:r>
          </w:p>
        </w:tc>
        <w:tc>
          <w:tcPr>
            <w:tcW w:w="1560" w:type="dxa"/>
          </w:tcPr>
          <w:p w:rsidR="008C1DEC" w:rsidRPr="00702B6C" w:rsidRDefault="008C1DEC" w:rsidP="0078400A">
            <w:pPr>
              <w:pStyle w:val="a3"/>
              <w:jc w:val="center"/>
              <w:rPr>
                <w:szCs w:val="24"/>
                <w:lang w:val="uz-Latn-UZ"/>
              </w:rPr>
            </w:pPr>
            <w:r w:rsidRPr="00702B6C">
              <w:rPr>
                <w:szCs w:val="24"/>
                <w:lang w:val="uz-Latn-UZ"/>
              </w:rPr>
              <w:t>F-15/F-35</w:t>
            </w:r>
          </w:p>
        </w:tc>
        <w:tc>
          <w:tcPr>
            <w:tcW w:w="1275" w:type="dxa"/>
          </w:tcPr>
          <w:p w:rsidR="008C1DEC" w:rsidRPr="00702B6C" w:rsidRDefault="008C1DEC" w:rsidP="0078400A">
            <w:pPr>
              <w:pStyle w:val="a3"/>
              <w:jc w:val="center"/>
              <w:rPr>
                <w:szCs w:val="24"/>
                <w:lang w:val="uz-Latn-UZ"/>
              </w:rPr>
            </w:pPr>
            <w:r w:rsidRPr="00702B6C">
              <w:rPr>
                <w:szCs w:val="24"/>
                <w:lang w:val="uz-Latn-UZ"/>
              </w:rPr>
              <w:t>FT 2N</w:t>
            </w:r>
          </w:p>
        </w:tc>
        <w:tc>
          <w:tcPr>
            <w:tcW w:w="1701" w:type="dxa"/>
          </w:tcPr>
          <w:p w:rsidR="008C1DEC" w:rsidRPr="00702B6C" w:rsidRDefault="008C1DEC" w:rsidP="0078400A">
            <w:pPr>
              <w:pStyle w:val="a3"/>
              <w:jc w:val="center"/>
              <w:rPr>
                <w:szCs w:val="24"/>
                <w:lang w:val="uz-Latn-UZ"/>
              </w:rPr>
            </w:pPr>
            <w:r w:rsidRPr="00702B6C">
              <w:rPr>
                <w:szCs w:val="24"/>
                <w:lang w:val="uz-Latn-UZ"/>
              </w:rPr>
              <w:t>TJ FA 458A</w:t>
            </w:r>
          </w:p>
        </w:tc>
        <w:tc>
          <w:tcPr>
            <w:tcW w:w="1418" w:type="dxa"/>
          </w:tcPr>
          <w:p w:rsidR="008C1DEC" w:rsidRPr="00EB0456" w:rsidRDefault="008C1DEC" w:rsidP="0078400A">
            <w:pPr>
              <w:pStyle w:val="a3"/>
              <w:jc w:val="center"/>
              <w:rPr>
                <w:szCs w:val="24"/>
              </w:rPr>
            </w:pPr>
            <w:r w:rsidRPr="00EB0456">
              <w:rPr>
                <w:szCs w:val="24"/>
              </w:rPr>
              <w:t>RTT-132</w:t>
            </w:r>
          </w:p>
        </w:tc>
      </w:tr>
      <w:tr w:rsidR="008C1DEC" w:rsidRPr="00702B6C" w:rsidTr="0078400A">
        <w:tc>
          <w:tcPr>
            <w:tcW w:w="5495" w:type="dxa"/>
          </w:tcPr>
          <w:p w:rsidR="008C1DEC" w:rsidRPr="00702B6C" w:rsidRDefault="008C1DEC" w:rsidP="0078400A">
            <w:pPr>
              <w:pStyle w:val="a3"/>
              <w:rPr>
                <w:szCs w:val="24"/>
                <w:lang w:val="uz-Cyrl-UZ"/>
              </w:rPr>
            </w:pPr>
            <w:r w:rsidRPr="00702B6C">
              <w:rPr>
                <w:szCs w:val="24"/>
                <w:lang w:val="uz-Cyrl-UZ"/>
              </w:rPr>
              <w:t>Ishlab chiqaruvchi firma (Davlat)</w:t>
            </w:r>
          </w:p>
        </w:tc>
        <w:tc>
          <w:tcPr>
            <w:tcW w:w="1559" w:type="dxa"/>
          </w:tcPr>
          <w:p w:rsidR="008C1DEC" w:rsidRPr="00702B6C" w:rsidRDefault="008C1DEC" w:rsidP="0078400A">
            <w:pPr>
              <w:pStyle w:val="a3"/>
              <w:jc w:val="center"/>
              <w:rPr>
                <w:szCs w:val="24"/>
                <w:lang w:val="uz-Cyrl-UZ"/>
              </w:rPr>
            </w:pPr>
            <w:r w:rsidRPr="00702B6C">
              <w:rPr>
                <w:szCs w:val="24"/>
                <w:lang w:val="uz-Cyrl-UZ"/>
              </w:rPr>
              <w:t>Rossiya</w:t>
            </w:r>
          </w:p>
        </w:tc>
        <w:tc>
          <w:tcPr>
            <w:tcW w:w="1559" w:type="dxa"/>
          </w:tcPr>
          <w:p w:rsidR="008C1DEC" w:rsidRPr="00702B6C" w:rsidRDefault="008C1DEC" w:rsidP="0078400A">
            <w:pPr>
              <w:pStyle w:val="a3"/>
              <w:jc w:val="center"/>
              <w:rPr>
                <w:szCs w:val="24"/>
                <w:lang w:val="uz-Cyrl-UZ"/>
              </w:rPr>
            </w:pPr>
            <w:r w:rsidRPr="00702B6C">
              <w:rPr>
                <w:szCs w:val="24"/>
                <w:lang w:val="uz-Cyrl-UZ"/>
              </w:rPr>
              <w:t>Germaniya</w:t>
            </w:r>
          </w:p>
        </w:tc>
        <w:tc>
          <w:tcPr>
            <w:tcW w:w="1560" w:type="dxa"/>
          </w:tcPr>
          <w:p w:rsidR="008C1DEC" w:rsidRPr="00702B6C" w:rsidRDefault="008C1DEC" w:rsidP="0078400A">
            <w:pPr>
              <w:pStyle w:val="a3"/>
              <w:jc w:val="center"/>
              <w:rPr>
                <w:szCs w:val="24"/>
                <w:lang w:val="uz-Latn-UZ"/>
              </w:rPr>
            </w:pPr>
            <w:r w:rsidRPr="00702B6C">
              <w:rPr>
                <w:szCs w:val="24"/>
                <w:lang w:val="uz-Latn-UZ"/>
              </w:rPr>
              <w:t>Rieter</w:t>
            </w:r>
          </w:p>
        </w:tc>
        <w:tc>
          <w:tcPr>
            <w:tcW w:w="1275" w:type="dxa"/>
          </w:tcPr>
          <w:p w:rsidR="008C1DEC" w:rsidRPr="00702B6C" w:rsidRDefault="008C1DEC" w:rsidP="0078400A">
            <w:pPr>
              <w:pStyle w:val="a3"/>
              <w:jc w:val="center"/>
              <w:rPr>
                <w:szCs w:val="24"/>
                <w:lang w:val="uz-Latn-UZ"/>
              </w:rPr>
            </w:pPr>
            <w:r w:rsidRPr="00702B6C">
              <w:rPr>
                <w:szCs w:val="24"/>
                <w:lang w:val="uz-Latn-UZ"/>
              </w:rPr>
              <w:t>Marzoli</w:t>
            </w:r>
          </w:p>
        </w:tc>
        <w:tc>
          <w:tcPr>
            <w:tcW w:w="1701" w:type="dxa"/>
          </w:tcPr>
          <w:p w:rsidR="008C1DEC" w:rsidRPr="00702B6C" w:rsidRDefault="008C1DEC" w:rsidP="0078400A">
            <w:pPr>
              <w:pStyle w:val="a3"/>
              <w:jc w:val="center"/>
              <w:rPr>
                <w:szCs w:val="24"/>
                <w:lang w:val="uz-Cyrl-UZ"/>
              </w:rPr>
            </w:pPr>
            <w:r w:rsidRPr="00702B6C">
              <w:rPr>
                <w:szCs w:val="24"/>
                <w:lang w:val="uz-Cyrl-UZ"/>
              </w:rPr>
              <w:t>Xitoy</w:t>
            </w:r>
          </w:p>
        </w:tc>
        <w:tc>
          <w:tcPr>
            <w:tcW w:w="1418" w:type="dxa"/>
          </w:tcPr>
          <w:p w:rsidR="008C1DEC" w:rsidRPr="00EB0456" w:rsidRDefault="008C1DEC" w:rsidP="0078400A">
            <w:pPr>
              <w:pStyle w:val="a3"/>
              <w:jc w:val="center"/>
              <w:rPr>
                <w:szCs w:val="24"/>
              </w:rPr>
            </w:pPr>
            <w:r w:rsidRPr="00EB0456">
              <w:rPr>
                <w:szCs w:val="24"/>
              </w:rPr>
              <w:t>Rossiya</w:t>
            </w:r>
          </w:p>
        </w:tc>
      </w:tr>
      <w:tr w:rsidR="008C1DEC" w:rsidRPr="00702B6C" w:rsidTr="0078400A">
        <w:tc>
          <w:tcPr>
            <w:tcW w:w="5495" w:type="dxa"/>
          </w:tcPr>
          <w:p w:rsidR="008C1DEC" w:rsidRPr="00702B6C" w:rsidRDefault="008C1DEC" w:rsidP="0078400A">
            <w:pPr>
              <w:jc w:val="both"/>
            </w:pPr>
            <w:r w:rsidRPr="00702B6C">
              <w:t>Pilikning chiziqiy zichligi, teks</w:t>
            </w:r>
          </w:p>
        </w:tc>
        <w:tc>
          <w:tcPr>
            <w:tcW w:w="1559" w:type="dxa"/>
          </w:tcPr>
          <w:p w:rsidR="008C1DEC" w:rsidRPr="00702B6C" w:rsidRDefault="008C1DEC" w:rsidP="0078400A">
            <w:pPr>
              <w:pStyle w:val="a3"/>
              <w:jc w:val="center"/>
              <w:rPr>
                <w:szCs w:val="24"/>
                <w:lang w:val="uz-Cyrl-UZ"/>
              </w:rPr>
            </w:pPr>
            <w:r w:rsidRPr="00702B6C">
              <w:rPr>
                <w:szCs w:val="24"/>
                <w:lang w:val="uz-Cyrl-UZ"/>
              </w:rPr>
              <w:t>182</w:t>
            </w:r>
            <w:r w:rsidRPr="00EB0456">
              <w:rPr>
                <w:szCs w:val="24"/>
              </w:rPr>
              <w:t>-</w:t>
            </w:r>
            <w:r w:rsidRPr="00702B6C">
              <w:rPr>
                <w:szCs w:val="24"/>
                <w:lang w:val="uz-Cyrl-UZ"/>
              </w:rPr>
              <w:t>130</w:t>
            </w:r>
          </w:p>
        </w:tc>
        <w:tc>
          <w:tcPr>
            <w:tcW w:w="1559" w:type="dxa"/>
          </w:tcPr>
          <w:p w:rsidR="008C1DEC" w:rsidRPr="00EB0456" w:rsidRDefault="008C1DEC" w:rsidP="0078400A">
            <w:pPr>
              <w:pStyle w:val="a3"/>
              <w:jc w:val="center"/>
              <w:rPr>
                <w:szCs w:val="24"/>
              </w:rPr>
            </w:pPr>
            <w:r w:rsidRPr="00EB0456">
              <w:rPr>
                <w:szCs w:val="24"/>
              </w:rPr>
              <w:t>2222-200</w:t>
            </w:r>
          </w:p>
        </w:tc>
        <w:tc>
          <w:tcPr>
            <w:tcW w:w="1560" w:type="dxa"/>
          </w:tcPr>
          <w:p w:rsidR="008C1DEC" w:rsidRPr="00EB0456" w:rsidRDefault="008C1DEC" w:rsidP="0078400A">
            <w:pPr>
              <w:pStyle w:val="a3"/>
              <w:jc w:val="center"/>
              <w:rPr>
                <w:szCs w:val="24"/>
              </w:rPr>
            </w:pPr>
            <w:r w:rsidRPr="00EB0456">
              <w:rPr>
                <w:szCs w:val="24"/>
              </w:rPr>
              <w:t>1450-179</w:t>
            </w:r>
          </w:p>
        </w:tc>
        <w:tc>
          <w:tcPr>
            <w:tcW w:w="1275" w:type="dxa"/>
          </w:tcPr>
          <w:p w:rsidR="008C1DEC" w:rsidRPr="00EB0456" w:rsidRDefault="008C1DEC" w:rsidP="0078400A">
            <w:pPr>
              <w:pStyle w:val="a3"/>
              <w:jc w:val="center"/>
              <w:rPr>
                <w:szCs w:val="24"/>
              </w:rPr>
            </w:pPr>
            <w:r w:rsidRPr="00EB0456">
              <w:rPr>
                <w:szCs w:val="24"/>
              </w:rPr>
              <w:t>1470-170</w:t>
            </w:r>
          </w:p>
        </w:tc>
        <w:tc>
          <w:tcPr>
            <w:tcW w:w="1701" w:type="dxa"/>
          </w:tcPr>
          <w:p w:rsidR="008C1DEC" w:rsidRPr="00EB0456" w:rsidRDefault="008C1DEC" w:rsidP="0078400A">
            <w:pPr>
              <w:pStyle w:val="a3"/>
              <w:jc w:val="center"/>
              <w:rPr>
                <w:szCs w:val="24"/>
              </w:rPr>
            </w:pPr>
            <w:r w:rsidRPr="00EB0456">
              <w:rPr>
                <w:szCs w:val="24"/>
              </w:rPr>
              <w:t>1000-200</w:t>
            </w:r>
          </w:p>
        </w:tc>
        <w:tc>
          <w:tcPr>
            <w:tcW w:w="1418" w:type="dxa"/>
          </w:tcPr>
          <w:p w:rsidR="008C1DEC" w:rsidRPr="00EB0456" w:rsidRDefault="008C1DEC" w:rsidP="0078400A">
            <w:pPr>
              <w:pStyle w:val="a3"/>
              <w:jc w:val="center"/>
              <w:rPr>
                <w:szCs w:val="24"/>
              </w:rPr>
            </w:pPr>
            <w:r w:rsidRPr="00EB0456">
              <w:rPr>
                <w:szCs w:val="24"/>
              </w:rPr>
              <w:t>435-125</w:t>
            </w:r>
          </w:p>
        </w:tc>
      </w:tr>
      <w:tr w:rsidR="008C1DEC" w:rsidRPr="00702B6C" w:rsidTr="0078400A">
        <w:tc>
          <w:tcPr>
            <w:tcW w:w="5495" w:type="dxa"/>
          </w:tcPr>
          <w:p w:rsidR="008C1DEC" w:rsidRPr="00702B6C" w:rsidRDefault="008C1DEC" w:rsidP="0078400A">
            <w:r w:rsidRPr="00702B6C">
              <w:rPr>
                <w:lang w:val="uz-Cyrl-UZ"/>
              </w:rPr>
              <w:t>Rogulka</w:t>
            </w:r>
            <w:r w:rsidRPr="00702B6C">
              <w:t>lar orasidagi masofa, mm</w:t>
            </w:r>
          </w:p>
        </w:tc>
        <w:tc>
          <w:tcPr>
            <w:tcW w:w="1559" w:type="dxa"/>
          </w:tcPr>
          <w:p w:rsidR="008C1DEC" w:rsidRPr="00EB0456" w:rsidRDefault="008C1DEC" w:rsidP="0078400A">
            <w:pPr>
              <w:pStyle w:val="a3"/>
              <w:jc w:val="center"/>
              <w:rPr>
                <w:szCs w:val="24"/>
              </w:rPr>
            </w:pPr>
            <w:r w:rsidRPr="00EB0456">
              <w:rPr>
                <w:szCs w:val="24"/>
              </w:rPr>
              <w:t>260</w:t>
            </w:r>
          </w:p>
        </w:tc>
        <w:tc>
          <w:tcPr>
            <w:tcW w:w="1559" w:type="dxa"/>
          </w:tcPr>
          <w:p w:rsidR="008C1DEC" w:rsidRPr="00EB0456" w:rsidRDefault="008C1DEC" w:rsidP="0078400A">
            <w:pPr>
              <w:pStyle w:val="a3"/>
              <w:jc w:val="center"/>
              <w:rPr>
                <w:szCs w:val="24"/>
              </w:rPr>
            </w:pPr>
            <w:r w:rsidRPr="00EB0456">
              <w:rPr>
                <w:szCs w:val="24"/>
              </w:rPr>
              <w:t>260</w:t>
            </w:r>
          </w:p>
        </w:tc>
        <w:tc>
          <w:tcPr>
            <w:tcW w:w="1560" w:type="dxa"/>
          </w:tcPr>
          <w:p w:rsidR="008C1DEC" w:rsidRPr="00EB0456" w:rsidRDefault="008C1DEC" w:rsidP="0078400A">
            <w:pPr>
              <w:pStyle w:val="a3"/>
              <w:jc w:val="center"/>
              <w:rPr>
                <w:szCs w:val="24"/>
              </w:rPr>
            </w:pPr>
            <w:r w:rsidRPr="00EB0456">
              <w:rPr>
                <w:szCs w:val="24"/>
              </w:rPr>
              <w:t>260</w:t>
            </w:r>
          </w:p>
        </w:tc>
        <w:tc>
          <w:tcPr>
            <w:tcW w:w="1275" w:type="dxa"/>
          </w:tcPr>
          <w:p w:rsidR="008C1DEC" w:rsidRPr="00EB0456" w:rsidRDefault="008C1DEC" w:rsidP="0078400A">
            <w:pPr>
              <w:pStyle w:val="a3"/>
              <w:jc w:val="center"/>
              <w:rPr>
                <w:szCs w:val="24"/>
              </w:rPr>
            </w:pPr>
            <w:r w:rsidRPr="00EB0456">
              <w:rPr>
                <w:szCs w:val="24"/>
              </w:rPr>
              <w:t>220-260</w:t>
            </w:r>
          </w:p>
        </w:tc>
        <w:tc>
          <w:tcPr>
            <w:tcW w:w="1701" w:type="dxa"/>
          </w:tcPr>
          <w:p w:rsidR="008C1DEC" w:rsidRPr="00EB0456" w:rsidRDefault="008C1DEC" w:rsidP="0078400A">
            <w:pPr>
              <w:pStyle w:val="a3"/>
              <w:jc w:val="center"/>
              <w:rPr>
                <w:szCs w:val="24"/>
              </w:rPr>
            </w:pPr>
            <w:r w:rsidRPr="00EB0456">
              <w:rPr>
                <w:szCs w:val="24"/>
              </w:rPr>
              <w:t>216</w:t>
            </w:r>
          </w:p>
        </w:tc>
        <w:tc>
          <w:tcPr>
            <w:tcW w:w="1418" w:type="dxa"/>
          </w:tcPr>
          <w:p w:rsidR="008C1DEC" w:rsidRPr="00EB0456" w:rsidRDefault="008C1DEC" w:rsidP="0078400A">
            <w:pPr>
              <w:pStyle w:val="a3"/>
              <w:jc w:val="center"/>
              <w:rPr>
                <w:szCs w:val="24"/>
              </w:rPr>
            </w:pPr>
            <w:r w:rsidRPr="00EB0456">
              <w:rPr>
                <w:szCs w:val="24"/>
              </w:rPr>
              <w:t>132</w:t>
            </w:r>
          </w:p>
        </w:tc>
      </w:tr>
      <w:tr w:rsidR="008C1DEC" w:rsidRPr="00702B6C" w:rsidTr="0078400A">
        <w:tc>
          <w:tcPr>
            <w:tcW w:w="5495" w:type="dxa"/>
          </w:tcPr>
          <w:p w:rsidR="008C1DEC" w:rsidRPr="00702B6C" w:rsidRDefault="008C1DEC" w:rsidP="0078400A">
            <w:pPr>
              <w:rPr>
                <w:lang w:val="uz-Cyrl-UZ"/>
              </w:rPr>
            </w:pPr>
            <w:r w:rsidRPr="00702B6C">
              <w:rPr>
                <w:lang w:val="uz-Cyrl-UZ"/>
              </w:rPr>
              <w:t xml:space="preserve">Rogulka o‘lchami,      mm      </w:t>
            </w:r>
          </w:p>
        </w:tc>
        <w:tc>
          <w:tcPr>
            <w:tcW w:w="1559" w:type="dxa"/>
          </w:tcPr>
          <w:p w:rsidR="008C1DEC" w:rsidRPr="00EB0456" w:rsidRDefault="008C1DEC" w:rsidP="0078400A">
            <w:pPr>
              <w:pStyle w:val="a3"/>
              <w:jc w:val="center"/>
              <w:rPr>
                <w:szCs w:val="24"/>
              </w:rPr>
            </w:pPr>
            <w:r w:rsidRPr="00EB0456">
              <w:rPr>
                <w:szCs w:val="24"/>
              </w:rPr>
              <w:t>135-155</w:t>
            </w:r>
          </w:p>
        </w:tc>
        <w:tc>
          <w:tcPr>
            <w:tcW w:w="1559" w:type="dxa"/>
          </w:tcPr>
          <w:p w:rsidR="008C1DEC" w:rsidRPr="00EB0456" w:rsidRDefault="008C1DEC" w:rsidP="0078400A">
            <w:pPr>
              <w:pStyle w:val="a3"/>
              <w:jc w:val="center"/>
              <w:rPr>
                <w:szCs w:val="24"/>
              </w:rPr>
            </w:pPr>
            <w:r w:rsidRPr="00EB0456">
              <w:rPr>
                <w:szCs w:val="24"/>
              </w:rPr>
              <w:t>150-400</w:t>
            </w:r>
          </w:p>
        </w:tc>
        <w:tc>
          <w:tcPr>
            <w:tcW w:w="1560" w:type="dxa"/>
          </w:tcPr>
          <w:p w:rsidR="008C1DEC" w:rsidRPr="00EB0456" w:rsidRDefault="008C1DEC" w:rsidP="0078400A">
            <w:pPr>
              <w:pStyle w:val="a3"/>
              <w:jc w:val="center"/>
              <w:rPr>
                <w:szCs w:val="24"/>
              </w:rPr>
            </w:pPr>
            <w:r w:rsidRPr="00EB0456">
              <w:rPr>
                <w:szCs w:val="24"/>
              </w:rPr>
              <w:t>150-400</w:t>
            </w:r>
          </w:p>
        </w:tc>
        <w:tc>
          <w:tcPr>
            <w:tcW w:w="1275" w:type="dxa"/>
          </w:tcPr>
          <w:p w:rsidR="008C1DEC" w:rsidRPr="00EB0456" w:rsidRDefault="008C1DEC" w:rsidP="0078400A">
            <w:pPr>
              <w:pStyle w:val="a3"/>
              <w:jc w:val="center"/>
              <w:rPr>
                <w:szCs w:val="24"/>
              </w:rPr>
            </w:pPr>
            <w:r w:rsidRPr="00EB0456">
              <w:rPr>
                <w:szCs w:val="24"/>
              </w:rPr>
              <w:t>150-400</w:t>
            </w:r>
          </w:p>
        </w:tc>
        <w:tc>
          <w:tcPr>
            <w:tcW w:w="1701" w:type="dxa"/>
          </w:tcPr>
          <w:p w:rsidR="008C1DEC" w:rsidRPr="00EB0456" w:rsidRDefault="008C1DEC" w:rsidP="0078400A">
            <w:pPr>
              <w:pStyle w:val="a3"/>
              <w:jc w:val="center"/>
              <w:rPr>
                <w:szCs w:val="24"/>
              </w:rPr>
            </w:pPr>
            <w:r w:rsidRPr="00EB0456">
              <w:rPr>
                <w:szCs w:val="24"/>
              </w:rPr>
              <w:t>152-400</w:t>
            </w:r>
          </w:p>
        </w:tc>
        <w:tc>
          <w:tcPr>
            <w:tcW w:w="1418" w:type="dxa"/>
          </w:tcPr>
          <w:p w:rsidR="008C1DEC" w:rsidRPr="00EB0456" w:rsidRDefault="008C1DEC" w:rsidP="0078400A">
            <w:pPr>
              <w:pStyle w:val="a3"/>
              <w:jc w:val="center"/>
              <w:rPr>
                <w:szCs w:val="24"/>
              </w:rPr>
            </w:pPr>
            <w:r w:rsidRPr="00EB0456">
              <w:rPr>
                <w:szCs w:val="24"/>
              </w:rPr>
              <w:t>180-200</w:t>
            </w:r>
          </w:p>
        </w:tc>
      </w:tr>
      <w:tr w:rsidR="008C1DEC" w:rsidRPr="00702B6C" w:rsidTr="0078400A">
        <w:tc>
          <w:tcPr>
            <w:tcW w:w="5495" w:type="dxa"/>
          </w:tcPr>
          <w:p w:rsidR="008C1DEC" w:rsidRPr="00702B6C" w:rsidRDefault="008C1DEC" w:rsidP="0078400A">
            <w:pPr>
              <w:rPr>
                <w:lang w:val="uz-Cyrl-UZ"/>
              </w:rPr>
            </w:pPr>
            <w:r w:rsidRPr="00702B6C">
              <w:rPr>
                <w:lang w:val="uz-Cyrl-UZ"/>
              </w:rPr>
              <w:t>Mashinadagi rogulkalar soni</w:t>
            </w:r>
          </w:p>
        </w:tc>
        <w:tc>
          <w:tcPr>
            <w:tcW w:w="1559" w:type="dxa"/>
          </w:tcPr>
          <w:p w:rsidR="008C1DEC" w:rsidRPr="00EB0456" w:rsidRDefault="008C1DEC" w:rsidP="0078400A">
            <w:pPr>
              <w:pStyle w:val="a3"/>
              <w:jc w:val="center"/>
              <w:rPr>
                <w:szCs w:val="24"/>
              </w:rPr>
            </w:pPr>
            <w:r w:rsidRPr="00EB0456">
              <w:rPr>
                <w:szCs w:val="24"/>
              </w:rPr>
              <w:t>120</w:t>
            </w:r>
          </w:p>
        </w:tc>
        <w:tc>
          <w:tcPr>
            <w:tcW w:w="1559" w:type="dxa"/>
          </w:tcPr>
          <w:p w:rsidR="008C1DEC" w:rsidRPr="00EB0456" w:rsidRDefault="008C1DEC" w:rsidP="0078400A">
            <w:pPr>
              <w:pStyle w:val="a3"/>
              <w:jc w:val="center"/>
              <w:rPr>
                <w:szCs w:val="24"/>
              </w:rPr>
            </w:pPr>
            <w:r w:rsidRPr="00EB0456">
              <w:rPr>
                <w:szCs w:val="24"/>
              </w:rPr>
              <w:t>192 gacha</w:t>
            </w:r>
          </w:p>
        </w:tc>
        <w:tc>
          <w:tcPr>
            <w:tcW w:w="1560" w:type="dxa"/>
          </w:tcPr>
          <w:p w:rsidR="008C1DEC" w:rsidRPr="00EB0456" w:rsidRDefault="008C1DEC" w:rsidP="0078400A">
            <w:pPr>
              <w:pStyle w:val="a3"/>
              <w:jc w:val="center"/>
              <w:rPr>
                <w:szCs w:val="24"/>
              </w:rPr>
            </w:pPr>
            <w:r w:rsidRPr="00EB0456">
              <w:rPr>
                <w:szCs w:val="24"/>
              </w:rPr>
              <w:t>160 gacha</w:t>
            </w:r>
          </w:p>
        </w:tc>
        <w:tc>
          <w:tcPr>
            <w:tcW w:w="1275" w:type="dxa"/>
          </w:tcPr>
          <w:p w:rsidR="008C1DEC" w:rsidRPr="00EB0456" w:rsidRDefault="008C1DEC" w:rsidP="0078400A">
            <w:pPr>
              <w:pStyle w:val="a3"/>
              <w:jc w:val="center"/>
              <w:rPr>
                <w:szCs w:val="24"/>
              </w:rPr>
            </w:pPr>
            <w:r w:rsidRPr="00EB0456">
              <w:rPr>
                <w:szCs w:val="24"/>
              </w:rPr>
              <w:t xml:space="preserve">192gacha </w:t>
            </w:r>
          </w:p>
        </w:tc>
        <w:tc>
          <w:tcPr>
            <w:tcW w:w="1701" w:type="dxa"/>
          </w:tcPr>
          <w:p w:rsidR="008C1DEC" w:rsidRPr="00EB0456" w:rsidRDefault="008C1DEC" w:rsidP="0078400A">
            <w:pPr>
              <w:pStyle w:val="a3"/>
              <w:jc w:val="center"/>
              <w:rPr>
                <w:szCs w:val="24"/>
              </w:rPr>
            </w:pPr>
            <w:r w:rsidRPr="00EB0456">
              <w:rPr>
                <w:szCs w:val="24"/>
              </w:rPr>
              <w:t>120</w:t>
            </w:r>
          </w:p>
        </w:tc>
        <w:tc>
          <w:tcPr>
            <w:tcW w:w="1418" w:type="dxa"/>
          </w:tcPr>
          <w:p w:rsidR="008C1DEC" w:rsidRPr="00EB0456" w:rsidRDefault="008C1DEC" w:rsidP="0078400A">
            <w:pPr>
              <w:pStyle w:val="a3"/>
              <w:jc w:val="center"/>
              <w:rPr>
                <w:szCs w:val="24"/>
              </w:rPr>
            </w:pPr>
            <w:r w:rsidRPr="00EB0456">
              <w:rPr>
                <w:szCs w:val="24"/>
              </w:rPr>
              <w:t>120</w:t>
            </w:r>
          </w:p>
        </w:tc>
      </w:tr>
      <w:tr w:rsidR="008C1DEC" w:rsidRPr="00702B6C" w:rsidTr="0078400A">
        <w:tc>
          <w:tcPr>
            <w:tcW w:w="5495" w:type="dxa"/>
          </w:tcPr>
          <w:p w:rsidR="008C1DEC" w:rsidRPr="00702B6C" w:rsidRDefault="008C1DEC" w:rsidP="0078400A">
            <w:r w:rsidRPr="00702B6C">
              <w:t xml:space="preserve">Pakovka </w:t>
            </w:r>
            <w:r w:rsidRPr="00702B6C">
              <w:rPr>
                <w:lang w:val="uz-Cyrl-UZ"/>
              </w:rPr>
              <w:t>massasi,    kg</w:t>
            </w:r>
          </w:p>
        </w:tc>
        <w:tc>
          <w:tcPr>
            <w:tcW w:w="1559" w:type="dxa"/>
          </w:tcPr>
          <w:p w:rsidR="008C1DEC" w:rsidRPr="00EB0456" w:rsidRDefault="008C1DEC" w:rsidP="0078400A">
            <w:pPr>
              <w:pStyle w:val="a3"/>
              <w:jc w:val="center"/>
              <w:rPr>
                <w:szCs w:val="24"/>
              </w:rPr>
            </w:pPr>
            <w:r w:rsidRPr="00EB0456">
              <w:rPr>
                <w:szCs w:val="24"/>
              </w:rPr>
              <w:t>1,2-1,5</w:t>
            </w:r>
          </w:p>
        </w:tc>
        <w:tc>
          <w:tcPr>
            <w:tcW w:w="1559" w:type="dxa"/>
          </w:tcPr>
          <w:p w:rsidR="008C1DEC" w:rsidRPr="00EB0456" w:rsidRDefault="008C1DEC" w:rsidP="0078400A">
            <w:pPr>
              <w:pStyle w:val="a3"/>
              <w:jc w:val="center"/>
              <w:rPr>
                <w:szCs w:val="24"/>
              </w:rPr>
            </w:pPr>
            <w:smartTag w:uri="urn:schemas-microsoft-com:office:smarttags" w:element="metricconverter">
              <w:smartTagPr>
                <w:attr w:name="ProductID" w:val="4,0 kg"/>
              </w:smartTagPr>
              <w:r w:rsidRPr="00EB0456">
                <w:rPr>
                  <w:szCs w:val="24"/>
                </w:rPr>
                <w:t>4,0 kg</w:t>
              </w:r>
            </w:smartTag>
          </w:p>
        </w:tc>
        <w:tc>
          <w:tcPr>
            <w:tcW w:w="1560" w:type="dxa"/>
          </w:tcPr>
          <w:p w:rsidR="008C1DEC" w:rsidRPr="00EB0456" w:rsidRDefault="008C1DEC" w:rsidP="0078400A">
            <w:pPr>
              <w:pStyle w:val="a3"/>
              <w:jc w:val="center"/>
              <w:rPr>
                <w:szCs w:val="24"/>
              </w:rPr>
            </w:pPr>
            <w:smartTag w:uri="urn:schemas-microsoft-com:office:smarttags" w:element="metricconverter">
              <w:smartTagPr>
                <w:attr w:name="ProductID" w:val="4,0 kg"/>
              </w:smartTagPr>
              <w:r w:rsidRPr="00EB0456">
                <w:rPr>
                  <w:szCs w:val="24"/>
                </w:rPr>
                <w:t>4,0 kg</w:t>
              </w:r>
            </w:smartTag>
          </w:p>
        </w:tc>
        <w:tc>
          <w:tcPr>
            <w:tcW w:w="1275" w:type="dxa"/>
          </w:tcPr>
          <w:p w:rsidR="008C1DEC" w:rsidRPr="00EB0456" w:rsidRDefault="008C1DEC" w:rsidP="0078400A">
            <w:pPr>
              <w:pStyle w:val="a3"/>
              <w:jc w:val="center"/>
              <w:rPr>
                <w:szCs w:val="24"/>
              </w:rPr>
            </w:pPr>
            <w:smartTag w:uri="urn:schemas-microsoft-com:office:smarttags" w:element="metricconverter">
              <w:smartTagPr>
                <w:attr w:name="ProductID" w:val="4,0 kg"/>
              </w:smartTagPr>
              <w:r w:rsidRPr="00EB0456">
                <w:rPr>
                  <w:szCs w:val="24"/>
                </w:rPr>
                <w:t>4,0 kg</w:t>
              </w:r>
            </w:smartTag>
          </w:p>
        </w:tc>
        <w:tc>
          <w:tcPr>
            <w:tcW w:w="1701" w:type="dxa"/>
          </w:tcPr>
          <w:p w:rsidR="008C1DEC" w:rsidRPr="00EB0456" w:rsidRDefault="008C1DEC" w:rsidP="0078400A">
            <w:pPr>
              <w:pStyle w:val="a3"/>
              <w:jc w:val="center"/>
              <w:rPr>
                <w:szCs w:val="24"/>
              </w:rPr>
            </w:pPr>
            <w:smartTag w:uri="urn:schemas-microsoft-com:office:smarttags" w:element="metricconverter">
              <w:smartTagPr>
                <w:attr w:name="ProductID" w:val="4,0 kg"/>
              </w:smartTagPr>
              <w:r w:rsidRPr="00EB0456">
                <w:rPr>
                  <w:szCs w:val="24"/>
                </w:rPr>
                <w:t>4,0 kg</w:t>
              </w:r>
            </w:smartTag>
          </w:p>
        </w:tc>
        <w:tc>
          <w:tcPr>
            <w:tcW w:w="1418" w:type="dxa"/>
          </w:tcPr>
          <w:p w:rsidR="008C1DEC" w:rsidRPr="00EB0456" w:rsidRDefault="008C1DEC" w:rsidP="0078400A">
            <w:pPr>
              <w:pStyle w:val="a3"/>
              <w:jc w:val="center"/>
              <w:rPr>
                <w:szCs w:val="24"/>
              </w:rPr>
            </w:pPr>
            <w:r w:rsidRPr="00EB0456">
              <w:rPr>
                <w:szCs w:val="24"/>
              </w:rPr>
              <w:t>0,35-0,22</w:t>
            </w:r>
          </w:p>
        </w:tc>
      </w:tr>
      <w:tr w:rsidR="008C1DEC" w:rsidRPr="00702B6C" w:rsidTr="0078400A">
        <w:tc>
          <w:tcPr>
            <w:tcW w:w="5495" w:type="dxa"/>
          </w:tcPr>
          <w:p w:rsidR="008C1DEC" w:rsidRPr="00702B6C" w:rsidRDefault="008C1DEC" w:rsidP="0078400A">
            <w:r w:rsidRPr="00702B6C">
              <w:rPr>
                <w:lang w:val="uz-Cyrl-UZ"/>
              </w:rPr>
              <w:t>Rogulkani</w:t>
            </w:r>
            <w:r w:rsidRPr="00702B6C">
              <w:t>ng</w:t>
            </w:r>
            <w:r w:rsidRPr="00702B6C">
              <w:rPr>
                <w:lang w:val="uz-Cyrl-UZ"/>
              </w:rPr>
              <w:t xml:space="preserve"> aylanishlar </w:t>
            </w:r>
            <w:r w:rsidRPr="00702B6C">
              <w:lastRenderedPageBreak/>
              <w:t>chastotasi, min</w:t>
            </w:r>
            <w:r w:rsidRPr="00702B6C">
              <w:rPr>
                <w:vertAlign w:val="superscript"/>
              </w:rPr>
              <w:t>-1</w:t>
            </w:r>
          </w:p>
        </w:tc>
        <w:tc>
          <w:tcPr>
            <w:tcW w:w="1559" w:type="dxa"/>
          </w:tcPr>
          <w:p w:rsidR="008C1DEC" w:rsidRPr="00702B6C" w:rsidRDefault="008C1DEC" w:rsidP="0078400A">
            <w:pPr>
              <w:pStyle w:val="a3"/>
              <w:jc w:val="center"/>
              <w:rPr>
                <w:szCs w:val="24"/>
                <w:lang w:val="uz-Latn-UZ"/>
              </w:rPr>
            </w:pPr>
            <w:r w:rsidRPr="00EB0456">
              <w:rPr>
                <w:szCs w:val="24"/>
              </w:rPr>
              <w:lastRenderedPageBreak/>
              <w:t>700</w:t>
            </w:r>
            <w:r w:rsidRPr="00702B6C">
              <w:rPr>
                <w:szCs w:val="24"/>
                <w:lang w:val="uz-Latn-UZ"/>
              </w:rPr>
              <w:t>-1200</w:t>
            </w:r>
          </w:p>
        </w:tc>
        <w:tc>
          <w:tcPr>
            <w:tcW w:w="1559" w:type="dxa"/>
          </w:tcPr>
          <w:p w:rsidR="008C1DEC" w:rsidRPr="00EB0456" w:rsidRDefault="008C1DEC" w:rsidP="0078400A">
            <w:pPr>
              <w:pStyle w:val="a3"/>
              <w:jc w:val="center"/>
              <w:rPr>
                <w:szCs w:val="24"/>
              </w:rPr>
            </w:pPr>
            <w:r w:rsidRPr="00EB0456">
              <w:rPr>
                <w:szCs w:val="24"/>
              </w:rPr>
              <w:t>1500</w:t>
            </w:r>
          </w:p>
        </w:tc>
        <w:tc>
          <w:tcPr>
            <w:tcW w:w="1560" w:type="dxa"/>
          </w:tcPr>
          <w:p w:rsidR="008C1DEC" w:rsidRPr="00EB0456" w:rsidRDefault="008C1DEC" w:rsidP="0078400A">
            <w:pPr>
              <w:pStyle w:val="a3"/>
              <w:jc w:val="center"/>
              <w:rPr>
                <w:szCs w:val="24"/>
              </w:rPr>
            </w:pPr>
            <w:r w:rsidRPr="00EB0456">
              <w:rPr>
                <w:szCs w:val="24"/>
              </w:rPr>
              <w:t>1500</w:t>
            </w:r>
          </w:p>
        </w:tc>
        <w:tc>
          <w:tcPr>
            <w:tcW w:w="1275" w:type="dxa"/>
          </w:tcPr>
          <w:p w:rsidR="008C1DEC" w:rsidRPr="00EB0456" w:rsidRDefault="008C1DEC" w:rsidP="0078400A">
            <w:pPr>
              <w:pStyle w:val="a3"/>
              <w:jc w:val="center"/>
              <w:rPr>
                <w:szCs w:val="24"/>
              </w:rPr>
            </w:pPr>
            <w:r w:rsidRPr="00EB0456">
              <w:rPr>
                <w:szCs w:val="24"/>
              </w:rPr>
              <w:t>1500</w:t>
            </w:r>
          </w:p>
        </w:tc>
        <w:tc>
          <w:tcPr>
            <w:tcW w:w="1701" w:type="dxa"/>
          </w:tcPr>
          <w:p w:rsidR="008C1DEC" w:rsidRPr="00EB0456" w:rsidRDefault="008C1DEC" w:rsidP="0078400A">
            <w:pPr>
              <w:pStyle w:val="a3"/>
              <w:jc w:val="center"/>
              <w:rPr>
                <w:szCs w:val="24"/>
              </w:rPr>
            </w:pPr>
            <w:r w:rsidRPr="00EB0456">
              <w:rPr>
                <w:szCs w:val="24"/>
              </w:rPr>
              <w:t>1200</w:t>
            </w:r>
          </w:p>
        </w:tc>
        <w:tc>
          <w:tcPr>
            <w:tcW w:w="1418" w:type="dxa"/>
          </w:tcPr>
          <w:p w:rsidR="008C1DEC" w:rsidRPr="00EB0456" w:rsidRDefault="008C1DEC" w:rsidP="0078400A">
            <w:pPr>
              <w:pStyle w:val="a3"/>
              <w:jc w:val="center"/>
              <w:rPr>
                <w:szCs w:val="24"/>
              </w:rPr>
            </w:pPr>
            <w:r w:rsidRPr="00EB0456">
              <w:rPr>
                <w:szCs w:val="24"/>
              </w:rPr>
              <w:t>1000-</w:t>
            </w:r>
            <w:r w:rsidRPr="00EB0456">
              <w:rPr>
                <w:szCs w:val="24"/>
              </w:rPr>
              <w:lastRenderedPageBreak/>
              <w:t>1200</w:t>
            </w:r>
          </w:p>
        </w:tc>
      </w:tr>
      <w:tr w:rsidR="008C1DEC" w:rsidRPr="00702B6C" w:rsidTr="0078400A">
        <w:tc>
          <w:tcPr>
            <w:tcW w:w="5495" w:type="dxa"/>
          </w:tcPr>
          <w:p w:rsidR="008C1DEC" w:rsidRPr="00702B6C" w:rsidRDefault="008C1DEC" w:rsidP="0078400A">
            <w:pPr>
              <w:rPr>
                <w:lang w:val="uz-Cyrl-UZ"/>
              </w:rPr>
            </w:pPr>
            <w:r w:rsidRPr="00702B6C">
              <w:rPr>
                <w:lang w:val="uz-Cyrl-UZ"/>
              </w:rPr>
              <w:lastRenderedPageBreak/>
              <w:t>Cho‘zish asbobini</w:t>
            </w:r>
            <w:r w:rsidRPr="00702B6C">
              <w:t>ng</w:t>
            </w:r>
            <w:r w:rsidRPr="00702B6C">
              <w:rPr>
                <w:lang w:val="uz-Cyrl-UZ"/>
              </w:rPr>
              <w:t xml:space="preserve"> turi</w:t>
            </w:r>
          </w:p>
        </w:tc>
        <w:tc>
          <w:tcPr>
            <w:tcW w:w="1559" w:type="dxa"/>
          </w:tcPr>
          <w:p w:rsidR="008C1DEC" w:rsidRPr="00702B6C" w:rsidRDefault="008C1DEC" w:rsidP="0078400A">
            <w:pPr>
              <w:pStyle w:val="a3"/>
              <w:jc w:val="center"/>
              <w:rPr>
                <w:szCs w:val="24"/>
                <w:lang w:val="uz-Cyrl-UZ"/>
              </w:rPr>
            </w:pPr>
            <w:r w:rsidRPr="00702B6C">
              <w:rPr>
                <w:szCs w:val="24"/>
                <w:lang w:val="uz-Cyrl-UZ"/>
              </w:rPr>
              <w:t>4x4; 3x3</w:t>
            </w:r>
          </w:p>
        </w:tc>
        <w:tc>
          <w:tcPr>
            <w:tcW w:w="1559" w:type="dxa"/>
          </w:tcPr>
          <w:p w:rsidR="008C1DEC" w:rsidRPr="00EB0456" w:rsidRDefault="008C1DEC" w:rsidP="0078400A">
            <w:pPr>
              <w:pStyle w:val="a3"/>
              <w:jc w:val="center"/>
              <w:rPr>
                <w:szCs w:val="24"/>
              </w:rPr>
            </w:pPr>
            <w:r w:rsidRPr="00EB0456">
              <w:rPr>
                <w:szCs w:val="24"/>
              </w:rPr>
              <w:t>3x3; 4x4</w:t>
            </w:r>
          </w:p>
        </w:tc>
        <w:tc>
          <w:tcPr>
            <w:tcW w:w="1560" w:type="dxa"/>
          </w:tcPr>
          <w:p w:rsidR="008C1DEC" w:rsidRPr="00EB0456" w:rsidRDefault="008C1DEC" w:rsidP="0078400A">
            <w:pPr>
              <w:pStyle w:val="a3"/>
              <w:jc w:val="center"/>
              <w:rPr>
                <w:szCs w:val="24"/>
              </w:rPr>
            </w:pPr>
            <w:r w:rsidRPr="00EB0456">
              <w:rPr>
                <w:szCs w:val="24"/>
              </w:rPr>
              <w:t>3x3; 4x4</w:t>
            </w:r>
          </w:p>
        </w:tc>
        <w:tc>
          <w:tcPr>
            <w:tcW w:w="1275" w:type="dxa"/>
          </w:tcPr>
          <w:p w:rsidR="008C1DEC" w:rsidRPr="00EB0456" w:rsidRDefault="008C1DEC" w:rsidP="0078400A">
            <w:pPr>
              <w:pStyle w:val="a3"/>
              <w:jc w:val="center"/>
              <w:rPr>
                <w:szCs w:val="24"/>
              </w:rPr>
            </w:pPr>
            <w:r w:rsidRPr="00EB0456">
              <w:rPr>
                <w:szCs w:val="24"/>
              </w:rPr>
              <w:t>3x3; 4x4</w:t>
            </w:r>
          </w:p>
        </w:tc>
        <w:tc>
          <w:tcPr>
            <w:tcW w:w="1701" w:type="dxa"/>
          </w:tcPr>
          <w:p w:rsidR="008C1DEC" w:rsidRPr="00EB0456" w:rsidRDefault="008C1DEC" w:rsidP="0078400A">
            <w:pPr>
              <w:pStyle w:val="a3"/>
              <w:jc w:val="center"/>
              <w:rPr>
                <w:szCs w:val="24"/>
              </w:rPr>
            </w:pPr>
            <w:r w:rsidRPr="00EB0456">
              <w:rPr>
                <w:szCs w:val="24"/>
              </w:rPr>
              <w:t>3x3; 4x4</w:t>
            </w:r>
          </w:p>
        </w:tc>
        <w:tc>
          <w:tcPr>
            <w:tcW w:w="1418" w:type="dxa"/>
          </w:tcPr>
          <w:p w:rsidR="008C1DEC" w:rsidRPr="00EB0456" w:rsidRDefault="008C1DEC" w:rsidP="0078400A">
            <w:pPr>
              <w:pStyle w:val="a3"/>
              <w:jc w:val="center"/>
              <w:rPr>
                <w:szCs w:val="24"/>
              </w:rPr>
            </w:pPr>
            <w:r w:rsidRPr="00EB0456">
              <w:rPr>
                <w:szCs w:val="24"/>
              </w:rPr>
              <w:t>4x4</w:t>
            </w:r>
          </w:p>
        </w:tc>
      </w:tr>
      <w:tr w:rsidR="008C1DEC" w:rsidRPr="00702B6C" w:rsidTr="0078400A">
        <w:tc>
          <w:tcPr>
            <w:tcW w:w="5495" w:type="dxa"/>
          </w:tcPr>
          <w:p w:rsidR="008C1DEC" w:rsidRPr="00702B6C" w:rsidRDefault="008C1DEC" w:rsidP="0078400A">
            <w:pPr>
              <w:rPr>
                <w:lang w:val="uz-Cyrl-UZ"/>
              </w:rPr>
            </w:pPr>
            <w:r w:rsidRPr="00702B6C">
              <w:rPr>
                <w:lang w:val="uz-Cyrl-UZ"/>
              </w:rPr>
              <w:t>Cho‘zish miqdori</w:t>
            </w:r>
          </w:p>
        </w:tc>
        <w:tc>
          <w:tcPr>
            <w:tcW w:w="1559" w:type="dxa"/>
          </w:tcPr>
          <w:p w:rsidR="008C1DEC" w:rsidRPr="00702B6C" w:rsidRDefault="008C1DEC" w:rsidP="0078400A">
            <w:pPr>
              <w:pStyle w:val="a3"/>
              <w:jc w:val="center"/>
              <w:rPr>
                <w:szCs w:val="24"/>
                <w:lang w:val="uz-Cyrl-UZ"/>
              </w:rPr>
            </w:pPr>
            <w:r w:rsidRPr="00702B6C">
              <w:rPr>
                <w:szCs w:val="24"/>
                <w:lang w:val="uz-Cyrl-UZ"/>
              </w:rPr>
              <w:t>2,4-18</w:t>
            </w:r>
          </w:p>
        </w:tc>
        <w:tc>
          <w:tcPr>
            <w:tcW w:w="1559" w:type="dxa"/>
          </w:tcPr>
          <w:p w:rsidR="008C1DEC" w:rsidRPr="00EB0456" w:rsidRDefault="008C1DEC" w:rsidP="0078400A">
            <w:pPr>
              <w:pStyle w:val="a3"/>
              <w:jc w:val="center"/>
              <w:rPr>
                <w:szCs w:val="24"/>
              </w:rPr>
            </w:pPr>
            <w:r w:rsidRPr="00EB0456">
              <w:rPr>
                <w:szCs w:val="24"/>
              </w:rPr>
              <w:t>3,0-15,8</w:t>
            </w:r>
          </w:p>
        </w:tc>
        <w:tc>
          <w:tcPr>
            <w:tcW w:w="1560" w:type="dxa"/>
          </w:tcPr>
          <w:p w:rsidR="008C1DEC" w:rsidRPr="00EB0456" w:rsidRDefault="008C1DEC" w:rsidP="0078400A">
            <w:pPr>
              <w:pStyle w:val="a3"/>
              <w:jc w:val="center"/>
              <w:rPr>
                <w:szCs w:val="24"/>
              </w:rPr>
            </w:pPr>
            <w:r w:rsidRPr="00EB0456">
              <w:rPr>
                <w:szCs w:val="24"/>
              </w:rPr>
              <w:t>4-20</w:t>
            </w:r>
          </w:p>
        </w:tc>
        <w:tc>
          <w:tcPr>
            <w:tcW w:w="1275" w:type="dxa"/>
          </w:tcPr>
          <w:p w:rsidR="008C1DEC" w:rsidRPr="00EB0456" w:rsidRDefault="008C1DEC" w:rsidP="0078400A">
            <w:pPr>
              <w:pStyle w:val="a3"/>
              <w:jc w:val="center"/>
              <w:rPr>
                <w:szCs w:val="24"/>
              </w:rPr>
            </w:pPr>
            <w:r w:rsidRPr="00EB0456">
              <w:rPr>
                <w:szCs w:val="24"/>
              </w:rPr>
              <w:t>4-20</w:t>
            </w:r>
          </w:p>
        </w:tc>
        <w:tc>
          <w:tcPr>
            <w:tcW w:w="1701" w:type="dxa"/>
          </w:tcPr>
          <w:p w:rsidR="008C1DEC" w:rsidRPr="00EB0456" w:rsidRDefault="008C1DEC" w:rsidP="0078400A">
            <w:pPr>
              <w:pStyle w:val="a3"/>
              <w:jc w:val="center"/>
              <w:rPr>
                <w:szCs w:val="24"/>
              </w:rPr>
            </w:pPr>
            <w:r w:rsidRPr="00EB0456">
              <w:rPr>
                <w:szCs w:val="24"/>
              </w:rPr>
              <w:t>4,2-12</w:t>
            </w:r>
          </w:p>
        </w:tc>
        <w:tc>
          <w:tcPr>
            <w:tcW w:w="1418" w:type="dxa"/>
          </w:tcPr>
          <w:p w:rsidR="008C1DEC" w:rsidRPr="00EB0456" w:rsidRDefault="008C1DEC" w:rsidP="0078400A">
            <w:pPr>
              <w:pStyle w:val="a3"/>
              <w:jc w:val="center"/>
              <w:rPr>
                <w:szCs w:val="24"/>
              </w:rPr>
            </w:pPr>
            <w:r w:rsidRPr="00EB0456">
              <w:rPr>
                <w:szCs w:val="24"/>
              </w:rPr>
              <w:t>8-18</w:t>
            </w:r>
          </w:p>
        </w:tc>
      </w:tr>
      <w:tr w:rsidR="008C1DEC" w:rsidRPr="00702B6C" w:rsidTr="0078400A">
        <w:tc>
          <w:tcPr>
            <w:tcW w:w="5495" w:type="dxa"/>
          </w:tcPr>
          <w:p w:rsidR="008C1DEC" w:rsidRPr="00702B6C" w:rsidRDefault="008C1DEC" w:rsidP="0078400A">
            <w:pPr>
              <w:rPr>
                <w:lang w:val="uz-Cyrl-UZ"/>
              </w:rPr>
            </w:pPr>
            <w:r w:rsidRPr="00702B6C">
              <w:rPr>
                <w:lang w:val="uz-Cyrl-UZ"/>
              </w:rPr>
              <w:t>Buramlar  miqdori,     bur/m</w:t>
            </w:r>
          </w:p>
        </w:tc>
        <w:tc>
          <w:tcPr>
            <w:tcW w:w="1559" w:type="dxa"/>
          </w:tcPr>
          <w:p w:rsidR="008C1DEC" w:rsidRPr="00EB0456" w:rsidRDefault="008C1DEC" w:rsidP="0078400A">
            <w:pPr>
              <w:pStyle w:val="a3"/>
              <w:jc w:val="center"/>
              <w:rPr>
                <w:szCs w:val="24"/>
              </w:rPr>
            </w:pPr>
            <w:r w:rsidRPr="00EB0456">
              <w:rPr>
                <w:szCs w:val="24"/>
              </w:rPr>
              <w:t>20-100</w:t>
            </w:r>
          </w:p>
        </w:tc>
        <w:tc>
          <w:tcPr>
            <w:tcW w:w="1559" w:type="dxa"/>
          </w:tcPr>
          <w:p w:rsidR="008C1DEC" w:rsidRPr="00EB0456" w:rsidRDefault="008C1DEC" w:rsidP="0078400A">
            <w:pPr>
              <w:pStyle w:val="a3"/>
              <w:jc w:val="center"/>
              <w:rPr>
                <w:szCs w:val="24"/>
              </w:rPr>
            </w:pPr>
            <w:r w:rsidRPr="00EB0456">
              <w:rPr>
                <w:szCs w:val="24"/>
              </w:rPr>
              <w:t>10-100</w:t>
            </w:r>
          </w:p>
        </w:tc>
        <w:tc>
          <w:tcPr>
            <w:tcW w:w="1560" w:type="dxa"/>
          </w:tcPr>
          <w:p w:rsidR="008C1DEC" w:rsidRPr="00EB0456" w:rsidRDefault="008C1DEC" w:rsidP="0078400A">
            <w:pPr>
              <w:pStyle w:val="a3"/>
              <w:jc w:val="center"/>
              <w:rPr>
                <w:szCs w:val="24"/>
              </w:rPr>
            </w:pPr>
            <w:r w:rsidRPr="00EB0456">
              <w:rPr>
                <w:szCs w:val="24"/>
              </w:rPr>
              <w:t>17-96</w:t>
            </w:r>
          </w:p>
        </w:tc>
        <w:tc>
          <w:tcPr>
            <w:tcW w:w="1275" w:type="dxa"/>
          </w:tcPr>
          <w:p w:rsidR="008C1DEC" w:rsidRPr="00EB0456" w:rsidRDefault="008C1DEC" w:rsidP="0078400A">
            <w:pPr>
              <w:pStyle w:val="a3"/>
              <w:jc w:val="center"/>
              <w:rPr>
                <w:szCs w:val="24"/>
              </w:rPr>
            </w:pPr>
            <w:r w:rsidRPr="00EB0456">
              <w:rPr>
                <w:szCs w:val="24"/>
              </w:rPr>
              <w:t>12-140</w:t>
            </w:r>
          </w:p>
        </w:tc>
        <w:tc>
          <w:tcPr>
            <w:tcW w:w="1701" w:type="dxa"/>
          </w:tcPr>
          <w:p w:rsidR="008C1DEC" w:rsidRPr="00EB0456" w:rsidRDefault="008C1DEC" w:rsidP="0078400A">
            <w:pPr>
              <w:pStyle w:val="a3"/>
              <w:jc w:val="center"/>
              <w:rPr>
                <w:szCs w:val="24"/>
              </w:rPr>
            </w:pPr>
            <w:r w:rsidRPr="00EB0456">
              <w:rPr>
                <w:szCs w:val="24"/>
              </w:rPr>
              <w:t>18,5-80</w:t>
            </w:r>
          </w:p>
        </w:tc>
        <w:tc>
          <w:tcPr>
            <w:tcW w:w="1418" w:type="dxa"/>
          </w:tcPr>
          <w:p w:rsidR="008C1DEC" w:rsidRPr="00EB0456" w:rsidRDefault="008C1DEC" w:rsidP="0078400A">
            <w:pPr>
              <w:pStyle w:val="a3"/>
              <w:jc w:val="center"/>
              <w:rPr>
                <w:szCs w:val="24"/>
              </w:rPr>
            </w:pPr>
            <w:r w:rsidRPr="00EB0456">
              <w:rPr>
                <w:szCs w:val="24"/>
              </w:rPr>
              <w:t>20-100</w:t>
            </w:r>
          </w:p>
        </w:tc>
      </w:tr>
    </w:tbl>
    <w:p w:rsidR="008C1DEC" w:rsidRPr="00702B6C" w:rsidRDefault="008C1DEC" w:rsidP="008C1DEC">
      <w:pPr>
        <w:pStyle w:val="a3"/>
        <w:jc w:val="center"/>
        <w:rPr>
          <w:b/>
          <w:sz w:val="24"/>
          <w:szCs w:val="24"/>
          <w:lang w:val="uz-Cyrl-UZ"/>
        </w:rPr>
      </w:pPr>
      <w:r w:rsidRPr="00702B6C">
        <w:rPr>
          <w:b/>
          <w:sz w:val="24"/>
          <w:szCs w:val="24"/>
          <w:lang w:val="uz-Cyrl-UZ"/>
        </w:rPr>
        <w:t>Ta’minlash qurilmasi</w:t>
      </w:r>
    </w:p>
    <w:p w:rsidR="008C1DEC" w:rsidRPr="00702B6C" w:rsidRDefault="008C1DEC" w:rsidP="008C1DEC">
      <w:pPr>
        <w:pStyle w:val="a3"/>
        <w:rPr>
          <w:sz w:val="24"/>
          <w:szCs w:val="24"/>
          <w:lang w:val="uz-Cyrl-UZ"/>
        </w:rPr>
      </w:pPr>
      <w:r w:rsidRPr="00702B6C">
        <w:rPr>
          <w:sz w:val="24"/>
          <w:szCs w:val="24"/>
          <w:lang w:val="uz-Cyrl-UZ"/>
        </w:rPr>
        <w:tab/>
        <w:t xml:space="preserve">Piliklash mashinasida piltali tazlar mashinaning orqa tomoniga joylashtiriladi. Tazlarning diametri nisbatan katta maydonni egallaydi (ular 4 qator qilib joylashtiriladi). </w:t>
      </w:r>
    </w:p>
    <w:p w:rsidR="008C1DEC" w:rsidRPr="00702B6C" w:rsidRDefault="008C1DEC" w:rsidP="008C1DEC">
      <w:pPr>
        <w:ind w:firstLine="708"/>
        <w:rPr>
          <w:lang w:val="uz-Cyrl-UZ"/>
        </w:rPr>
      </w:pPr>
      <w:r w:rsidRPr="00702B6C">
        <w:rPr>
          <w:lang w:val="uz-Cyrl-UZ"/>
        </w:rPr>
        <w:t>Ta’minlash qurilmalari qo‘yidagi talablarga javob berishi shart:</w:t>
      </w:r>
    </w:p>
    <w:p w:rsidR="008C1DEC" w:rsidRPr="00702B6C" w:rsidRDefault="008C1DEC" w:rsidP="008C1DEC">
      <w:pPr>
        <w:numPr>
          <w:ilvl w:val="0"/>
          <w:numId w:val="1"/>
        </w:numPr>
        <w:jc w:val="both"/>
        <w:rPr>
          <w:lang w:val="uz-Cyrl-UZ"/>
        </w:rPr>
      </w:pPr>
      <w:r w:rsidRPr="00702B6C">
        <w:rPr>
          <w:lang w:val="uz-Cyrl-UZ"/>
        </w:rPr>
        <w:t>Qurilma balandligi xizmat ko‘rsatuvchining bo‘yini hisobga olgan bo‘lishi kerak.</w:t>
      </w:r>
    </w:p>
    <w:p w:rsidR="008C1DEC" w:rsidRPr="00702B6C" w:rsidRDefault="008C1DEC" w:rsidP="008C1DEC">
      <w:pPr>
        <w:numPr>
          <w:ilvl w:val="0"/>
          <w:numId w:val="1"/>
        </w:numPr>
        <w:rPr>
          <w:lang w:val="en-US"/>
        </w:rPr>
      </w:pPr>
      <w:r w:rsidRPr="00702B6C">
        <w:rPr>
          <w:lang w:val="uz-Cyrl-UZ"/>
        </w:rPr>
        <w:t>Q</w:t>
      </w:r>
      <w:r w:rsidRPr="00702B6C">
        <w:rPr>
          <w:lang w:val="en-US"/>
        </w:rPr>
        <w:t>urilma balandligini o‘zgartirish imkoniyati bo‘lishi shart.</w:t>
      </w:r>
    </w:p>
    <w:p w:rsidR="008C1DEC" w:rsidRPr="00702B6C" w:rsidRDefault="008C1DEC" w:rsidP="008C1DEC">
      <w:pPr>
        <w:numPr>
          <w:ilvl w:val="0"/>
          <w:numId w:val="1"/>
        </w:numPr>
        <w:rPr>
          <w:lang w:val="en-US"/>
        </w:rPr>
      </w:pPr>
      <w:r w:rsidRPr="00702B6C">
        <w:rPr>
          <w:lang w:val="en-US"/>
        </w:rPr>
        <w:t>Tazlarni joylashtirish qulay va oson bo‘lishi kerak.</w:t>
      </w:r>
    </w:p>
    <w:p w:rsidR="008C1DEC" w:rsidRPr="00702B6C" w:rsidRDefault="008C1DEC" w:rsidP="008C1DEC">
      <w:pPr>
        <w:numPr>
          <w:ilvl w:val="0"/>
          <w:numId w:val="1"/>
        </w:numPr>
        <w:rPr>
          <w:lang w:val="sv-SE"/>
        </w:rPr>
      </w:pPr>
      <w:r w:rsidRPr="00702B6C">
        <w:rPr>
          <w:lang w:val="sv-SE"/>
        </w:rPr>
        <w:t>Uzatilayotgan piltalar bir-biriga tegmasligi kerak.</w:t>
      </w:r>
    </w:p>
    <w:p w:rsidR="008C1DEC" w:rsidRPr="00702B6C" w:rsidRDefault="008C1DEC" w:rsidP="008C1DEC">
      <w:pPr>
        <w:pStyle w:val="a3"/>
        <w:jc w:val="center"/>
        <w:rPr>
          <w:b/>
          <w:szCs w:val="24"/>
          <w:lang w:val="uz-Cyrl-UZ"/>
        </w:rPr>
      </w:pPr>
    </w:p>
    <w:p w:rsidR="008C1DEC" w:rsidRPr="00702B6C" w:rsidRDefault="008C1DEC" w:rsidP="008C1DEC">
      <w:pPr>
        <w:pStyle w:val="a3"/>
        <w:jc w:val="center"/>
        <w:rPr>
          <w:b/>
          <w:sz w:val="24"/>
          <w:szCs w:val="24"/>
          <w:lang w:val="uz-Cyrl-UZ"/>
        </w:rPr>
      </w:pPr>
      <w:r w:rsidRPr="00702B6C">
        <w:rPr>
          <w:b/>
          <w:sz w:val="24"/>
          <w:szCs w:val="24"/>
          <w:lang w:val="uz-Cyrl-UZ"/>
        </w:rPr>
        <w:t>Pilta yo‘naltirgichlar</w:t>
      </w:r>
    </w:p>
    <w:p w:rsidR="008C1DEC" w:rsidRPr="00702B6C" w:rsidRDefault="008C1DEC" w:rsidP="008C1DEC">
      <w:pPr>
        <w:ind w:firstLine="720"/>
        <w:jc w:val="both"/>
        <w:rPr>
          <w:lang w:val="uz-Cyrl-UZ"/>
        </w:rPr>
      </w:pPr>
      <w:r w:rsidRPr="00702B6C">
        <w:rPr>
          <w:lang w:val="uz-Cyrl-UZ"/>
        </w:rPr>
        <w:t xml:space="preserve">Ta’minlash qurilmalarida turli konstruksiyadagi bir yoki bir necha yo‘naltiruvchi val va pilta ajratkichlar ishlatiladi. </w:t>
      </w:r>
    </w:p>
    <w:tbl>
      <w:tblPr>
        <w:tblW w:w="0" w:type="auto"/>
        <w:tblInd w:w="108" w:type="dxa"/>
        <w:tblLayout w:type="fixed"/>
        <w:tblLook w:val="0000"/>
      </w:tblPr>
      <w:tblGrid>
        <w:gridCol w:w="4677"/>
        <w:gridCol w:w="4785"/>
      </w:tblGrid>
      <w:tr w:rsidR="008C1DEC" w:rsidRPr="00702B6C" w:rsidTr="0078400A">
        <w:tc>
          <w:tcPr>
            <w:tcW w:w="4677" w:type="dxa"/>
          </w:tcPr>
          <w:p w:rsidR="008C1DEC" w:rsidRPr="00702B6C" w:rsidRDefault="008C1DEC" w:rsidP="0078400A">
            <w:pPr>
              <w:jc w:val="center"/>
            </w:pPr>
            <w:r w:rsidRPr="00702B6C">
              <w:t>silli</w:t>
            </w:r>
            <w:r w:rsidRPr="00702B6C">
              <w:rPr>
                <w:lang w:val="uz-Cyrl-UZ"/>
              </w:rPr>
              <w:t>q</w:t>
            </w:r>
            <w:r w:rsidRPr="00702B6C">
              <w:t xml:space="preserve"> vall</w:t>
            </w:r>
            <w:r w:rsidRPr="00702B6C">
              <w:tab/>
            </w:r>
          </w:p>
        </w:tc>
        <w:tc>
          <w:tcPr>
            <w:tcW w:w="4785" w:type="dxa"/>
          </w:tcPr>
          <w:p w:rsidR="008C1DEC" w:rsidRPr="00702B6C" w:rsidRDefault="008C1DEC" w:rsidP="0078400A">
            <w:pPr>
              <w:jc w:val="center"/>
            </w:pPr>
            <w:r w:rsidRPr="00702B6C">
              <w:rPr>
                <w:lang w:val="uz-Cyrl-UZ"/>
              </w:rPr>
              <w:t>h</w:t>
            </w:r>
            <w:r w:rsidRPr="00702B6C">
              <w:t>al</w:t>
            </w:r>
            <w:r w:rsidRPr="00702B6C">
              <w:rPr>
                <w:lang w:val="uz-Cyrl-UZ"/>
              </w:rPr>
              <w:t>q</w:t>
            </w:r>
            <w:r w:rsidRPr="00702B6C">
              <w:t>ali y</w:t>
            </w:r>
            <w:r w:rsidRPr="00702B6C">
              <w:rPr>
                <w:lang w:val="uz-Cyrl-UZ"/>
              </w:rPr>
              <w:t>o‘</w:t>
            </w:r>
            <w:r w:rsidRPr="00702B6C">
              <w:t>naltirgich</w:t>
            </w:r>
          </w:p>
        </w:tc>
      </w:tr>
      <w:tr w:rsidR="008C1DEC" w:rsidRPr="00702B6C" w:rsidTr="0078400A">
        <w:trPr>
          <w:trHeight w:val="1258"/>
        </w:trPr>
        <w:tc>
          <w:tcPr>
            <w:tcW w:w="4677" w:type="dxa"/>
          </w:tcPr>
          <w:p w:rsidR="008C1DEC" w:rsidRPr="00702B6C" w:rsidRDefault="008C1DEC" w:rsidP="0078400A">
            <w:r w:rsidRPr="00702B6C">
              <w:rPr>
                <w:lang w:val="uz-Cyrl-UZ"/>
              </w:rPr>
              <w:t xml:space="preserve">          </w:t>
            </w:r>
            <w:r>
              <w:rPr>
                <w:noProof/>
              </w:rPr>
              <w:drawing>
                <wp:inline distT="0" distB="0" distL="0" distR="0">
                  <wp:extent cx="1428750" cy="81915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1428750" cy="819150"/>
                          </a:xfrm>
                          <a:prstGeom prst="rect">
                            <a:avLst/>
                          </a:prstGeom>
                          <a:noFill/>
                          <a:ln w="9525">
                            <a:noFill/>
                            <a:miter lim="800000"/>
                            <a:headEnd/>
                            <a:tailEnd/>
                          </a:ln>
                        </pic:spPr>
                      </pic:pic>
                    </a:graphicData>
                  </a:graphic>
                </wp:inline>
              </w:drawing>
            </w:r>
          </w:p>
        </w:tc>
        <w:tc>
          <w:tcPr>
            <w:tcW w:w="4785" w:type="dxa"/>
          </w:tcPr>
          <w:p w:rsidR="008C1DEC" w:rsidRPr="00702B6C" w:rsidRDefault="008C1DEC" w:rsidP="0078400A">
            <w:pPr>
              <w:jc w:val="center"/>
            </w:pPr>
            <w:r>
              <w:rPr>
                <w:noProof/>
              </w:rPr>
              <w:drawing>
                <wp:inline distT="0" distB="0" distL="0" distR="0">
                  <wp:extent cx="1295400" cy="771525"/>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a:stretch>
                            <a:fillRect/>
                          </a:stretch>
                        </pic:blipFill>
                        <pic:spPr bwMode="auto">
                          <a:xfrm>
                            <a:off x="0" y="0"/>
                            <a:ext cx="1295400" cy="771525"/>
                          </a:xfrm>
                          <a:prstGeom prst="rect">
                            <a:avLst/>
                          </a:prstGeom>
                          <a:noFill/>
                          <a:ln w="9525">
                            <a:noFill/>
                            <a:miter lim="800000"/>
                            <a:headEnd/>
                            <a:tailEnd/>
                          </a:ln>
                        </pic:spPr>
                      </pic:pic>
                    </a:graphicData>
                  </a:graphic>
                </wp:inline>
              </w:drawing>
            </w:r>
          </w:p>
        </w:tc>
      </w:tr>
      <w:tr w:rsidR="008C1DEC" w:rsidRPr="00702B6C" w:rsidTr="0078400A">
        <w:trPr>
          <w:cantSplit/>
        </w:trPr>
        <w:tc>
          <w:tcPr>
            <w:tcW w:w="9462" w:type="dxa"/>
            <w:gridSpan w:val="2"/>
          </w:tcPr>
          <w:p w:rsidR="008C1DEC" w:rsidRPr="00702B6C" w:rsidRDefault="008C1DEC" w:rsidP="0078400A">
            <w:pPr>
              <w:jc w:val="center"/>
            </w:pPr>
            <w:r w:rsidRPr="00702B6C">
              <w:t>pilta ajratgich</w:t>
            </w:r>
          </w:p>
          <w:p w:rsidR="008C1DEC" w:rsidRPr="00702B6C" w:rsidRDefault="008C1DEC" w:rsidP="0078400A">
            <w:pPr>
              <w:jc w:val="center"/>
            </w:pPr>
            <w:r>
              <w:rPr>
                <w:noProof/>
              </w:rPr>
              <w:drawing>
                <wp:inline distT="0" distB="0" distL="0" distR="0">
                  <wp:extent cx="1781175" cy="752475"/>
                  <wp:effectExtent l="1905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1781175" cy="752475"/>
                          </a:xfrm>
                          <a:prstGeom prst="rect">
                            <a:avLst/>
                          </a:prstGeom>
                          <a:noFill/>
                          <a:ln w="9525">
                            <a:noFill/>
                            <a:miter lim="800000"/>
                            <a:headEnd/>
                            <a:tailEnd/>
                          </a:ln>
                        </pic:spPr>
                      </pic:pic>
                    </a:graphicData>
                  </a:graphic>
                </wp:inline>
              </w:drawing>
            </w:r>
          </w:p>
        </w:tc>
      </w:tr>
    </w:tbl>
    <w:p w:rsidR="008C1DEC" w:rsidRPr="00702B6C" w:rsidRDefault="008C1DEC" w:rsidP="008C1DEC">
      <w:pPr>
        <w:ind w:firstLine="708"/>
        <w:jc w:val="both"/>
        <w:rPr>
          <w:lang w:val="uz-Cyrl-UZ"/>
        </w:rPr>
      </w:pPr>
      <w:r w:rsidRPr="00702B6C">
        <w:t>Baland ramkali</w:t>
      </w:r>
      <w:r w:rsidRPr="00702B6C">
        <w:rPr>
          <w:lang w:val="uz-Cyrl-UZ"/>
        </w:rPr>
        <w:tab/>
        <w:t>ta’minlash qurilmalarida yashirin cho‘zilishni</w:t>
      </w:r>
      <w:r w:rsidRPr="00702B6C">
        <w:t>ng</w:t>
      </w:r>
      <w:r w:rsidRPr="00702B6C">
        <w:rPr>
          <w:lang w:val="uz-Cyrl-UZ"/>
        </w:rPr>
        <w:t xml:space="preserve"> oldini olish uchun uzatuvchi yo‘naltiruvchi vallar ko‘paytirilib, pilta joylashgan tazlarda prujinali disklar qo‘llanilmoqda. </w:t>
      </w:r>
      <w:r w:rsidRPr="00702B6C">
        <w:tab/>
      </w:r>
    </w:p>
    <w:p w:rsidR="008C1DEC" w:rsidRPr="00702B6C" w:rsidRDefault="008C1DEC" w:rsidP="008C1DEC">
      <w:pPr>
        <w:jc w:val="center"/>
      </w:pPr>
      <w:r>
        <w:rPr>
          <w:b/>
          <w:bCs/>
          <w:noProof/>
        </w:rPr>
        <w:drawing>
          <wp:inline distT="0" distB="0" distL="0" distR="0">
            <wp:extent cx="4248150" cy="2514600"/>
            <wp:effectExtent l="19050" t="0" r="0" b="0"/>
            <wp:docPr id="5" name="Рисунок 5" descr="bpvt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pvty2"/>
                    <pic:cNvPicPr>
                      <a:picLocks noChangeAspect="1" noChangeArrowheads="1"/>
                    </pic:cNvPicPr>
                  </pic:nvPicPr>
                  <pic:blipFill>
                    <a:blip r:embed="rId9"/>
                    <a:srcRect/>
                    <a:stretch>
                      <a:fillRect/>
                    </a:stretch>
                  </pic:blipFill>
                  <pic:spPr bwMode="auto">
                    <a:xfrm>
                      <a:off x="0" y="0"/>
                      <a:ext cx="4248150" cy="2514600"/>
                    </a:xfrm>
                    <a:prstGeom prst="rect">
                      <a:avLst/>
                    </a:prstGeom>
                    <a:noFill/>
                    <a:ln w="9525">
                      <a:noFill/>
                      <a:miter lim="800000"/>
                      <a:headEnd/>
                      <a:tailEnd/>
                    </a:ln>
                  </pic:spPr>
                </pic:pic>
              </a:graphicData>
            </a:graphic>
          </wp:inline>
        </w:drawing>
      </w:r>
    </w:p>
    <w:p w:rsidR="008C1DEC" w:rsidRPr="00702B6C" w:rsidRDefault="008C1DEC" w:rsidP="008C1DEC">
      <w:pPr>
        <w:jc w:val="center"/>
        <w:rPr>
          <w:lang w:val="uz-Cyrl-UZ"/>
        </w:rPr>
      </w:pPr>
      <w:r w:rsidRPr="00702B6C">
        <w:rPr>
          <w:lang w:val="en-US"/>
        </w:rPr>
        <w:t xml:space="preserve"> </w:t>
      </w:r>
      <w:r w:rsidRPr="00702B6C">
        <w:rPr>
          <w:lang w:val="uz-Latn-UZ"/>
        </w:rPr>
        <w:t>Zinzer-668</w:t>
      </w:r>
      <w:r w:rsidRPr="00702B6C">
        <w:rPr>
          <w:lang w:val="uz-Cyrl-UZ"/>
        </w:rPr>
        <w:t xml:space="preserve"> piliklash mashinasining ta’minlash qurilmasi.</w:t>
      </w:r>
    </w:p>
    <w:p w:rsidR="008C1DEC" w:rsidRPr="00702B6C" w:rsidRDefault="008C1DEC" w:rsidP="008C1DEC">
      <w:pPr>
        <w:jc w:val="both"/>
        <w:rPr>
          <w:lang w:val="en-US"/>
        </w:rPr>
      </w:pPr>
    </w:p>
    <w:p w:rsidR="008C1DEC" w:rsidRPr="00702B6C" w:rsidRDefault="008C1DEC" w:rsidP="008C1DEC">
      <w:pPr>
        <w:ind w:firstLine="708"/>
        <w:jc w:val="both"/>
        <w:rPr>
          <w:lang w:val="uz-Cyrl-UZ"/>
        </w:rPr>
      </w:pPr>
      <w:r w:rsidRPr="00702B6C">
        <w:rPr>
          <w:lang w:val="uz-Cyrl-UZ"/>
        </w:rPr>
        <w:t>1-piltali tazlarning birinchi guruhi. 2- piltali tazlarning ikkinchi guruhi. 3-ta’minlash qurilmasining ustuni. 4-olti qirrali yo‘naltiruvchi val. 5-pilta ajratgichlar. 6-fotorele (pilta uzilishini sezuvchi). 7-kronshteyn.</w:t>
      </w:r>
    </w:p>
    <w:p w:rsidR="008C1DEC" w:rsidRPr="00702B6C" w:rsidRDefault="008C1DEC" w:rsidP="008C1DEC">
      <w:pPr>
        <w:pStyle w:val="1"/>
        <w:jc w:val="center"/>
        <w:rPr>
          <w:rFonts w:ascii="Times New Roman" w:hAnsi="Times New Roman"/>
          <w:sz w:val="24"/>
          <w:szCs w:val="24"/>
          <w:lang w:val="uz-Cyrl-UZ"/>
        </w:rPr>
      </w:pPr>
      <w:r w:rsidRPr="00702B6C">
        <w:rPr>
          <w:rFonts w:ascii="Times New Roman" w:hAnsi="Times New Roman"/>
          <w:sz w:val="24"/>
          <w:szCs w:val="24"/>
          <w:lang w:val="uz-Cyrl-UZ"/>
        </w:rPr>
        <w:lastRenderedPageBreak/>
        <w:t>Cho‘zish asboblari</w:t>
      </w:r>
    </w:p>
    <w:p w:rsidR="008C1DEC" w:rsidRPr="00702B6C" w:rsidRDefault="008C1DEC" w:rsidP="008C1DEC">
      <w:pPr>
        <w:jc w:val="both"/>
        <w:rPr>
          <w:lang w:val="uz-Cyrl-UZ"/>
        </w:rPr>
      </w:pPr>
      <w:r w:rsidRPr="00702B6C">
        <w:rPr>
          <w:lang w:val="uz-Cyrl-UZ"/>
        </w:rPr>
        <w:tab/>
        <w:t>Cho‘zish asboblari tuzilishi, cho‘zuvchi juftliklar soni, cho‘zish zonalari, xususiy va umumiy cho‘zish miqdori, bosuvchi valiklarning yuklanishi, silindr va valiklarning diametri, cho‘zish juftliklaridagi razvodka kabi ko‘rsatkichlari bilan farqlanadi. Bundan tashqari cho‘zish jarayonida ajraladigan momiqlarni tozalovchi va so‘rib oluvchi moslamalarning ishlashi bilan ham farq qilishi mumkin.</w:t>
      </w:r>
    </w:p>
    <w:p w:rsidR="008C1DEC" w:rsidRPr="00702B6C" w:rsidRDefault="008C1DEC" w:rsidP="008C1DEC">
      <w:pPr>
        <w:jc w:val="both"/>
        <w:rPr>
          <w:lang w:val="uz-Cyrl-UZ"/>
        </w:rPr>
      </w:pPr>
      <w:r w:rsidRPr="00702B6C">
        <w:rPr>
          <w:lang w:val="uz-Cyrl-UZ"/>
        </w:rPr>
        <w:tab/>
        <w:t xml:space="preserve">Yaqin vaqtlargacha ishlatilgan piliklash mashinalari quyidagi cho‘zish asboblari bilan jihozlangan: </w:t>
      </w:r>
    </w:p>
    <w:p w:rsidR="008C1DEC" w:rsidRPr="00702B6C" w:rsidRDefault="008C1DEC" w:rsidP="008C1DEC">
      <w:pPr>
        <w:jc w:val="both"/>
        <w:rPr>
          <w:lang w:val="uz-Cyrl-UZ"/>
        </w:rPr>
      </w:pPr>
      <w:r w:rsidRPr="00702B6C">
        <w:rPr>
          <w:lang w:val="uz-Cyrl-UZ"/>
        </w:rPr>
        <w:t xml:space="preserve">1. Aktiv zonasida zichlagichi mavjud uch silindrli cho‘zish asbobi (R-260-3). </w:t>
      </w:r>
    </w:p>
    <w:tbl>
      <w:tblPr>
        <w:tblW w:w="0" w:type="auto"/>
        <w:tblInd w:w="108" w:type="dxa"/>
        <w:tblLayout w:type="fixed"/>
        <w:tblLook w:val="0000"/>
      </w:tblPr>
      <w:tblGrid>
        <w:gridCol w:w="4962"/>
        <w:gridCol w:w="4394"/>
      </w:tblGrid>
      <w:tr w:rsidR="008C1DEC" w:rsidRPr="00702B6C" w:rsidTr="0078400A">
        <w:tc>
          <w:tcPr>
            <w:tcW w:w="4962" w:type="dxa"/>
          </w:tcPr>
          <w:p w:rsidR="008C1DEC" w:rsidRPr="00702B6C" w:rsidRDefault="004A6342" w:rsidP="0078400A">
            <w:pPr>
              <w:rPr>
                <w:lang w:val="uz-Cyrl-UZ"/>
              </w:rPr>
            </w:pPr>
            <w:r>
              <w:rPr>
                <w:noProof/>
              </w:rPr>
              <w:pict>
                <v:group id="_x0000_s1026" style="position:absolute;margin-left:41pt;margin-top:3.05pt;width:136.8pt;height:108.35pt;z-index:251660288" coordorigin="2521,3155" coordsize="2736,2167" o:allowincell="f">
                  <v:oval id="_x0000_s1027" style="position:absolute;left:2813;top:3640;width:374;height:411" strokeweight="2pt"/>
                  <v:oval id="_x0000_s1028" style="position:absolute;left:3437;top:3627;width:374;height:412" strokeweight="2pt"/>
                  <v:oval id="_x0000_s1029" style="position:absolute;left:4172;top:3635;width:374;height:412" strokeweight="2pt"/>
                  <v:oval id="_x0000_s1030" style="position:absolute;left:2811;top:4062;width:375;height:412" fillcolor="#ccc" strokeweight="2pt"/>
                  <v:oval id="_x0000_s1031" style="position:absolute;left:3428;top:4064;width:374;height:411" fillcolor="#ccc" strokeweight="2pt"/>
                  <v:oval id="_x0000_s1032" style="position:absolute;left:4159;top:4038;width:374;height:412" fillcolor="#ccc" strokeweight="2pt"/>
                  <v:line id="_x0000_s1033" style="position:absolute" from="2938,4274" to="3063,4275" strokeweight="1pt">
                    <v:stroke startarrowwidth="narrow" startarrowlength="short" endarrowwidth="narrow" endarrowlength="short"/>
                  </v:line>
                  <v:line id="_x0000_s1034" style="position:absolute" from="2974,4202" to="2975,4340" strokeweight="1pt">
                    <v:stroke startarrowwidth="narrow" startarrowlength="short" endarrowwidth="narrow" endarrowlength="short"/>
                  </v:line>
                  <v:line id="_x0000_s1035" style="position:absolute" from="3560,4266" to="3685,4267" strokeweight="1pt">
                    <v:stroke startarrowwidth="narrow" startarrowlength="short" endarrowwidth="narrow" endarrowlength="short"/>
                  </v:line>
                  <v:line id="_x0000_s1036" style="position:absolute" from="3596,4202" to="3597,4340" strokeweight="1pt">
                    <v:stroke startarrowwidth="narrow" startarrowlength="short" endarrowwidth="narrow" endarrowlength="short"/>
                  </v:line>
                  <v:line id="_x0000_s1037" style="position:absolute" from="4283,4250" to="4409,4251" strokeweight="1pt">
                    <v:stroke startarrowwidth="narrow" startarrowlength="short" endarrowwidth="narrow" endarrowlength="short"/>
                  </v:line>
                  <v:line id="_x0000_s1038" style="position:absolute" from="4342,4177" to="4343,4315" strokeweight="1pt">
                    <v:stroke startarrowwidth="narrow" startarrowlength="short" endarrowwidth="narrow" endarrowlength="short"/>
                  </v:line>
                  <v:oval id="_x0000_s1039" style="position:absolute;left:2880;top:3690;width:249;height:275" strokeweight="1pt"/>
                  <v:oval id="_x0000_s1040" style="position:absolute;left:3485;top:3674;width:249;height:274" strokeweight="1pt"/>
                  <v:oval id="_x0000_s1041" style="position:absolute;left:4231;top:3698;width:249;height:275" strokeweight="1pt"/>
                  <v:line id="_x0000_s1042" style="position:absolute" from="2996,3155" to="2997,3567">
                    <v:stroke startarrowwidth="narrow" startarrowlength="short" endarrow="block" endarrowwidth="narrow" endarrowlength="short"/>
                  </v:line>
                  <v:line id="_x0000_s1043" style="position:absolute" from="3618,3179" to="3619,3591">
                    <v:stroke startarrowwidth="narrow" startarrowlength="short" endarrow="block" endarrowwidth="narrow" endarrowlength="short"/>
                  </v:line>
                  <v:line id="_x0000_s1044" style="position:absolute" from="4342,3155" to="4343,3567">
                    <v:stroke startarrowwidth="narrow" startarrowlength="short" endarrow="block" endarrowwidth="narrow" endarrowlength="short"/>
                  </v:line>
                  <v:line id="_x0000_s1045" style="position:absolute" from="2996,3678" to="2997,4090" strokeweight=".5pt">
                    <v:stroke dashstyle="1 1" startarrowwidth="narrow" startarrowlength="short" endarrowwidth="narrow" endarrowlength="short"/>
                  </v:line>
                  <v:line id="_x0000_s1046" style="position:absolute" from="3596,3678" to="3597,3953" strokeweight=".5pt">
                    <v:stroke dashstyle="1 1" startarrowwidth="narrow" startarrowlength="short" endarrowwidth="narrow" endarrowlength="short"/>
                  </v:line>
                  <v:line id="_x0000_s1047" style="position:absolute" from="4364,3678" to="4365,3953" strokeweight=".5pt">
                    <v:stroke dashstyle="1 1" startarrowwidth="narrow" startarrowlength="short" endarrowwidth="narrow" endarrowlength="short"/>
                  </v:line>
                  <v:line id="_x0000_s1048" style="position:absolute" from="2521,4363" to="2522,4638" strokeweight="1pt">
                    <v:stroke startarrowwidth="narrow" startarrowlength="short" endarrowwidth="narrow" endarrowlength="short"/>
                  </v:line>
                  <v:line id="_x0000_s1049" style="position:absolute" from="2521,4636" to="3890,4638" strokeweight="1pt">
                    <v:stroke startarrowwidth="narrow" startarrowlength="short" endarrowwidth="narrow" endarrowlength="short"/>
                  </v:line>
                  <v:line id="_x0000_s1050" style="position:absolute" from="3889,4363" to="3890,4638" strokeweight="1pt">
                    <v:stroke startarrowwidth="narrow" startarrowlength="short" endarrowwidth="narrow" endarrowlength="short"/>
                  </v:line>
                  <v:line id="_x0000_s1051" style="position:absolute;flip:x" from="3764,4363" to="3890,4364" strokeweight="1pt">
                    <v:stroke startarrowwidth="narrow" startarrowlength="short" endarrowwidth="narrow" endarrowlength="short"/>
                  </v:line>
                  <v:line id="_x0000_s1052" style="position:absolute" from="3165,4371" to="3414,4372" strokeweight="1pt">
                    <v:stroke startarrowwidth="narrow" startarrowlength="short" endarrowwidth="narrow" endarrowlength="short"/>
                  </v:line>
                  <v:line id="_x0000_s1053" style="position:absolute" from="2521,4363" to="2771,4364" strokeweight="1pt">
                    <v:stroke startarrowwidth="narrow" startarrowlength="short" endarrowwidth="narrow" endarrowlength="short"/>
                  </v:line>
                  <v:line id="_x0000_s1054" style="position:absolute" from="2612,3862" to="2738,4000" strokeweight="1pt">
                    <v:stroke startarrowwidth="narrow" startarrowlength="short" endarrowwidth="narrow" endarrowlength="short"/>
                  </v:line>
                  <v:line id="_x0000_s1055" style="position:absolute;flip:x" from="2587,4113" to="2712,4251" strokeweight="1pt">
                    <v:stroke startarrowwidth="narrow" startarrowlength="short" endarrowwidth="narrow" endarrowlength="short"/>
                  </v:line>
                  <v:line id="_x0000_s1056" style="position:absolute" from="3969,3879" to="4094,4017" strokeweight="1pt">
                    <v:stroke startarrowwidth="narrow" startarrowlength="short" endarrowwidth="narrow" endarrowlength="short"/>
                  </v:line>
                  <v:line id="_x0000_s1057" style="position:absolute;flip:x" from="3969,4113" to="4094,4251" strokeweight="1pt">
                    <v:stroke startarrowwidth="narrow" startarrowlength="short" endarrowwidth="narrow" endarrowlength="short"/>
                  </v:line>
                  <v:line id="_x0000_s1058" style="position:absolute" from="2521,4040" to="5257,4042">
                    <v:stroke startarrowwidth="narrow" startarrowlength="short" endarrow="block" endarrowwidth="narrow" endarrowlength="short"/>
                  </v:line>
                  <v:line id="_x0000_s1059" style="position:absolute" from="2974,4363" to="2975,5322" strokeweight="1pt">
                    <v:stroke startarrowwidth="narrow" startarrowlength="short" endarrowwidth="narrow" endarrowlength="short"/>
                  </v:line>
                  <v:line id="_x0000_s1060" style="position:absolute" from="3596,4363" to="3597,5322" strokeweight="1pt">
                    <v:stroke startarrowwidth="narrow" startarrowlength="short" endarrowwidth="narrow" endarrowlength="short"/>
                  </v:line>
                  <v:line id="_x0000_s1061" style="position:absolute" from="4320,4226" to="4322,5322" strokeweight="1pt">
                    <v:stroke startarrowwidth="narrow" startarrowlength="short" endarrowwidth="narrow" endarrowlength="short"/>
                  </v:line>
                  <v:line id="_x0000_s1062" style="position:absolute" from="2974,5184" to="3597,5185">
                    <v:stroke startarrow="block" startarrowwidth="narrow" startarrowlength="short" endarrow="block" endarrowwidth="narrow" endarrowlength="short"/>
                  </v:line>
                  <v:line id="_x0000_s1063" style="position:absolute" from="3662,5184" to="4284,5185">
                    <v:stroke startarrow="block" startarrowwidth="narrow" startarrowlength="short" endarrow="block" endarrowwidth="narrow" endarrowlength="short"/>
                  </v:line>
                  <v:line id="_x0000_s1064" style="position:absolute" from="2792,3839" to="3166,3841" strokeweight=".5pt">
                    <v:stroke dashstyle="1 1" startarrowwidth="narrow" startarrowlength="short" endarrowwidth="narrow" endarrowlength="short"/>
                  </v:line>
                  <v:line id="_x0000_s1065" style="position:absolute" from="3391,3839" to="3765,3841" strokeweight=".5pt">
                    <v:stroke dashstyle="1 1" startarrowwidth="narrow" startarrowlength="short" endarrowwidth="narrow" endarrowlength="short"/>
                  </v:line>
                  <v:line id="_x0000_s1066" style="position:absolute" from="4137,3839" to="4511,3841" strokeweight=".5pt">
                    <v:stroke dashstyle="1 1" startarrowwidth="narrow" startarrowlength="short" endarrowwidth="narrow" endarrowlength="short"/>
                  </v:line>
                </v:group>
              </w:pict>
            </w:r>
            <w:r w:rsidR="008C1DEC" w:rsidRPr="00702B6C">
              <w:rPr>
                <w:lang w:val="uz-Cyrl-UZ"/>
              </w:rPr>
              <w:t xml:space="preserve">                    P</w:t>
            </w:r>
            <w:r w:rsidR="008C1DEC" w:rsidRPr="00702B6C">
              <w:rPr>
                <w:vertAlign w:val="subscript"/>
                <w:lang w:val="uz-Cyrl-UZ"/>
              </w:rPr>
              <w:t xml:space="preserve">3    </w:t>
            </w:r>
            <w:r w:rsidR="008C1DEC" w:rsidRPr="00702B6C">
              <w:rPr>
                <w:lang w:val="uz-Cyrl-UZ"/>
              </w:rPr>
              <w:t xml:space="preserve"> P</w:t>
            </w:r>
            <w:r w:rsidR="008C1DEC" w:rsidRPr="00702B6C">
              <w:rPr>
                <w:vertAlign w:val="subscript"/>
                <w:lang w:val="uz-Cyrl-UZ"/>
              </w:rPr>
              <w:t>2</w:t>
            </w:r>
            <w:r w:rsidR="008C1DEC" w:rsidRPr="00702B6C">
              <w:rPr>
                <w:lang w:val="uz-Cyrl-UZ"/>
              </w:rPr>
              <w:t xml:space="preserve">       P</w:t>
            </w:r>
            <w:r w:rsidR="008C1DEC" w:rsidRPr="00702B6C">
              <w:rPr>
                <w:vertAlign w:val="subscript"/>
                <w:lang w:val="uz-Cyrl-UZ"/>
              </w:rPr>
              <w:t>1</w:t>
            </w:r>
            <w:r w:rsidR="008C1DEC" w:rsidRPr="00702B6C">
              <w:rPr>
                <w:lang w:val="uz-Cyrl-UZ"/>
              </w:rPr>
              <w:t xml:space="preserve"> </w:t>
            </w:r>
          </w:p>
          <w:p w:rsidR="008C1DEC" w:rsidRPr="00702B6C" w:rsidRDefault="008C1DEC" w:rsidP="0078400A">
            <w:pPr>
              <w:jc w:val="center"/>
              <w:rPr>
                <w:lang w:val="uz-Cyrl-UZ"/>
              </w:rPr>
            </w:pPr>
          </w:p>
          <w:p w:rsidR="008C1DEC" w:rsidRPr="00702B6C" w:rsidRDefault="008C1DEC" w:rsidP="0078400A">
            <w:pPr>
              <w:jc w:val="center"/>
              <w:rPr>
                <w:lang w:val="uz-Cyrl-UZ"/>
              </w:rPr>
            </w:pPr>
          </w:p>
          <w:p w:rsidR="008C1DEC" w:rsidRPr="00702B6C" w:rsidRDefault="008C1DEC" w:rsidP="0078400A">
            <w:pPr>
              <w:rPr>
                <w:lang w:val="uz-Cyrl-UZ"/>
              </w:rPr>
            </w:pPr>
          </w:p>
          <w:p w:rsidR="008C1DEC" w:rsidRPr="00702B6C" w:rsidRDefault="008C1DEC" w:rsidP="0078400A">
            <w:pPr>
              <w:rPr>
                <w:lang w:val="uz-Cyrl-UZ"/>
              </w:rPr>
            </w:pPr>
            <w:r w:rsidRPr="00702B6C">
              <w:rPr>
                <w:lang w:val="uz-Cyrl-UZ"/>
              </w:rPr>
              <w:t xml:space="preserve">                           </w:t>
            </w:r>
          </w:p>
          <w:p w:rsidR="008C1DEC" w:rsidRPr="00702B6C" w:rsidRDefault="008C1DEC" w:rsidP="0078400A">
            <w:pPr>
              <w:rPr>
                <w:lang w:val="uz-Cyrl-UZ"/>
              </w:rPr>
            </w:pPr>
            <w:r w:rsidRPr="00702B6C">
              <w:rPr>
                <w:lang w:val="uz-Cyrl-UZ"/>
              </w:rPr>
              <w:t xml:space="preserve">                   R</w:t>
            </w:r>
            <w:r w:rsidRPr="00702B6C">
              <w:rPr>
                <w:vertAlign w:val="subscript"/>
                <w:lang w:val="uz-Cyrl-UZ"/>
              </w:rPr>
              <w:t>2-3</w:t>
            </w:r>
            <w:r w:rsidRPr="00702B6C">
              <w:rPr>
                <w:lang w:val="uz-Cyrl-UZ"/>
              </w:rPr>
              <w:t xml:space="preserve">    R</w:t>
            </w:r>
            <w:r w:rsidRPr="00702B6C">
              <w:rPr>
                <w:vertAlign w:val="subscript"/>
                <w:lang w:val="uz-Cyrl-UZ"/>
              </w:rPr>
              <w:t>1-2</w:t>
            </w:r>
          </w:p>
          <w:p w:rsidR="008C1DEC" w:rsidRPr="00702B6C" w:rsidRDefault="008C1DEC" w:rsidP="0078400A">
            <w:pPr>
              <w:jc w:val="center"/>
              <w:rPr>
                <w:lang w:val="uz-Cyrl-UZ"/>
              </w:rPr>
            </w:pPr>
          </w:p>
        </w:tc>
        <w:tc>
          <w:tcPr>
            <w:tcW w:w="4394" w:type="dxa"/>
          </w:tcPr>
          <w:p w:rsidR="008C1DEC" w:rsidRPr="00702B6C" w:rsidRDefault="008C1DEC" w:rsidP="0078400A">
            <w:pPr>
              <w:pStyle w:val="8"/>
              <w:jc w:val="center"/>
              <w:rPr>
                <w:lang w:val="uz-Cyrl-UZ"/>
              </w:rPr>
            </w:pPr>
          </w:p>
          <w:p w:rsidR="008C1DEC" w:rsidRPr="00702B6C" w:rsidRDefault="008C1DEC" w:rsidP="0078400A">
            <w:pPr>
              <w:pStyle w:val="8"/>
              <w:jc w:val="center"/>
              <w:rPr>
                <w:lang w:val="uz-Cyrl-UZ"/>
              </w:rPr>
            </w:pPr>
            <w:r w:rsidRPr="00702B6C">
              <w:rPr>
                <w:lang w:val="uz-Cyrl-UZ"/>
              </w:rPr>
              <w:t>E = 6,25</w:t>
            </w:r>
            <w:r w:rsidRPr="00EB0456">
              <w:sym w:font="Symbol" w:char="F0B8"/>
            </w:r>
            <w:r w:rsidRPr="00702B6C">
              <w:rPr>
                <w:lang w:val="uz-Cyrl-UZ"/>
              </w:rPr>
              <w:t>12,45</w:t>
            </w:r>
          </w:p>
          <w:p w:rsidR="008C1DEC" w:rsidRPr="00702B6C" w:rsidRDefault="008C1DEC" w:rsidP="0078400A">
            <w:pPr>
              <w:jc w:val="center"/>
              <w:rPr>
                <w:lang w:val="it-IT"/>
              </w:rPr>
            </w:pPr>
            <w:r w:rsidRPr="00702B6C">
              <w:rPr>
                <w:lang w:val="uz-Cyrl-UZ"/>
              </w:rPr>
              <w:t>R</w:t>
            </w:r>
            <w:r w:rsidRPr="00702B6C">
              <w:rPr>
                <w:vertAlign w:val="subscript"/>
                <w:lang w:val="uz-Cyrl-UZ"/>
              </w:rPr>
              <w:t xml:space="preserve">I-II </w:t>
            </w:r>
            <w:r w:rsidRPr="00702B6C">
              <w:rPr>
                <w:lang w:val="it-IT"/>
              </w:rPr>
              <w:t>=35</w:t>
            </w:r>
            <w:r w:rsidRPr="00702B6C">
              <w:sym w:font="Symbol" w:char="F0B8"/>
            </w:r>
            <w:r w:rsidRPr="00702B6C">
              <w:rPr>
                <w:lang w:val="it-IT"/>
              </w:rPr>
              <w:t>50 mm.</w:t>
            </w:r>
          </w:p>
          <w:p w:rsidR="008C1DEC" w:rsidRPr="00702B6C" w:rsidRDefault="008C1DEC" w:rsidP="0078400A">
            <w:pPr>
              <w:jc w:val="center"/>
              <w:rPr>
                <w:lang w:val="it-IT"/>
              </w:rPr>
            </w:pPr>
            <w:r w:rsidRPr="00702B6C">
              <w:rPr>
                <w:lang w:val="it-IT"/>
              </w:rPr>
              <w:t>R</w:t>
            </w:r>
            <w:r w:rsidRPr="00702B6C">
              <w:rPr>
                <w:vertAlign w:val="subscript"/>
                <w:lang w:val="it-IT"/>
              </w:rPr>
              <w:t xml:space="preserve">II-III </w:t>
            </w:r>
            <w:r w:rsidRPr="00702B6C">
              <w:rPr>
                <w:lang w:val="it-IT"/>
              </w:rPr>
              <w:t>= 28</w:t>
            </w:r>
            <w:r w:rsidRPr="00702B6C">
              <w:sym w:font="Symbol" w:char="F0B8"/>
            </w:r>
            <w:r w:rsidRPr="00702B6C">
              <w:rPr>
                <w:lang w:val="it-IT"/>
              </w:rPr>
              <w:t>45 mm.</w:t>
            </w:r>
          </w:p>
          <w:p w:rsidR="008C1DEC" w:rsidRPr="00702B6C" w:rsidRDefault="008C1DEC" w:rsidP="0078400A">
            <w:pPr>
              <w:jc w:val="center"/>
              <w:rPr>
                <w:lang w:val="it-IT"/>
              </w:rPr>
            </w:pPr>
          </w:p>
        </w:tc>
      </w:tr>
    </w:tbl>
    <w:p w:rsidR="008C1DEC" w:rsidRPr="00702B6C" w:rsidRDefault="008C1DEC" w:rsidP="008C1DEC">
      <w:pPr>
        <w:ind w:firstLine="720"/>
        <w:jc w:val="both"/>
        <w:rPr>
          <w:lang w:val="it-IT"/>
        </w:rPr>
      </w:pPr>
    </w:p>
    <w:p w:rsidR="008C1DEC" w:rsidRPr="00702B6C" w:rsidRDefault="008C1DEC" w:rsidP="008C1DEC">
      <w:pPr>
        <w:jc w:val="both"/>
        <w:rPr>
          <w:lang w:val="it-IT"/>
        </w:rPr>
      </w:pPr>
      <w:r w:rsidRPr="00702B6C">
        <w:rPr>
          <w:lang w:val="it-IT"/>
        </w:rPr>
        <w:t>2. Xususiy ch</w:t>
      </w:r>
      <w:r w:rsidRPr="00702B6C">
        <w:rPr>
          <w:lang w:val="uz-Cyrl-UZ"/>
        </w:rPr>
        <w:t>o‘</w:t>
      </w:r>
      <w:r w:rsidRPr="00702B6C">
        <w:rPr>
          <w:lang w:val="it-IT"/>
        </w:rPr>
        <w:t>zish ortib boruvchi t</w:t>
      </w:r>
      <w:r w:rsidRPr="00702B6C">
        <w:rPr>
          <w:lang w:val="uz-Cyrl-UZ"/>
        </w:rPr>
        <w:t>o‘</w:t>
      </w:r>
      <w:r w:rsidRPr="00702B6C">
        <w:rPr>
          <w:lang w:val="it-IT"/>
        </w:rPr>
        <w:t>rt silindrli ch</w:t>
      </w:r>
      <w:r w:rsidRPr="00702B6C">
        <w:rPr>
          <w:lang w:val="uz-Cyrl-UZ"/>
        </w:rPr>
        <w:t>o‘</w:t>
      </w:r>
      <w:r w:rsidRPr="00702B6C">
        <w:rPr>
          <w:lang w:val="it-IT"/>
        </w:rPr>
        <w:t>zish asbobi (RT-132-3).</w:t>
      </w:r>
    </w:p>
    <w:tbl>
      <w:tblPr>
        <w:tblW w:w="0" w:type="auto"/>
        <w:tblInd w:w="108" w:type="dxa"/>
        <w:tblLayout w:type="fixed"/>
        <w:tblLook w:val="0000"/>
      </w:tblPr>
      <w:tblGrid>
        <w:gridCol w:w="4677"/>
        <w:gridCol w:w="4679"/>
      </w:tblGrid>
      <w:tr w:rsidR="008C1DEC" w:rsidRPr="00702B6C" w:rsidTr="0078400A">
        <w:tc>
          <w:tcPr>
            <w:tcW w:w="4677" w:type="dxa"/>
          </w:tcPr>
          <w:p w:rsidR="008C1DEC" w:rsidRPr="00702B6C" w:rsidRDefault="004A6342" w:rsidP="0078400A">
            <w:pPr>
              <w:rPr>
                <w:vertAlign w:val="subscript"/>
                <w:lang w:val="en-US"/>
              </w:rPr>
            </w:pPr>
            <w:r w:rsidRPr="004A6342">
              <w:rPr>
                <w:noProof/>
              </w:rPr>
              <w:pict>
                <v:group id="_x0000_s1067" style="position:absolute;margin-left:39.15pt;margin-top:-.3pt;width:149.4pt;height:107.8pt;z-index:251661312" coordorigin="1,-1" coordsize="19993,20003" o:allowincell="f">
                  <v:oval id="_x0000_s1068" style="position:absolute;left:1920;top:5128;width:2462;height:3641" strokeweight="2pt"/>
                  <v:oval id="_x0000_s1069" style="position:absolute;left:6033;top:5021;width:2462;height:3641" strokeweight="2pt"/>
                  <v:oval id="_x0000_s1070" style="position:absolute;left:10870;top:5085;width:2462;height:3641" strokeweight="2pt"/>
                  <v:oval id="_x0000_s1071" style="position:absolute;left:1913;top:8865;width:2462;height:3641" fillcolor="#ccc" strokeweight="2pt"/>
                  <v:oval id="_x0000_s1072" style="position:absolute;left:5968;top:8876;width:2462;height:3641" fillcolor="#ccc" strokeweight="2pt"/>
                  <v:oval id="_x0000_s1073" style="position:absolute;left:10783;top:8651;width:2462;height:3641" fillcolor="#ccc" strokeweight="2pt"/>
                  <v:line id="_x0000_s1074" style="position:absolute" from="2746,10739" to="3571,10750" strokeweight="1pt">
                    <v:stroke startarrowwidth="narrow" startarrowlength="short" endarrowwidth="narrow" endarrowlength="short"/>
                  </v:line>
                  <v:line id="_x0000_s1075" style="position:absolute" from="2985,10097" to="2992,11318" strokeweight="1pt">
                    <v:stroke startarrowwidth="narrow" startarrowlength="short" endarrowwidth="narrow" endarrowlength="short"/>
                  </v:line>
                  <v:line id="_x0000_s1076" style="position:absolute" from="6837,10664" to="7662,10675" strokeweight="1pt">
                    <v:stroke startarrowwidth="narrow" startarrowlength="short" endarrowwidth="narrow" endarrowlength="short"/>
                  </v:line>
                  <v:line id="_x0000_s1077" style="position:absolute" from="7076,10097" to="7083,11318" strokeweight="1pt">
                    <v:stroke startarrowwidth="narrow" startarrowlength="short" endarrowwidth="narrow" endarrowlength="short"/>
                  </v:line>
                  <v:line id="_x0000_s1078" style="position:absolute" from="11601,10525" to="12427,10536" strokeweight="1pt">
                    <v:stroke startarrowwidth="narrow" startarrowlength="short" endarrowwidth="narrow" endarrowlength="short"/>
                  </v:line>
                  <v:line id="_x0000_s1079" style="position:absolute" from="11985,9883" to="11992,11103" strokeweight="1pt">
                    <v:stroke startarrowwidth="narrow" startarrowlength="short" endarrowwidth="narrow" endarrowlength="short"/>
                  </v:line>
                  <v:oval id="_x0000_s1080" style="position:absolute;left:2362;top:5578;width:1644;height:2431" strokeweight="1pt"/>
                  <v:oval id="_x0000_s1081" style="position:absolute;left:6344;top:5428;width:1644;height:2431" strokeweight="1pt"/>
                  <v:oval id="_x0000_s1082" style="position:absolute;left:11254;top:5642;width:1644;height:2431" strokeweight="1pt"/>
                  <v:line id="_x0000_s1083" style="position:absolute" from="3129,845" to="3137,4486">
                    <v:stroke startarrowwidth="narrow" startarrowlength="short" endarrow="block" endarrowwidth="narrow" endarrowlength="short"/>
                  </v:line>
                  <v:line id="_x0000_s1084" style="position:absolute" from="7221,1059" to="7228,4700">
                    <v:stroke startarrowwidth="narrow" startarrowlength="short" endarrow="block" endarrowwidth="narrow" endarrowlength="short"/>
                  </v:line>
                  <v:line id="_x0000_s1085" style="position:absolute" from="11985,845" to="11992,4486">
                    <v:stroke startarrowwidth="narrow" startarrowlength="short" endarrow="block" endarrowwidth="narrow" endarrowlength="short"/>
                  </v:line>
                  <v:line id="_x0000_s1086" style="position:absolute" from="3129,5471" to="3137,9112" strokeweight=".5pt">
                    <v:stroke dashstyle="1 1" startarrowwidth="narrow" startarrowlength="short" endarrowwidth="narrow" endarrowlength="short"/>
                  </v:line>
                  <v:line id="_x0000_s1087" style="position:absolute" from="7076,5471" to="7083,7902" strokeweight=".5pt">
                    <v:stroke dashstyle="1 1" startarrowwidth="narrow" startarrowlength="short" endarrowwidth="narrow" endarrowlength="short"/>
                  </v:line>
                  <v:line id="_x0000_s1088" style="position:absolute" from="12130,5471" to="12137,7902" strokeweight=".5pt">
                    <v:stroke dashstyle="1 1" startarrowwidth="narrow" startarrowlength="short" endarrowwidth="narrow" endarrowlength="short"/>
                  </v:line>
                  <v:line id="_x0000_s1089" style="position:absolute" from="602,7099" to="1428,8319" strokeweight="1pt">
                    <v:stroke startarrowwidth="narrow" startarrowlength="short" endarrowwidth="narrow" endarrowlength="short"/>
                  </v:line>
                  <v:line id="_x0000_s1090" style="position:absolute;flip:x" from="435,9315" to="1261,10536" strokeweight="1pt">
                    <v:stroke startarrowwidth="narrow" startarrowlength="short" endarrowwidth="narrow" endarrowlength="short"/>
                  </v:line>
                  <v:line id="_x0000_s1091" style="position:absolute" from="2984,11521" to="2991,20002" strokeweight="1pt">
                    <v:stroke startarrowwidth="narrow" startarrowlength="short" endarrowwidth="narrow" endarrowlength="short"/>
                  </v:line>
                  <v:line id="_x0000_s1092" style="position:absolute" from="7075,11521" to="7083,20002" strokeweight="1pt">
                    <v:stroke startarrowwidth="narrow" startarrowlength="short" endarrowwidth="narrow" endarrowlength="short"/>
                  </v:line>
                  <v:line id="_x0000_s1093" style="position:absolute" from="12036,10311" to="12043,20002" strokeweight="1pt">
                    <v:stroke startarrowwidth="narrow" startarrowlength="short" endarrowwidth="narrow" endarrowlength="short"/>
                  </v:line>
                  <v:line id="_x0000_s1094" style="position:absolute" from="2984,18781" to="7083,18792">
                    <v:stroke startarrow="block" startarrowwidth="narrow" startarrowlength="short" endarrow="block" endarrowwidth="narrow" endarrowlength="short"/>
                  </v:line>
                  <v:line id="_x0000_s1095" style="position:absolute" from="7510,18781" to="11609,18792">
                    <v:stroke startarrow="block" startarrowwidth="narrow" startarrowlength="short" endarrow="block" endarrowwidth="narrow" endarrowlength="short"/>
                  </v:line>
                  <v:line id="_x0000_s1096" style="position:absolute" from="1782,6895" to="4244,6906" strokeweight=".5pt">
                    <v:stroke dashstyle="1 1" startarrowwidth="narrow" startarrowlength="short" endarrowwidth="narrow" endarrowlength="short"/>
                  </v:line>
                  <v:line id="_x0000_s1097" style="position:absolute" from="5728,6895" to="8191,6906" strokeweight=".5pt">
                    <v:stroke dashstyle="1 1" startarrowwidth="narrow" startarrowlength="short" endarrowwidth="narrow" endarrowlength="short"/>
                  </v:line>
                  <v:line id="_x0000_s1098" style="position:absolute" from="10638,6895" to="13100,6906" strokeweight=".5pt">
                    <v:stroke dashstyle="1 1" startarrowwidth="narrow" startarrowlength="short" endarrowwidth="narrow" endarrowlength="short"/>
                  </v:line>
                  <v:line id="_x0000_s1099" style="position:absolute" from="1,8898" to="12282,8908" strokeweight="1pt">
                    <v:stroke startarrowwidth="narrow" startarrowlength="short" endarrowwidth="narrow" endarrowlength="short"/>
                  </v:line>
                  <v:line id="_x0000_s1100" style="position:absolute" from="16714,9326" to="19994,15387">
                    <v:stroke startarrowwidth="narrow" startarrowlength="short" endarrow="block" endarrowwidth="narrow" endarrowlength="short"/>
                  </v:line>
                  <v:oval id="_x0000_s1101" style="position:absolute;left:14918;top:9165;width:2462;height:3641" fillcolor="#ccc" strokeweight="2pt"/>
                  <v:oval id="_x0000_s1102" style="position:absolute;left:14664;top:5139;width:2462;height:3641" strokeweight="2pt"/>
                  <v:oval id="_x0000_s1103" style="position:absolute;left:15005;top:5417;width:1644;height:2431" strokeweight="1pt"/>
                  <v:line id="_x0000_s1104" style="position:absolute" from="15693,10889" to="16518,10900" strokeweight="1pt">
                    <v:stroke startarrowwidth="narrow" startarrowlength="short" endarrowwidth="narrow" endarrowlength="short"/>
                  </v:line>
                  <v:line id="_x0000_s1105" style="position:absolute" from="16077,10322" to="16084,11543" strokeweight="1pt">
                    <v:stroke startarrowwidth="narrow" startarrowlength="short" endarrowwidth="narrow" endarrowlength="short"/>
                  </v:line>
                  <v:line id="_x0000_s1106" style="position:absolute" from="15932,5482" to="15939,7912" strokeweight=".5pt">
                    <v:stroke dashstyle="1 1" startarrowwidth="narrow" startarrowlength="short" endarrowwidth="narrow" endarrowlength="short"/>
                  </v:line>
                  <v:line id="_x0000_s1107" style="position:absolute" from="14730,6906" to="17192,6917" strokeweight=".5pt">
                    <v:stroke dashstyle="1 1" startarrowwidth="narrow" startarrowlength="short" endarrowwidth="narrow" endarrowlength="short"/>
                  </v:line>
                  <v:line id="_x0000_s1108" style="position:absolute" from="15932,-1" to="15939,4850">
                    <v:stroke startarrowwidth="narrow" startarrowlength="short" endarrow="block" endarrowwidth="narrow" endarrowlength="short"/>
                  </v:line>
                  <v:line id="_x0000_s1109" style="position:absolute" from="10638,8898" to="16373,8908" strokeweight="1pt">
                    <v:stroke startarrowwidth="narrow" startarrowlength="short" endarrowwidth="narrow" endarrowlength="short"/>
                  </v:line>
                  <v:line id="_x0000_s1110" style="position:absolute" from="16077,12528" to="16084,19799" strokeweight="1pt">
                    <v:stroke startarrowwidth="narrow" startarrowlength="short" endarrowwidth="narrow" endarrowlength="short"/>
                  </v:line>
                  <v:line id="_x0000_s1111" style="position:absolute" from="11985,18792" to="16084,18803">
                    <v:stroke startarrow="block" startarrowwidth="narrow" startarrowlength="short" endarrow="block" endarrowwidth="narrow" endarrowlength="short"/>
                  </v:line>
                </v:group>
              </w:pict>
            </w:r>
            <w:r w:rsidR="008C1DEC" w:rsidRPr="00702B6C">
              <w:rPr>
                <w:lang w:val="it-IT"/>
              </w:rPr>
              <w:t xml:space="preserve">         </w:t>
            </w:r>
            <w:r w:rsidR="008C1DEC" w:rsidRPr="00702B6C">
              <w:rPr>
                <w:lang w:val="uz-Cyrl-UZ"/>
              </w:rPr>
              <w:t xml:space="preserve">         </w:t>
            </w:r>
            <w:r w:rsidR="008C1DEC" w:rsidRPr="00702B6C">
              <w:rPr>
                <w:lang w:val="it-IT"/>
              </w:rPr>
              <w:t xml:space="preserve"> </w:t>
            </w:r>
            <w:r w:rsidR="008C1DEC" w:rsidRPr="00702B6C">
              <w:t>R</w:t>
            </w:r>
            <w:r w:rsidR="008C1DEC" w:rsidRPr="00702B6C">
              <w:rPr>
                <w:vertAlign w:val="subscript"/>
                <w:lang w:val="en-US"/>
              </w:rPr>
              <w:t>4</w:t>
            </w:r>
            <w:r w:rsidR="008C1DEC" w:rsidRPr="00702B6C">
              <w:rPr>
                <w:lang w:val="en-US"/>
              </w:rPr>
              <w:t xml:space="preserve">    </w:t>
            </w:r>
            <w:r w:rsidR="008C1DEC" w:rsidRPr="00702B6C">
              <w:t>R</w:t>
            </w:r>
            <w:r w:rsidR="008C1DEC" w:rsidRPr="00702B6C">
              <w:rPr>
                <w:vertAlign w:val="subscript"/>
                <w:lang w:val="en-US"/>
              </w:rPr>
              <w:t>3</w:t>
            </w:r>
            <w:r w:rsidR="008C1DEC" w:rsidRPr="00702B6C">
              <w:rPr>
                <w:lang w:val="en-US"/>
              </w:rPr>
              <w:t xml:space="preserve">   </w:t>
            </w:r>
            <w:r w:rsidR="008C1DEC" w:rsidRPr="00702B6C">
              <w:rPr>
                <w:lang w:val="uz-Cyrl-UZ"/>
              </w:rPr>
              <w:t xml:space="preserve">   </w:t>
            </w:r>
            <w:r w:rsidR="008C1DEC" w:rsidRPr="00702B6C">
              <w:rPr>
                <w:lang w:val="en-US"/>
              </w:rPr>
              <w:t xml:space="preserve"> </w:t>
            </w:r>
            <w:r w:rsidR="008C1DEC" w:rsidRPr="00702B6C">
              <w:t>R</w:t>
            </w:r>
            <w:r w:rsidR="008C1DEC" w:rsidRPr="00702B6C">
              <w:rPr>
                <w:vertAlign w:val="subscript"/>
                <w:lang w:val="en-US"/>
              </w:rPr>
              <w:t>2</w:t>
            </w:r>
            <w:r w:rsidR="008C1DEC" w:rsidRPr="00702B6C">
              <w:rPr>
                <w:lang w:val="en-US"/>
              </w:rPr>
              <w:t xml:space="preserve">    </w:t>
            </w:r>
            <w:r w:rsidR="008C1DEC" w:rsidRPr="00702B6C">
              <w:t>R</w:t>
            </w:r>
            <w:r w:rsidR="008C1DEC" w:rsidRPr="00702B6C">
              <w:rPr>
                <w:vertAlign w:val="subscript"/>
                <w:lang w:val="en-US"/>
              </w:rPr>
              <w:t>1</w:t>
            </w:r>
          </w:p>
          <w:p w:rsidR="008C1DEC" w:rsidRPr="00702B6C" w:rsidRDefault="008C1DEC" w:rsidP="0078400A">
            <w:pPr>
              <w:rPr>
                <w:lang w:val="en-US"/>
              </w:rPr>
            </w:pPr>
          </w:p>
          <w:p w:rsidR="008C1DEC" w:rsidRPr="00702B6C" w:rsidRDefault="008C1DEC" w:rsidP="0078400A">
            <w:pPr>
              <w:rPr>
                <w:lang w:val="en-US"/>
              </w:rPr>
            </w:pPr>
          </w:p>
          <w:p w:rsidR="008C1DEC" w:rsidRPr="00702B6C" w:rsidRDefault="008C1DEC" w:rsidP="0078400A">
            <w:pPr>
              <w:jc w:val="center"/>
              <w:rPr>
                <w:lang w:val="en-US"/>
              </w:rPr>
            </w:pPr>
            <w:r w:rsidRPr="00702B6C">
              <w:rPr>
                <w:lang w:val="en-US"/>
              </w:rPr>
              <w:t xml:space="preserve">           </w:t>
            </w:r>
          </w:p>
          <w:p w:rsidR="008C1DEC" w:rsidRPr="00702B6C" w:rsidRDefault="008C1DEC" w:rsidP="0078400A">
            <w:pPr>
              <w:rPr>
                <w:lang w:val="uz-Cyrl-UZ"/>
              </w:rPr>
            </w:pPr>
            <w:r w:rsidRPr="00702B6C">
              <w:rPr>
                <w:lang w:val="en-US"/>
              </w:rPr>
              <w:t xml:space="preserve">              </w:t>
            </w:r>
          </w:p>
          <w:p w:rsidR="008C1DEC" w:rsidRPr="00702B6C" w:rsidRDefault="008C1DEC" w:rsidP="0078400A">
            <w:pPr>
              <w:rPr>
                <w:lang w:val="en-US"/>
              </w:rPr>
            </w:pPr>
            <w:r w:rsidRPr="00702B6C">
              <w:rPr>
                <w:lang w:val="uz-Cyrl-UZ"/>
              </w:rPr>
              <w:t xml:space="preserve">                 </w:t>
            </w:r>
            <w:r w:rsidRPr="00702B6C">
              <w:rPr>
                <w:lang w:val="en-US"/>
              </w:rPr>
              <w:t xml:space="preserve"> R</w:t>
            </w:r>
            <w:r w:rsidRPr="00702B6C">
              <w:rPr>
                <w:vertAlign w:val="subscript"/>
                <w:lang w:val="en-US"/>
              </w:rPr>
              <w:t>3-4</w:t>
            </w:r>
            <w:r w:rsidRPr="00702B6C">
              <w:rPr>
                <w:lang w:val="en-US"/>
              </w:rPr>
              <w:t xml:space="preserve">  R</w:t>
            </w:r>
            <w:r w:rsidRPr="00702B6C">
              <w:rPr>
                <w:vertAlign w:val="subscript"/>
                <w:lang w:val="en-US"/>
              </w:rPr>
              <w:t>2-3</w:t>
            </w:r>
            <w:r w:rsidRPr="00702B6C">
              <w:rPr>
                <w:lang w:val="en-US"/>
              </w:rPr>
              <w:t xml:space="preserve"> </w:t>
            </w:r>
            <w:r w:rsidRPr="00702B6C">
              <w:rPr>
                <w:lang w:val="uz-Cyrl-UZ"/>
              </w:rPr>
              <w:t xml:space="preserve"> </w:t>
            </w:r>
            <w:r w:rsidRPr="00702B6C">
              <w:rPr>
                <w:lang w:val="en-US"/>
              </w:rPr>
              <w:t xml:space="preserve">  R</w:t>
            </w:r>
            <w:r w:rsidRPr="00702B6C">
              <w:rPr>
                <w:vertAlign w:val="subscript"/>
                <w:lang w:val="en-US"/>
              </w:rPr>
              <w:t>1-2</w:t>
            </w:r>
          </w:p>
        </w:tc>
        <w:tc>
          <w:tcPr>
            <w:tcW w:w="4679" w:type="dxa"/>
          </w:tcPr>
          <w:p w:rsidR="008C1DEC" w:rsidRPr="00702B6C" w:rsidRDefault="008C1DEC" w:rsidP="0078400A">
            <w:pPr>
              <w:pStyle w:val="8"/>
              <w:jc w:val="center"/>
              <w:rPr>
                <w:lang w:val="it-IT"/>
              </w:rPr>
            </w:pPr>
            <w:r w:rsidRPr="00702B6C">
              <w:rPr>
                <w:lang w:val="it-IT"/>
              </w:rPr>
              <w:t>E = 8</w:t>
            </w:r>
            <w:r w:rsidRPr="00EB0456">
              <w:sym w:font="Symbol" w:char="F0B8"/>
            </w:r>
            <w:r w:rsidRPr="00702B6C">
              <w:rPr>
                <w:lang w:val="it-IT"/>
              </w:rPr>
              <w:t>18</w:t>
            </w:r>
          </w:p>
          <w:p w:rsidR="008C1DEC" w:rsidRPr="00702B6C" w:rsidRDefault="008C1DEC" w:rsidP="0078400A">
            <w:pPr>
              <w:jc w:val="center"/>
              <w:rPr>
                <w:lang w:val="it-IT"/>
              </w:rPr>
            </w:pPr>
            <w:r w:rsidRPr="00702B6C">
              <w:rPr>
                <w:lang w:val="it-IT"/>
              </w:rPr>
              <w:t>R</w:t>
            </w:r>
            <w:r w:rsidRPr="00702B6C">
              <w:rPr>
                <w:vertAlign w:val="subscript"/>
                <w:lang w:val="it-IT"/>
              </w:rPr>
              <w:t xml:space="preserve">I-II </w:t>
            </w:r>
            <w:r w:rsidRPr="00702B6C">
              <w:rPr>
                <w:lang w:val="it-IT"/>
              </w:rPr>
              <w:t>–38</w:t>
            </w:r>
            <w:r w:rsidRPr="00702B6C">
              <w:sym w:font="Symbol" w:char="F0B8"/>
            </w:r>
            <w:r w:rsidRPr="00702B6C">
              <w:rPr>
                <w:lang w:val="it-IT"/>
              </w:rPr>
              <w:t>55 mm.</w:t>
            </w:r>
          </w:p>
          <w:p w:rsidR="008C1DEC" w:rsidRPr="00702B6C" w:rsidRDefault="008C1DEC" w:rsidP="0078400A">
            <w:pPr>
              <w:jc w:val="center"/>
              <w:rPr>
                <w:lang w:val="it-IT"/>
              </w:rPr>
            </w:pPr>
            <w:r w:rsidRPr="00702B6C">
              <w:rPr>
                <w:lang w:val="it-IT"/>
              </w:rPr>
              <w:t>R</w:t>
            </w:r>
            <w:r w:rsidRPr="00702B6C">
              <w:rPr>
                <w:vertAlign w:val="subscript"/>
                <w:lang w:val="it-IT"/>
              </w:rPr>
              <w:t xml:space="preserve">I-IV </w:t>
            </w:r>
            <w:r w:rsidRPr="00702B6C">
              <w:rPr>
                <w:lang w:val="it-IT"/>
              </w:rPr>
              <w:t>-37</w:t>
            </w:r>
            <w:r w:rsidRPr="00702B6C">
              <w:sym w:font="Symbol" w:char="F0B8"/>
            </w:r>
            <w:r w:rsidRPr="00702B6C">
              <w:rPr>
                <w:lang w:val="it-IT"/>
              </w:rPr>
              <w:t>50 mm.</w:t>
            </w:r>
          </w:p>
          <w:p w:rsidR="008C1DEC" w:rsidRPr="00702B6C" w:rsidRDefault="008C1DEC" w:rsidP="0078400A">
            <w:pPr>
              <w:jc w:val="center"/>
              <w:rPr>
                <w:lang w:val="en-US"/>
              </w:rPr>
            </w:pPr>
            <w:r w:rsidRPr="00702B6C">
              <w:rPr>
                <w:lang w:val="en-US"/>
              </w:rPr>
              <w:t>P</w:t>
            </w:r>
            <w:r w:rsidRPr="00702B6C">
              <w:rPr>
                <w:vertAlign w:val="subscript"/>
                <w:lang w:val="en-US"/>
              </w:rPr>
              <w:t>2,3,4</w:t>
            </w:r>
            <w:r w:rsidRPr="00702B6C">
              <w:rPr>
                <w:lang w:val="en-US"/>
              </w:rPr>
              <w:t>=59</w:t>
            </w:r>
            <w:r w:rsidRPr="00702B6C">
              <w:sym w:font="Symbol" w:char="F0B8"/>
            </w:r>
            <w:r w:rsidRPr="00702B6C">
              <w:rPr>
                <w:lang w:val="en-US"/>
              </w:rPr>
              <w:t>69 H</w:t>
            </w:r>
          </w:p>
          <w:p w:rsidR="008C1DEC" w:rsidRPr="00702B6C" w:rsidRDefault="008C1DEC" w:rsidP="0078400A">
            <w:pPr>
              <w:jc w:val="center"/>
              <w:rPr>
                <w:lang w:val="uz-Cyrl-UZ"/>
              </w:rPr>
            </w:pPr>
            <w:r w:rsidRPr="00702B6C">
              <w:rPr>
                <w:lang w:val="en-US"/>
              </w:rPr>
              <w:t>R</w:t>
            </w:r>
            <w:r w:rsidRPr="00702B6C">
              <w:rPr>
                <w:vertAlign w:val="subscript"/>
                <w:lang w:val="en-US"/>
              </w:rPr>
              <w:t xml:space="preserve">1 </w:t>
            </w:r>
            <w:r w:rsidRPr="00702B6C">
              <w:rPr>
                <w:lang w:val="en-US"/>
              </w:rPr>
              <w:t>= 78</w:t>
            </w:r>
            <w:r w:rsidRPr="00702B6C">
              <w:sym w:font="Symbol" w:char="F0B8"/>
            </w:r>
            <w:r w:rsidRPr="00702B6C">
              <w:rPr>
                <w:lang w:val="en-US"/>
              </w:rPr>
              <w:t>83 H</w:t>
            </w:r>
          </w:p>
          <w:p w:rsidR="008C1DEC" w:rsidRPr="00702B6C" w:rsidRDefault="008C1DEC" w:rsidP="0078400A">
            <w:pPr>
              <w:jc w:val="center"/>
              <w:rPr>
                <w:lang w:val="uz-Cyrl-UZ"/>
              </w:rPr>
            </w:pPr>
          </w:p>
          <w:p w:rsidR="008C1DEC" w:rsidRPr="00702B6C" w:rsidRDefault="008C1DEC" w:rsidP="0078400A">
            <w:pPr>
              <w:jc w:val="center"/>
              <w:rPr>
                <w:lang w:val="uz-Cyrl-UZ"/>
              </w:rPr>
            </w:pPr>
          </w:p>
        </w:tc>
      </w:tr>
    </w:tbl>
    <w:p w:rsidR="008C1DEC" w:rsidRPr="00702B6C" w:rsidRDefault="008C1DEC" w:rsidP="008C1DEC">
      <w:pPr>
        <w:jc w:val="both"/>
      </w:pPr>
    </w:p>
    <w:p w:rsidR="008C1DEC" w:rsidRPr="00702B6C" w:rsidRDefault="008C1DEC" w:rsidP="008C1DEC">
      <w:pPr>
        <w:jc w:val="both"/>
        <w:rPr>
          <w:lang w:val="pt-BR"/>
        </w:rPr>
      </w:pPr>
      <w:r w:rsidRPr="00702B6C">
        <w:rPr>
          <w:lang w:val="pt-BR"/>
        </w:rPr>
        <w:t>3. Ikki zonali t</w:t>
      </w:r>
      <w:r w:rsidRPr="00702B6C">
        <w:rPr>
          <w:lang w:val="uz-Cyrl-UZ"/>
        </w:rPr>
        <w:t>o‘</w:t>
      </w:r>
      <w:r w:rsidRPr="00702B6C">
        <w:rPr>
          <w:lang w:val="pt-BR"/>
        </w:rPr>
        <w:t>rt silindrli ch</w:t>
      </w:r>
      <w:r w:rsidRPr="00702B6C">
        <w:rPr>
          <w:lang w:val="uz-Cyrl-UZ"/>
        </w:rPr>
        <w:t>o‘</w:t>
      </w:r>
      <w:r w:rsidRPr="00702B6C">
        <w:rPr>
          <w:lang w:val="pt-BR"/>
        </w:rPr>
        <w:t>zish asbobi (R-168-3; R-192-3).</w:t>
      </w:r>
    </w:p>
    <w:tbl>
      <w:tblPr>
        <w:tblW w:w="0" w:type="auto"/>
        <w:tblInd w:w="108" w:type="dxa"/>
        <w:tblLayout w:type="fixed"/>
        <w:tblLook w:val="0000"/>
      </w:tblPr>
      <w:tblGrid>
        <w:gridCol w:w="4677"/>
        <w:gridCol w:w="4679"/>
      </w:tblGrid>
      <w:tr w:rsidR="008C1DEC" w:rsidRPr="00702B6C" w:rsidTr="0078400A">
        <w:trPr>
          <w:trHeight w:val="2244"/>
        </w:trPr>
        <w:tc>
          <w:tcPr>
            <w:tcW w:w="4677" w:type="dxa"/>
          </w:tcPr>
          <w:p w:rsidR="008C1DEC" w:rsidRPr="00702B6C" w:rsidRDefault="004A6342" w:rsidP="0078400A">
            <w:pPr>
              <w:rPr>
                <w:vertAlign w:val="subscript"/>
                <w:lang w:val="pt-BR"/>
              </w:rPr>
            </w:pPr>
            <w:r w:rsidRPr="004A6342">
              <w:rPr>
                <w:noProof/>
              </w:rPr>
              <w:pict>
                <v:group id="_x0000_s1112" style="position:absolute;margin-left:39.15pt;margin-top:2.95pt;width:157pt;height:126.2pt;z-index:251662336" coordorigin="1" coordsize="19993,20001" o:allowincell="f">
                  <v:oval id="_x0000_s1113" style="position:absolute;left:1920;top:4233;width:2462;height:3598" strokeweight="2pt"/>
                  <v:oval id="_x0000_s1114" style="position:absolute;left:6033;top:4127;width:2462;height:3598" strokeweight="2pt"/>
                  <v:oval id="_x0000_s1115" style="position:absolute;left:10870;top:4190;width:2462;height:3599" strokeweight="2pt"/>
                  <v:oval id="_x0000_s1116" style="position:absolute;left:1913;top:7926;width:2462;height:3598" fillcolor="#ccc" strokeweight="2pt"/>
                  <v:oval id="_x0000_s1117" style="position:absolute;left:5968;top:7937;width:2462;height:3598" fillcolor="#ccc" strokeweight="2pt"/>
                  <v:oval id="_x0000_s1118" style="position:absolute;left:10783;top:7715;width:2462;height:3598" fillcolor="#ccc" strokeweight="2pt"/>
                  <v:line id="_x0000_s1119" style="position:absolute" from="2746,9778" to="3571,9789" strokeweight="1pt">
                    <v:stroke startarrowwidth="narrow" startarrowlength="short" endarrowwidth="narrow" endarrowlength="short"/>
                  </v:line>
                  <v:line id="_x0000_s1120" style="position:absolute" from="2985,9143" to="2992,10350" strokeweight="1pt">
                    <v:stroke startarrowwidth="narrow" startarrowlength="short" endarrowwidth="narrow" endarrowlength="short"/>
                  </v:line>
                  <v:line id="_x0000_s1121" style="position:absolute" from="6837,9704" to="7662,9715" strokeweight="1pt">
                    <v:stroke startarrowwidth="narrow" startarrowlength="short" endarrowwidth="narrow" endarrowlength="short"/>
                  </v:line>
                  <v:line id="_x0000_s1122" style="position:absolute" from="7076,9143" to="7083,10350" strokeweight="1pt">
                    <v:stroke startarrowwidth="narrow" startarrowlength="short" endarrowwidth="narrow" endarrowlength="short"/>
                  </v:line>
                  <v:line id="_x0000_s1123" style="position:absolute" from="11601,9567" to="12427,9577" strokeweight="1pt">
                    <v:stroke startarrowwidth="narrow" startarrowlength="short" endarrowwidth="narrow" endarrowlength="short"/>
                  </v:line>
                  <v:line id="_x0000_s1124" style="position:absolute" from="11985,8932" to="11992,10138" strokeweight="1pt">
                    <v:stroke startarrowwidth="narrow" startarrowlength="short" endarrowwidth="narrow" endarrowlength="short"/>
                  </v:line>
                  <v:oval id="_x0000_s1125" style="position:absolute;left:2362;top:4677;width:1644;height:2403" strokeweight="1pt"/>
                  <v:oval id="_x0000_s1126" style="position:absolute;left:6344;top:4529;width:1644;height:2402" strokeweight="1pt"/>
                  <v:oval id="_x0000_s1127" style="position:absolute;left:11254;top:4741;width:1644;height:2402" strokeweight="1pt"/>
                  <v:line id="_x0000_s1128" style="position:absolute" from="3129,0" to="3137,3598">
                    <v:stroke startarrowwidth="narrow" startarrowlength="short" endarrow="block" endarrowwidth="narrow" endarrowlength="short"/>
                  </v:line>
                  <v:line id="_x0000_s1129" style="position:absolute" from="7221,212" to="7228,3810">
                    <v:stroke startarrowwidth="narrow" startarrowlength="short" endarrow="block" endarrowwidth="narrow" endarrowlength="short"/>
                  </v:line>
                  <v:line id="_x0000_s1130" style="position:absolute" from="11985,0" to="11992,3598">
                    <v:stroke startarrowwidth="narrow" startarrowlength="short" endarrow="block" endarrowwidth="narrow" endarrowlength="short"/>
                  </v:line>
                  <v:line id="_x0000_s1131" style="position:absolute" from="3129,4572" to="3137,8170" strokeweight=".5pt">
                    <v:stroke dashstyle="1 1" startarrowwidth="narrow" startarrowlength="short" endarrowwidth="narrow" endarrowlength="short"/>
                  </v:line>
                  <v:line id="_x0000_s1132" style="position:absolute" from="7076,4572" to="7083,6974" strokeweight=".5pt">
                    <v:stroke dashstyle="1 1" startarrowwidth="narrow" startarrowlength="short" endarrowwidth="narrow" endarrowlength="short"/>
                  </v:line>
                  <v:line id="_x0000_s1133" style="position:absolute" from="12130,4572" to="12137,6974" strokeweight=".5pt">
                    <v:stroke dashstyle="1 1" startarrowwidth="narrow" startarrowlength="short" endarrowwidth="narrow" endarrowlength="short"/>
                  </v:line>
                  <v:line id="_x0000_s1134" style="position:absolute" from="602,6180" to="1428,7387" strokeweight="1pt">
                    <v:stroke startarrowwidth="narrow" startarrowlength="short" endarrowwidth="narrow" endarrowlength="short"/>
                  </v:line>
                  <v:line id="_x0000_s1135" style="position:absolute;flip:x" from="435,8371" to="1261,9577" strokeweight="1pt">
                    <v:stroke startarrowwidth="narrow" startarrowlength="short" endarrowwidth="narrow" endarrowlength="short"/>
                  </v:line>
                  <v:line id="_x0000_s1136" style="position:absolute" from="2984,10551" to="2991,18932" strokeweight="1pt">
                    <v:stroke startarrowwidth="narrow" startarrowlength="short" endarrowwidth="narrow" endarrowlength="short"/>
                  </v:line>
                  <v:line id="_x0000_s1137" style="position:absolute" from="7075,10551" to="7083,18932" strokeweight="1pt">
                    <v:stroke startarrowwidth="narrow" startarrowlength="short" endarrowwidth="narrow" endarrowlength="short"/>
                  </v:line>
                  <v:line id="_x0000_s1138" style="position:absolute" from="12036,9355" to="12043,18932" strokeweight="1pt">
                    <v:stroke startarrowwidth="narrow" startarrowlength="short" endarrowwidth="narrow" endarrowlength="short"/>
                  </v:line>
                  <v:line id="_x0000_s1139" style="position:absolute" from="2984,17726" to="7083,17736">
                    <v:stroke startarrow="block" startarrowwidth="narrow" startarrowlength="short" endarrow="block" endarrowwidth="narrow" endarrowlength="short"/>
                  </v:line>
                  <v:line id="_x0000_s1140" style="position:absolute" from="7510,17726" to="11609,17736">
                    <v:stroke startarrow="block" startarrowwidth="narrow" startarrowlength="short" endarrow="block" endarrowwidth="narrow" endarrowlength="short"/>
                  </v:line>
                  <v:line id="_x0000_s1141" style="position:absolute" from="1782,5979" to="4244,5990" strokeweight=".5pt">
                    <v:stroke dashstyle="1 1" startarrowwidth="narrow" startarrowlength="short" endarrowwidth="narrow" endarrowlength="short"/>
                  </v:line>
                  <v:line id="_x0000_s1142" style="position:absolute" from="5728,5979" to="8191,5990" strokeweight=".5pt">
                    <v:stroke dashstyle="1 1" startarrowwidth="narrow" startarrowlength="short" endarrowwidth="narrow" endarrowlength="short"/>
                  </v:line>
                  <v:line id="_x0000_s1143" style="position:absolute" from="10638,5979" to="13100,5990" strokeweight=".5pt">
                    <v:stroke dashstyle="1 1" startarrowwidth="narrow" startarrowlength="short" endarrowwidth="narrow" endarrowlength="short"/>
                  </v:line>
                  <v:line id="_x0000_s1144" style="position:absolute" from="1,7683" to="12282,7693" strokeweight="1pt">
                    <v:stroke startarrowwidth="narrow" startarrowlength="short" endarrowwidth="narrow" endarrowlength="short"/>
                  </v:line>
                  <v:line id="_x0000_s1145" style="position:absolute" from="16714,9651" to="19994,15641">
                    <v:stroke startarrowwidth="narrow" startarrowlength="short" endarrow="block" endarrowwidth="narrow" endarrowlength="short"/>
                  </v:line>
                  <v:oval id="_x0000_s1146" style="position:absolute;left:14773;top:9281;width:2462;height:3598" fillcolor="#ccc" strokeweight="2pt"/>
                  <v:oval id="_x0000_s1147" style="position:absolute;left:14664;top:5513;width:2462;height:3598" strokeweight="2pt"/>
                  <v:oval id="_x0000_s1148" style="position:absolute;left:15005;top:6212;width:1644;height:2402" strokeweight="1pt"/>
                  <v:line id="_x0000_s1149" style="position:absolute" from="15548,10985" to="16373,10995" strokeweight="1pt">
                    <v:stroke startarrowwidth="narrow" startarrowlength="short" endarrowwidth="narrow" endarrowlength="short"/>
                  </v:line>
                  <v:line id="_x0000_s1150" style="position:absolute" from="15932,10635" to="15939,11842" strokeweight="1pt">
                    <v:stroke startarrowwidth="narrow" startarrowlength="short" endarrowwidth="narrow" endarrowlength="short"/>
                  </v:line>
                  <v:line id="_x0000_s1151" style="position:absolute" from="15932,6275" to="15939,8678" strokeweight=".5pt">
                    <v:stroke dashstyle="1 1" startarrowwidth="narrow" startarrowlength="short" endarrowwidth="narrow" endarrowlength="short"/>
                  </v:line>
                  <v:line id="_x0000_s1152" style="position:absolute" from="14730,7471" to="17192,7482" strokeweight=".5pt">
                    <v:stroke dashstyle="1 1" startarrowwidth="narrow" startarrowlength="short" endarrowwidth="narrow" endarrowlength="short"/>
                  </v:line>
                  <v:line id="_x0000_s1153" style="position:absolute" from="15932,222" to="15939,5016">
                    <v:stroke startarrowwidth="narrow" startarrowlength="short" endarrow="block" endarrowwidth="narrow" endarrowlength="short"/>
                  </v:line>
                  <v:line id="_x0000_s1154" style="position:absolute" from="16077,12815" to="16084,20001" strokeweight="1pt">
                    <v:stroke startarrowwidth="narrow" startarrowlength="short" endarrowwidth="narrow" endarrowlength="short"/>
                  </v:line>
                  <v:line id="_x0000_s1155" style="position:absolute" from="11985,17736" to="16084,17747">
                    <v:stroke startarrow="block" startarrowwidth="narrow" startarrowlength="short" endarrow="block" endarrowwidth="narrow" endarrowlength="short"/>
                  </v:line>
                  <v:line id="_x0000_s1156" style="position:absolute" from="13093,7895" to="15555,9101" strokeweight="1pt">
                    <v:stroke startarrowwidth="narrow" startarrowlength="short" endarrowwidth="narrow" endarrowlength="short"/>
                  </v:line>
                  <v:line id="_x0000_s1157" style="position:absolute" from="9530,6064" to="10356,7270" strokeweight="1pt">
                    <v:stroke startarrowwidth="narrow" startarrowlength="short" endarrowwidth="narrow" endarrowlength="short"/>
                  </v:line>
                  <v:line id="_x0000_s1158" style="position:absolute;flip:x" from="9530,8318" to="10356,9524" strokeweight="1pt">
                    <v:stroke startarrowwidth="narrow" startarrowlength="short" endarrowwidth="narrow" endarrowlength="short"/>
                  </v:line>
                </v:group>
              </w:pict>
            </w:r>
            <w:r w:rsidR="008C1DEC" w:rsidRPr="00702B6C">
              <w:rPr>
                <w:lang w:val="pt-BR"/>
              </w:rPr>
              <w:t xml:space="preserve">        </w:t>
            </w:r>
            <w:r w:rsidR="008C1DEC" w:rsidRPr="00702B6C">
              <w:rPr>
                <w:lang w:val="uz-Cyrl-UZ"/>
              </w:rPr>
              <w:t xml:space="preserve">        </w:t>
            </w:r>
            <w:r w:rsidR="008C1DEC" w:rsidRPr="00702B6C">
              <w:rPr>
                <w:lang w:val="pt-BR"/>
              </w:rPr>
              <w:t xml:space="preserve">  R</w:t>
            </w:r>
            <w:r w:rsidR="008C1DEC" w:rsidRPr="00702B6C">
              <w:rPr>
                <w:vertAlign w:val="subscript"/>
                <w:lang w:val="pt-BR"/>
              </w:rPr>
              <w:t>4</w:t>
            </w:r>
            <w:r w:rsidR="008C1DEC" w:rsidRPr="00702B6C">
              <w:rPr>
                <w:lang w:val="pt-BR"/>
              </w:rPr>
              <w:t xml:space="preserve">  </w:t>
            </w:r>
            <w:r w:rsidR="008C1DEC" w:rsidRPr="00702B6C">
              <w:rPr>
                <w:lang w:val="uz-Cyrl-UZ"/>
              </w:rPr>
              <w:t xml:space="preserve">   </w:t>
            </w:r>
            <w:r w:rsidR="008C1DEC" w:rsidRPr="00702B6C">
              <w:rPr>
                <w:lang w:val="pt-BR"/>
              </w:rPr>
              <w:t xml:space="preserve"> R</w:t>
            </w:r>
            <w:r w:rsidR="008C1DEC" w:rsidRPr="00702B6C">
              <w:rPr>
                <w:vertAlign w:val="subscript"/>
                <w:lang w:val="pt-BR"/>
              </w:rPr>
              <w:t>3</w:t>
            </w:r>
            <w:r w:rsidR="008C1DEC" w:rsidRPr="00702B6C">
              <w:rPr>
                <w:lang w:val="pt-BR"/>
              </w:rPr>
              <w:t xml:space="preserve">   </w:t>
            </w:r>
            <w:r w:rsidR="008C1DEC" w:rsidRPr="00702B6C">
              <w:rPr>
                <w:lang w:val="uz-Cyrl-UZ"/>
              </w:rPr>
              <w:t xml:space="preserve">  </w:t>
            </w:r>
            <w:r w:rsidR="008C1DEC" w:rsidRPr="00702B6C">
              <w:rPr>
                <w:lang w:val="pt-BR"/>
              </w:rPr>
              <w:t xml:space="preserve">  R</w:t>
            </w:r>
            <w:r w:rsidR="008C1DEC" w:rsidRPr="00702B6C">
              <w:rPr>
                <w:vertAlign w:val="subscript"/>
                <w:lang w:val="pt-BR"/>
              </w:rPr>
              <w:t>2</w:t>
            </w:r>
            <w:r w:rsidR="008C1DEC" w:rsidRPr="00702B6C">
              <w:rPr>
                <w:lang w:val="pt-BR"/>
              </w:rPr>
              <w:t xml:space="preserve">  </w:t>
            </w:r>
            <w:r w:rsidR="008C1DEC" w:rsidRPr="00702B6C">
              <w:rPr>
                <w:lang w:val="uz-Cyrl-UZ"/>
              </w:rPr>
              <w:t xml:space="preserve"> </w:t>
            </w:r>
            <w:r w:rsidR="008C1DEC" w:rsidRPr="00702B6C">
              <w:rPr>
                <w:lang w:val="pt-BR"/>
              </w:rPr>
              <w:t xml:space="preserve">  R</w:t>
            </w:r>
            <w:r w:rsidR="008C1DEC" w:rsidRPr="00702B6C">
              <w:rPr>
                <w:vertAlign w:val="subscript"/>
                <w:lang w:val="pt-BR"/>
              </w:rPr>
              <w:t>1</w:t>
            </w:r>
          </w:p>
          <w:p w:rsidR="008C1DEC" w:rsidRPr="00702B6C" w:rsidRDefault="008C1DEC" w:rsidP="0078400A">
            <w:pPr>
              <w:rPr>
                <w:lang w:val="pt-BR"/>
              </w:rPr>
            </w:pPr>
          </w:p>
          <w:p w:rsidR="008C1DEC" w:rsidRPr="00702B6C" w:rsidRDefault="008C1DEC" w:rsidP="0078400A">
            <w:pPr>
              <w:rPr>
                <w:lang w:val="pt-BR"/>
              </w:rPr>
            </w:pPr>
          </w:p>
          <w:p w:rsidR="008C1DEC" w:rsidRPr="00702B6C" w:rsidRDefault="008C1DEC" w:rsidP="0078400A">
            <w:pPr>
              <w:rPr>
                <w:lang w:val="uz-Cyrl-UZ"/>
              </w:rPr>
            </w:pPr>
            <w:r w:rsidRPr="00702B6C">
              <w:rPr>
                <w:lang w:val="pt-BR"/>
              </w:rPr>
              <w:t xml:space="preserve">             </w:t>
            </w:r>
          </w:p>
          <w:p w:rsidR="008C1DEC" w:rsidRPr="00702B6C" w:rsidRDefault="008C1DEC" w:rsidP="0078400A">
            <w:pPr>
              <w:rPr>
                <w:lang w:val="uz-Cyrl-UZ"/>
              </w:rPr>
            </w:pPr>
            <w:r w:rsidRPr="00702B6C">
              <w:rPr>
                <w:lang w:val="uz-Cyrl-UZ"/>
              </w:rPr>
              <w:t xml:space="preserve">               </w:t>
            </w:r>
          </w:p>
          <w:p w:rsidR="008C1DEC" w:rsidRPr="00702B6C" w:rsidRDefault="008C1DEC" w:rsidP="0078400A">
            <w:pPr>
              <w:rPr>
                <w:lang w:val="uz-Cyrl-UZ"/>
              </w:rPr>
            </w:pPr>
          </w:p>
          <w:p w:rsidR="008C1DEC" w:rsidRPr="00702B6C" w:rsidRDefault="008C1DEC" w:rsidP="0078400A">
            <w:pPr>
              <w:rPr>
                <w:lang w:val="pt-BR"/>
              </w:rPr>
            </w:pPr>
            <w:r w:rsidRPr="00702B6C">
              <w:rPr>
                <w:lang w:val="uz-Cyrl-UZ"/>
              </w:rPr>
              <w:t xml:space="preserve">                  </w:t>
            </w:r>
            <w:r w:rsidRPr="00702B6C">
              <w:rPr>
                <w:lang w:val="pt-BR"/>
              </w:rPr>
              <w:t xml:space="preserve"> R</w:t>
            </w:r>
            <w:r w:rsidRPr="00702B6C">
              <w:rPr>
                <w:vertAlign w:val="subscript"/>
                <w:lang w:val="pt-BR"/>
              </w:rPr>
              <w:t>3-4</w:t>
            </w:r>
            <w:r w:rsidRPr="00702B6C">
              <w:rPr>
                <w:lang w:val="pt-BR"/>
              </w:rPr>
              <w:t xml:space="preserve">  sonst</w:t>
            </w:r>
            <w:r w:rsidRPr="00702B6C">
              <w:rPr>
                <w:lang w:val="uz-Cyrl-UZ"/>
              </w:rPr>
              <w:t xml:space="preserve">  </w:t>
            </w:r>
            <w:r w:rsidRPr="00702B6C">
              <w:rPr>
                <w:lang w:val="pt-BR"/>
              </w:rPr>
              <w:t xml:space="preserve"> R</w:t>
            </w:r>
            <w:r w:rsidRPr="00702B6C">
              <w:rPr>
                <w:vertAlign w:val="subscript"/>
                <w:lang w:val="pt-BR"/>
              </w:rPr>
              <w:t>1-2</w:t>
            </w:r>
            <w:r w:rsidRPr="00702B6C">
              <w:rPr>
                <w:lang w:val="pt-BR"/>
              </w:rPr>
              <w:t xml:space="preserve">              </w:t>
            </w:r>
          </w:p>
          <w:p w:rsidR="008C1DEC" w:rsidRPr="00702B6C" w:rsidRDefault="008C1DEC" w:rsidP="0078400A">
            <w:pPr>
              <w:jc w:val="center"/>
              <w:rPr>
                <w:lang w:val="pt-BR"/>
              </w:rPr>
            </w:pPr>
          </w:p>
        </w:tc>
        <w:tc>
          <w:tcPr>
            <w:tcW w:w="4679" w:type="dxa"/>
          </w:tcPr>
          <w:p w:rsidR="008C1DEC" w:rsidRPr="00702B6C" w:rsidRDefault="008C1DEC" w:rsidP="0078400A">
            <w:pPr>
              <w:pStyle w:val="8"/>
              <w:jc w:val="center"/>
              <w:rPr>
                <w:lang w:val="pt-BR"/>
              </w:rPr>
            </w:pPr>
          </w:p>
          <w:p w:rsidR="008C1DEC" w:rsidRPr="00702B6C" w:rsidRDefault="008C1DEC" w:rsidP="0078400A">
            <w:pPr>
              <w:pStyle w:val="8"/>
              <w:jc w:val="center"/>
              <w:rPr>
                <w:lang w:val="en-US"/>
              </w:rPr>
            </w:pPr>
            <w:r w:rsidRPr="00702B6C">
              <w:rPr>
                <w:lang w:val="en-US"/>
              </w:rPr>
              <w:t>E = 3,4</w:t>
            </w:r>
            <w:r w:rsidRPr="00EB0456">
              <w:sym w:font="Symbol" w:char="F0B8"/>
            </w:r>
            <w:r w:rsidRPr="00702B6C">
              <w:rPr>
                <w:lang w:val="en-US"/>
              </w:rPr>
              <w:t>30;</w:t>
            </w:r>
          </w:p>
          <w:p w:rsidR="008C1DEC" w:rsidRPr="00702B6C" w:rsidRDefault="008C1DEC" w:rsidP="0078400A">
            <w:pPr>
              <w:jc w:val="center"/>
              <w:rPr>
                <w:lang w:val="en-US"/>
              </w:rPr>
            </w:pPr>
            <w:r w:rsidRPr="00702B6C">
              <w:rPr>
                <w:lang w:val="en-US"/>
              </w:rPr>
              <w:t>P=90</w:t>
            </w:r>
            <w:r w:rsidRPr="00702B6C">
              <w:sym w:font="Symbol" w:char="F0B8"/>
            </w:r>
            <w:r w:rsidRPr="00702B6C">
              <w:rPr>
                <w:lang w:val="en-US"/>
              </w:rPr>
              <w:t>110 H</w:t>
            </w:r>
          </w:p>
          <w:p w:rsidR="008C1DEC" w:rsidRPr="00702B6C" w:rsidRDefault="008C1DEC" w:rsidP="0078400A">
            <w:pPr>
              <w:jc w:val="center"/>
              <w:rPr>
                <w:lang w:val="en-US"/>
              </w:rPr>
            </w:pPr>
          </w:p>
        </w:tc>
      </w:tr>
    </w:tbl>
    <w:p w:rsidR="008C1DEC" w:rsidRPr="00702B6C" w:rsidRDefault="008C1DEC" w:rsidP="008C1DEC">
      <w:pPr>
        <w:jc w:val="both"/>
        <w:rPr>
          <w:lang w:val="uz-Cyrl-UZ"/>
        </w:rPr>
      </w:pPr>
    </w:p>
    <w:p w:rsidR="008C1DEC" w:rsidRPr="00702B6C" w:rsidRDefault="008C1DEC" w:rsidP="008C1DEC">
      <w:pPr>
        <w:jc w:val="both"/>
        <w:rPr>
          <w:lang w:val="uz-Cyrl-UZ"/>
        </w:rPr>
      </w:pPr>
      <w:r w:rsidRPr="00702B6C">
        <w:rPr>
          <w:lang w:val="uz-Cyrl-UZ"/>
        </w:rPr>
        <w:t>4. Uch tsilindirli ikki tasmali cho‘zish asboblari (R-192-5; R-260-5).</w:t>
      </w:r>
    </w:p>
    <w:tbl>
      <w:tblPr>
        <w:tblW w:w="0" w:type="auto"/>
        <w:tblInd w:w="108" w:type="dxa"/>
        <w:tblLayout w:type="fixed"/>
        <w:tblLook w:val="0000"/>
      </w:tblPr>
      <w:tblGrid>
        <w:gridCol w:w="4677"/>
        <w:gridCol w:w="4679"/>
      </w:tblGrid>
      <w:tr w:rsidR="008C1DEC" w:rsidRPr="00702B6C" w:rsidTr="0078400A">
        <w:trPr>
          <w:trHeight w:val="70"/>
        </w:trPr>
        <w:tc>
          <w:tcPr>
            <w:tcW w:w="4677" w:type="dxa"/>
          </w:tcPr>
          <w:p w:rsidR="008C1DEC" w:rsidRPr="00702B6C" w:rsidRDefault="008C1DEC" w:rsidP="0078400A">
            <w:pPr>
              <w:jc w:val="center"/>
              <w:rPr>
                <w:lang w:val="uz-Cyrl-UZ"/>
              </w:rPr>
            </w:pPr>
            <w:r>
              <w:rPr>
                <w:noProof/>
              </w:rPr>
              <w:drawing>
                <wp:inline distT="0" distB="0" distL="0" distR="0">
                  <wp:extent cx="1981200" cy="1352550"/>
                  <wp:effectExtent l="19050" t="0" r="0" b="0"/>
                  <wp:docPr id="6" name="Рисунок 6" descr="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0"/>
                          <pic:cNvPicPr>
                            <a:picLocks noChangeAspect="1" noChangeArrowheads="1"/>
                          </pic:cNvPicPr>
                        </pic:nvPicPr>
                        <pic:blipFill>
                          <a:blip r:embed="rId10"/>
                          <a:srcRect l="5008" t="6137" r="2353" b="5605"/>
                          <a:stretch>
                            <a:fillRect/>
                          </a:stretch>
                        </pic:blipFill>
                        <pic:spPr bwMode="auto">
                          <a:xfrm>
                            <a:off x="0" y="0"/>
                            <a:ext cx="1981200" cy="1352550"/>
                          </a:xfrm>
                          <a:prstGeom prst="rect">
                            <a:avLst/>
                          </a:prstGeom>
                          <a:noFill/>
                          <a:ln w="9525">
                            <a:noFill/>
                            <a:miter lim="800000"/>
                            <a:headEnd/>
                            <a:tailEnd/>
                          </a:ln>
                        </pic:spPr>
                      </pic:pic>
                    </a:graphicData>
                  </a:graphic>
                </wp:inline>
              </w:drawing>
            </w:r>
          </w:p>
        </w:tc>
        <w:tc>
          <w:tcPr>
            <w:tcW w:w="4679" w:type="dxa"/>
          </w:tcPr>
          <w:p w:rsidR="008C1DEC" w:rsidRPr="00702B6C" w:rsidRDefault="008C1DEC" w:rsidP="0078400A">
            <w:pPr>
              <w:pStyle w:val="8"/>
              <w:jc w:val="center"/>
              <w:rPr>
                <w:lang w:val="uz-Cyrl-UZ"/>
              </w:rPr>
            </w:pPr>
            <w:r w:rsidRPr="00702B6C">
              <w:rPr>
                <w:lang w:val="uz-Cyrl-UZ"/>
              </w:rPr>
              <w:t>E = 20</w:t>
            </w:r>
          </w:p>
          <w:p w:rsidR="008C1DEC" w:rsidRPr="00702B6C" w:rsidRDefault="008C1DEC" w:rsidP="0078400A">
            <w:pPr>
              <w:jc w:val="center"/>
              <w:rPr>
                <w:lang w:val="uz-Cyrl-UZ"/>
              </w:rPr>
            </w:pPr>
            <w:r w:rsidRPr="00702B6C">
              <w:rPr>
                <w:lang w:val="uz-Cyrl-UZ"/>
              </w:rPr>
              <w:t>R</w:t>
            </w:r>
            <w:r w:rsidRPr="00702B6C">
              <w:rPr>
                <w:vertAlign w:val="subscript"/>
                <w:lang w:val="uz-Cyrl-UZ"/>
              </w:rPr>
              <w:t xml:space="preserve">I-II </w:t>
            </w:r>
            <w:r w:rsidRPr="00702B6C">
              <w:rPr>
                <w:lang w:val="uz-Cyrl-UZ"/>
              </w:rPr>
              <w:t>=50 mm</w:t>
            </w:r>
          </w:p>
          <w:p w:rsidR="008C1DEC" w:rsidRPr="00702B6C" w:rsidRDefault="008C1DEC" w:rsidP="0078400A">
            <w:pPr>
              <w:jc w:val="center"/>
              <w:rPr>
                <w:lang w:val="uz-Cyrl-UZ"/>
              </w:rPr>
            </w:pPr>
            <w:r w:rsidRPr="00702B6C">
              <w:rPr>
                <w:lang w:val="uz-Cyrl-UZ"/>
              </w:rPr>
              <w:t>R</w:t>
            </w:r>
            <w:r w:rsidRPr="00702B6C">
              <w:rPr>
                <w:vertAlign w:val="subscript"/>
                <w:lang w:val="uz-Cyrl-UZ"/>
              </w:rPr>
              <w:t xml:space="preserve">II-III </w:t>
            </w:r>
            <w:r w:rsidRPr="00702B6C">
              <w:rPr>
                <w:lang w:val="uz-Cyrl-UZ"/>
              </w:rPr>
              <w:t>=47</w:t>
            </w:r>
            <w:r w:rsidRPr="00702B6C">
              <w:sym w:font="Symbol" w:char="F0B8"/>
            </w:r>
            <w:r w:rsidRPr="00702B6C">
              <w:rPr>
                <w:lang w:val="uz-Cyrl-UZ"/>
              </w:rPr>
              <w:t>55 mm.</w:t>
            </w:r>
          </w:p>
          <w:p w:rsidR="008C1DEC" w:rsidRPr="00702B6C" w:rsidRDefault="008C1DEC" w:rsidP="0078400A">
            <w:pPr>
              <w:jc w:val="center"/>
              <w:rPr>
                <w:lang w:val="uz-Cyrl-UZ"/>
              </w:rPr>
            </w:pPr>
            <w:r w:rsidRPr="00702B6C">
              <w:rPr>
                <w:lang w:val="uz-Cyrl-UZ"/>
              </w:rPr>
              <w:t>P</w:t>
            </w:r>
            <w:r w:rsidRPr="00702B6C">
              <w:rPr>
                <w:vertAlign w:val="subscript"/>
                <w:lang w:val="uz-Cyrl-UZ"/>
              </w:rPr>
              <w:t>1</w:t>
            </w:r>
            <w:r w:rsidRPr="00702B6C">
              <w:rPr>
                <w:lang w:val="uz-Cyrl-UZ"/>
              </w:rPr>
              <w:t>=160 H</w:t>
            </w:r>
          </w:p>
          <w:p w:rsidR="008C1DEC" w:rsidRPr="00702B6C" w:rsidRDefault="008C1DEC" w:rsidP="0078400A">
            <w:pPr>
              <w:jc w:val="center"/>
              <w:rPr>
                <w:lang w:val="uz-Cyrl-UZ"/>
              </w:rPr>
            </w:pPr>
            <w:r w:rsidRPr="00702B6C">
              <w:rPr>
                <w:lang w:val="uz-Cyrl-UZ"/>
              </w:rPr>
              <w:t>P</w:t>
            </w:r>
            <w:r w:rsidRPr="00702B6C">
              <w:rPr>
                <w:vertAlign w:val="subscript"/>
                <w:lang w:val="uz-Cyrl-UZ"/>
              </w:rPr>
              <w:t>2</w:t>
            </w:r>
            <w:r w:rsidRPr="00702B6C">
              <w:rPr>
                <w:lang w:val="uz-Cyrl-UZ"/>
              </w:rPr>
              <w:t>=120 H</w:t>
            </w:r>
          </w:p>
          <w:p w:rsidR="008C1DEC" w:rsidRPr="00702B6C" w:rsidRDefault="008C1DEC" w:rsidP="0078400A">
            <w:pPr>
              <w:jc w:val="center"/>
            </w:pPr>
            <w:r w:rsidRPr="00702B6C">
              <w:rPr>
                <w:lang w:val="en-US"/>
              </w:rPr>
              <w:t>P</w:t>
            </w:r>
            <w:r w:rsidRPr="00702B6C">
              <w:rPr>
                <w:vertAlign w:val="subscript"/>
              </w:rPr>
              <w:t>3</w:t>
            </w:r>
            <w:r w:rsidRPr="00702B6C">
              <w:t xml:space="preserve">=140 </w:t>
            </w:r>
            <w:r w:rsidRPr="00702B6C">
              <w:rPr>
                <w:lang w:val="en-US"/>
              </w:rPr>
              <w:t>H</w:t>
            </w:r>
            <w:r w:rsidRPr="00702B6C">
              <w:t xml:space="preserve"> </w:t>
            </w:r>
          </w:p>
        </w:tc>
      </w:tr>
    </w:tbl>
    <w:p w:rsidR="008C1DEC" w:rsidRPr="00702B6C" w:rsidRDefault="008C1DEC" w:rsidP="008C1DEC">
      <w:pPr>
        <w:jc w:val="both"/>
        <w:rPr>
          <w:lang w:val="uz-Cyrl-UZ"/>
        </w:rPr>
      </w:pPr>
      <w:r w:rsidRPr="00702B6C">
        <w:rPr>
          <w:lang w:val="uz-Cyrl-UZ"/>
        </w:rPr>
        <w:tab/>
        <w:t xml:space="preserve">Ushbu cho‘zish asboblarining asosiy kamchiligi ularning detallarini tayyorlash aniqligi pastligi, ishlatilgan materiallarning yetarli darajada sifatli emasligi, harakat uzatmasida shovqin ko‘rsatkichining yuqori ekanligi va elastik qoplamalarning chidamsizligi hisoblanadi. </w:t>
      </w:r>
    </w:p>
    <w:p w:rsidR="008C1DEC" w:rsidRPr="00702B6C" w:rsidRDefault="008C1DEC" w:rsidP="008C1DEC">
      <w:pPr>
        <w:jc w:val="both"/>
        <w:rPr>
          <w:lang w:val="uz-Cyrl-UZ"/>
        </w:rPr>
      </w:pPr>
      <w:r w:rsidRPr="00702B6C">
        <w:rPr>
          <w:lang w:val="uz-Cyrl-UZ"/>
        </w:rPr>
        <w:tab/>
        <w:t xml:space="preserve">Piliklash mashinalarida ishlatilayotgan 3x3 va 4x4 tizimidagi cho‘zish asboblarida yuqoridagi kamchiliklar deyarli bartaraf etilgan.  </w:t>
      </w:r>
    </w:p>
    <w:p w:rsidR="008C1DEC" w:rsidRPr="00702B6C" w:rsidRDefault="008C1DEC" w:rsidP="008C1DEC">
      <w:pPr>
        <w:jc w:val="center"/>
      </w:pPr>
      <w:r w:rsidRPr="00702B6C">
        <w:rPr>
          <w:lang w:val="uz-Cyrl-UZ"/>
        </w:rPr>
        <w:t>3x3 tizimidagi cho‘zish asbobi</w:t>
      </w:r>
      <w:r w:rsidRPr="00702B6C">
        <w:t xml:space="preserve"> </w:t>
      </w:r>
    </w:p>
    <w:tbl>
      <w:tblPr>
        <w:tblW w:w="0" w:type="auto"/>
        <w:tblLook w:val="04A0"/>
      </w:tblPr>
      <w:tblGrid>
        <w:gridCol w:w="4428"/>
        <w:gridCol w:w="5143"/>
      </w:tblGrid>
      <w:tr w:rsidR="008C1DEC" w:rsidRPr="00702B6C" w:rsidTr="0078400A">
        <w:tc>
          <w:tcPr>
            <w:tcW w:w="4428" w:type="dxa"/>
          </w:tcPr>
          <w:p w:rsidR="008C1DEC" w:rsidRPr="00702B6C" w:rsidRDefault="008C1DEC" w:rsidP="0078400A">
            <w:pPr>
              <w:jc w:val="center"/>
              <w:rPr>
                <w:lang w:val="uz-Cyrl-UZ"/>
              </w:rPr>
            </w:pPr>
            <w:r>
              <w:rPr>
                <w:noProof/>
              </w:rPr>
              <w:lastRenderedPageBreak/>
              <w:drawing>
                <wp:inline distT="0" distB="0" distL="0" distR="0">
                  <wp:extent cx="2238375" cy="1162050"/>
                  <wp:effectExtent l="19050" t="0" r="9525" b="0"/>
                  <wp:docPr id="7" name="Рисунок 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
                          <pic:cNvPicPr>
                            <a:picLocks noChangeAspect="1" noChangeArrowheads="1"/>
                          </pic:cNvPicPr>
                        </pic:nvPicPr>
                        <pic:blipFill>
                          <a:blip r:embed="rId11"/>
                          <a:srcRect/>
                          <a:stretch>
                            <a:fillRect/>
                          </a:stretch>
                        </pic:blipFill>
                        <pic:spPr bwMode="auto">
                          <a:xfrm>
                            <a:off x="0" y="0"/>
                            <a:ext cx="2238375" cy="1162050"/>
                          </a:xfrm>
                          <a:prstGeom prst="rect">
                            <a:avLst/>
                          </a:prstGeom>
                          <a:noFill/>
                          <a:ln w="9525">
                            <a:noFill/>
                            <a:miter lim="800000"/>
                            <a:headEnd/>
                            <a:tailEnd/>
                          </a:ln>
                        </pic:spPr>
                      </pic:pic>
                    </a:graphicData>
                  </a:graphic>
                </wp:inline>
              </w:drawing>
            </w:r>
          </w:p>
        </w:tc>
        <w:tc>
          <w:tcPr>
            <w:tcW w:w="5143" w:type="dxa"/>
          </w:tcPr>
          <w:p w:rsidR="008C1DEC" w:rsidRPr="00702B6C" w:rsidRDefault="008C1DEC" w:rsidP="0078400A">
            <w:pPr>
              <w:jc w:val="both"/>
              <w:rPr>
                <w:lang w:val="uz-Cyrl-UZ"/>
              </w:rPr>
            </w:pPr>
            <w:r w:rsidRPr="00702B6C">
              <w:rPr>
                <w:lang w:val="uz-Cyrl-UZ"/>
              </w:rPr>
              <w:t xml:space="preserve">I- chiqaruvchi cho‘zish juftligi </w:t>
            </w:r>
          </w:p>
          <w:p w:rsidR="008C1DEC" w:rsidRPr="00702B6C" w:rsidRDefault="008C1DEC" w:rsidP="0078400A">
            <w:pPr>
              <w:jc w:val="both"/>
              <w:rPr>
                <w:lang w:val="uz-Cyrl-UZ"/>
              </w:rPr>
            </w:pPr>
            <w:r w:rsidRPr="00702B6C">
              <w:rPr>
                <w:lang w:val="uz-Cyrl-UZ"/>
              </w:rPr>
              <w:t xml:space="preserve">II-oraliq cho‘zish juftligi </w:t>
            </w:r>
          </w:p>
          <w:p w:rsidR="008C1DEC" w:rsidRPr="00702B6C" w:rsidRDefault="008C1DEC" w:rsidP="0078400A">
            <w:pPr>
              <w:jc w:val="both"/>
              <w:rPr>
                <w:lang w:val="uz-Cyrl-UZ"/>
              </w:rPr>
            </w:pPr>
            <w:r w:rsidRPr="00702B6C">
              <w:rPr>
                <w:lang w:val="uz-Cyrl-UZ"/>
              </w:rPr>
              <w:t xml:space="preserve">III-ta’minlovchi cho‘zish juftligi  </w:t>
            </w:r>
          </w:p>
          <w:p w:rsidR="008C1DEC" w:rsidRPr="00702B6C" w:rsidRDefault="008C1DEC" w:rsidP="0078400A">
            <w:pPr>
              <w:jc w:val="both"/>
              <w:rPr>
                <w:lang w:val="uz-Cyrl-UZ"/>
              </w:rPr>
            </w:pPr>
            <w:r w:rsidRPr="00702B6C">
              <w:rPr>
                <w:lang w:val="uz-Cyrl-UZ"/>
              </w:rPr>
              <w:t xml:space="preserve">A-dastlabki cho‘zish zonasi </w:t>
            </w:r>
          </w:p>
          <w:p w:rsidR="008C1DEC" w:rsidRPr="00702B6C" w:rsidRDefault="008C1DEC" w:rsidP="0078400A">
            <w:pPr>
              <w:jc w:val="both"/>
            </w:pPr>
            <w:r w:rsidRPr="00702B6C">
              <w:t>V</w:t>
            </w:r>
            <w:r w:rsidRPr="00702B6C">
              <w:rPr>
                <w:lang w:val="uz-Cyrl-UZ"/>
              </w:rPr>
              <w:t xml:space="preserve"> – asosiy cho‘zish zonasi</w:t>
            </w:r>
            <w:r w:rsidRPr="00702B6C">
              <w:t xml:space="preserve"> </w:t>
            </w:r>
          </w:p>
          <w:p w:rsidR="008C1DEC" w:rsidRPr="00702B6C" w:rsidRDefault="008C1DEC" w:rsidP="0078400A">
            <w:pPr>
              <w:jc w:val="center"/>
              <w:rPr>
                <w:lang w:val="uz-Cyrl-UZ"/>
              </w:rPr>
            </w:pPr>
          </w:p>
        </w:tc>
      </w:tr>
    </w:tbl>
    <w:p w:rsidR="008C1DEC" w:rsidRPr="00702B6C" w:rsidRDefault="008C1DEC" w:rsidP="008C1DEC">
      <w:pPr>
        <w:jc w:val="center"/>
        <w:rPr>
          <w:lang w:val="uz-Cyrl-UZ"/>
        </w:rPr>
      </w:pPr>
    </w:p>
    <w:p w:rsidR="008C1DEC" w:rsidRPr="00702B6C" w:rsidRDefault="008C1DEC" w:rsidP="008C1DEC">
      <w:pPr>
        <w:jc w:val="center"/>
        <w:rPr>
          <w:lang w:val="uz-Cyrl-UZ"/>
        </w:rPr>
      </w:pPr>
      <w:r w:rsidRPr="00702B6C">
        <w:rPr>
          <w:lang w:val="uz-Cyrl-UZ"/>
        </w:rPr>
        <w:t>4x4 tizimidagi cho‘zish asbobi</w:t>
      </w:r>
    </w:p>
    <w:tbl>
      <w:tblPr>
        <w:tblW w:w="0" w:type="auto"/>
        <w:tblLook w:val="04A0"/>
      </w:tblPr>
      <w:tblGrid>
        <w:gridCol w:w="4896"/>
        <w:gridCol w:w="4675"/>
      </w:tblGrid>
      <w:tr w:rsidR="008C1DEC" w:rsidRPr="00702B6C" w:rsidTr="0078400A">
        <w:tc>
          <w:tcPr>
            <w:tcW w:w="4854" w:type="dxa"/>
          </w:tcPr>
          <w:p w:rsidR="008C1DEC" w:rsidRPr="00702B6C" w:rsidRDefault="008C1DEC" w:rsidP="0078400A">
            <w:pPr>
              <w:jc w:val="center"/>
              <w:rPr>
                <w:lang w:val="uz-Cyrl-UZ"/>
              </w:rPr>
            </w:pPr>
            <w:r>
              <w:rPr>
                <w:b/>
                <w:i/>
                <w:noProof/>
              </w:rPr>
              <w:drawing>
                <wp:inline distT="0" distB="0" distL="0" distR="0">
                  <wp:extent cx="2943225" cy="1257300"/>
                  <wp:effectExtent l="19050" t="0" r="9525" b="0"/>
                  <wp:docPr id="8" name="Рисунок 8" descr="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Изображение"/>
                          <pic:cNvPicPr>
                            <a:picLocks noChangeAspect="1" noChangeArrowheads="1"/>
                          </pic:cNvPicPr>
                        </pic:nvPicPr>
                        <pic:blipFill>
                          <a:blip r:embed="rId12">
                            <a:lum bright="-12000"/>
                            <a:grayscl/>
                            <a:biLevel thresh="50000"/>
                          </a:blip>
                          <a:srcRect l="39229" t="42578" r="22186" b="45418"/>
                          <a:stretch>
                            <a:fillRect/>
                          </a:stretch>
                        </pic:blipFill>
                        <pic:spPr bwMode="auto">
                          <a:xfrm>
                            <a:off x="0" y="0"/>
                            <a:ext cx="2943225" cy="1257300"/>
                          </a:xfrm>
                          <a:prstGeom prst="rect">
                            <a:avLst/>
                          </a:prstGeom>
                          <a:noFill/>
                          <a:ln w="9525">
                            <a:noFill/>
                            <a:miter lim="800000"/>
                            <a:headEnd/>
                            <a:tailEnd/>
                          </a:ln>
                        </pic:spPr>
                      </pic:pic>
                    </a:graphicData>
                  </a:graphic>
                </wp:inline>
              </w:drawing>
            </w:r>
          </w:p>
        </w:tc>
        <w:tc>
          <w:tcPr>
            <w:tcW w:w="4717" w:type="dxa"/>
          </w:tcPr>
          <w:p w:rsidR="008C1DEC" w:rsidRPr="00702B6C" w:rsidRDefault="008C1DEC" w:rsidP="0078400A">
            <w:pPr>
              <w:jc w:val="both"/>
              <w:rPr>
                <w:lang w:val="uz-Cyrl-UZ"/>
              </w:rPr>
            </w:pPr>
            <w:r w:rsidRPr="00702B6C">
              <w:rPr>
                <w:lang w:val="uz-Cyrl-UZ"/>
              </w:rPr>
              <w:t xml:space="preserve">1- chiqaruvchi cho‘zish juftligi  </w:t>
            </w:r>
          </w:p>
          <w:p w:rsidR="008C1DEC" w:rsidRPr="00702B6C" w:rsidRDefault="008C1DEC" w:rsidP="0078400A">
            <w:pPr>
              <w:jc w:val="both"/>
              <w:rPr>
                <w:lang w:val="uz-Cyrl-UZ"/>
              </w:rPr>
            </w:pPr>
            <w:r w:rsidRPr="00702B6C">
              <w:rPr>
                <w:lang w:val="uz-Cyrl-UZ"/>
              </w:rPr>
              <w:t xml:space="preserve">2-oraliq cho‘zish juftligi </w:t>
            </w:r>
          </w:p>
          <w:p w:rsidR="008C1DEC" w:rsidRPr="00702B6C" w:rsidRDefault="008C1DEC" w:rsidP="0078400A">
            <w:pPr>
              <w:jc w:val="both"/>
              <w:rPr>
                <w:lang w:val="uz-Cyrl-UZ"/>
              </w:rPr>
            </w:pPr>
            <w:r w:rsidRPr="00702B6C">
              <w:rPr>
                <w:lang w:val="uz-Cyrl-UZ"/>
              </w:rPr>
              <w:t xml:space="preserve">3-ta’minlovchi cho‘zish juftligi </w:t>
            </w:r>
          </w:p>
          <w:p w:rsidR="008C1DEC" w:rsidRPr="00702B6C" w:rsidRDefault="008C1DEC" w:rsidP="0078400A">
            <w:pPr>
              <w:jc w:val="both"/>
              <w:rPr>
                <w:lang w:val="uz-Cyrl-UZ"/>
              </w:rPr>
            </w:pPr>
            <w:r w:rsidRPr="00702B6C">
              <w:rPr>
                <w:lang w:val="uz-Cyrl-UZ"/>
              </w:rPr>
              <w:t xml:space="preserve">4-qo‘shimcha cho‘zish juftligi </w:t>
            </w:r>
          </w:p>
        </w:tc>
      </w:tr>
    </w:tbl>
    <w:p w:rsidR="008C1DEC" w:rsidRPr="00702B6C" w:rsidRDefault="008C1DEC" w:rsidP="008C1DEC">
      <w:pPr>
        <w:rPr>
          <w:lang w:val="uz-Cyrl-UZ"/>
        </w:rPr>
      </w:pPr>
    </w:p>
    <w:p w:rsidR="008C1DEC" w:rsidRPr="00702B6C" w:rsidRDefault="008C1DEC" w:rsidP="008C1DEC">
      <w:pPr>
        <w:ind w:firstLine="708"/>
        <w:jc w:val="both"/>
        <w:rPr>
          <w:lang w:val="uz-Cyrl-UZ"/>
        </w:rPr>
      </w:pPr>
      <w:r w:rsidRPr="00702B6C">
        <w:rPr>
          <w:lang w:val="uz-Cyrl-UZ"/>
        </w:rPr>
        <w:t xml:space="preserve">Ushbu cho‘zish asbobi ikki zichlagichdan, ikki tasmachadan, to‘rt silindr va to‘rtta valiklikdan tashkil topgan bo‘lib, cho‘zish uch zonada amalga oshiriladi. Valiklar silindr o‘qlariga nisbatan ma’lum masofaga siljitilib (2, 4, 5, </w:t>
      </w:r>
      <w:smartTag w:uri="urn:schemas-microsoft-com:office:smarttags" w:element="metricconverter">
        <w:smartTagPr>
          <w:attr w:name="ProductID" w:val="6 mm"/>
        </w:smartTagPr>
        <w:r w:rsidRPr="00702B6C">
          <w:rPr>
            <w:lang w:val="uz-Cyrl-UZ"/>
          </w:rPr>
          <w:t>6 mm</w:t>
        </w:r>
      </w:smartTag>
      <w:r w:rsidRPr="00702B6C">
        <w:rPr>
          <w:lang w:val="uz-Cyrl-UZ"/>
        </w:rPr>
        <w:t xml:space="preserve"> gacha) o‘rnatilgan. Siljish masofasi universal holatda  </w:t>
      </w:r>
      <w:smartTag w:uri="urn:schemas-microsoft-com:office:smarttags" w:element="metricconverter">
        <w:smartTagPr>
          <w:attr w:name="ProductID" w:val="3 mm"/>
        </w:smartTagPr>
        <w:r w:rsidRPr="00702B6C">
          <w:rPr>
            <w:lang w:val="uz-Cyrl-UZ"/>
          </w:rPr>
          <w:t>3 mm</w:t>
        </w:r>
      </w:smartTag>
      <w:r w:rsidRPr="00702B6C">
        <w:rPr>
          <w:lang w:val="uz-Cyrl-UZ"/>
        </w:rPr>
        <w:t xml:space="preserve">  bo‘lib, paxta tolasi  uchun </w:t>
      </w:r>
      <w:smartTag w:uri="urn:schemas-microsoft-com:office:smarttags" w:element="metricconverter">
        <w:smartTagPr>
          <w:attr w:name="ProductID" w:val="2 mm"/>
        </w:smartTagPr>
        <w:r w:rsidRPr="00702B6C">
          <w:rPr>
            <w:lang w:val="uz-Cyrl-UZ"/>
          </w:rPr>
          <w:t>2 mm</w:t>
        </w:r>
      </w:smartTag>
      <w:r w:rsidRPr="00702B6C">
        <w:rPr>
          <w:lang w:val="uz-Cyrl-UZ"/>
        </w:rPr>
        <w:t xml:space="preserve">, sintetik tolalar uchun  </w:t>
      </w:r>
      <w:smartTag w:uri="urn:schemas-microsoft-com:office:smarttags" w:element="metricconverter">
        <w:smartTagPr>
          <w:attr w:name="ProductID" w:val="4 mm"/>
        </w:smartTagPr>
        <w:r w:rsidRPr="00702B6C">
          <w:rPr>
            <w:lang w:val="uz-Cyrl-UZ"/>
          </w:rPr>
          <w:t>4 mm</w:t>
        </w:r>
      </w:smartTag>
      <w:r w:rsidRPr="00702B6C">
        <w:rPr>
          <w:lang w:val="uz-Cyrl-UZ"/>
        </w:rPr>
        <w:t xml:space="preserve"> tavsiya etiladi.</w:t>
      </w:r>
    </w:p>
    <w:p w:rsidR="008C1DEC" w:rsidRPr="00702B6C" w:rsidRDefault="008C1DEC" w:rsidP="008C1DEC">
      <w:pPr>
        <w:jc w:val="both"/>
        <w:rPr>
          <w:lang w:val="uz-Cyrl-UZ"/>
        </w:rPr>
      </w:pPr>
      <w:r w:rsidRPr="00702B6C">
        <w:rPr>
          <w:lang w:val="uz-Cyrl-UZ"/>
        </w:rPr>
        <w:tab/>
        <w:t xml:space="preserve">3x3 va 4x4 cho‘zish asboblari yetakchi firmalar tomonidan deyarli bir xil konstruksiyada ishlab chiqarilmoqda. Ularda cho‘zish va pishitish chizig‘i bir xil qiyalikda o‘rnatilgan. </w:t>
      </w:r>
    </w:p>
    <w:p w:rsidR="008C1DEC" w:rsidRPr="00702B6C" w:rsidRDefault="008C1DEC" w:rsidP="008C1DEC">
      <w:pPr>
        <w:jc w:val="center"/>
        <w:rPr>
          <w:lang w:val="uz-Cyrl-UZ"/>
        </w:rPr>
      </w:pPr>
      <w:r w:rsidRPr="00702B6C">
        <w:rPr>
          <w:b/>
          <w:lang w:val="uz-Cyrl-UZ"/>
        </w:rPr>
        <w:t>Zichlagichlar</w:t>
      </w:r>
      <w:r w:rsidRPr="00702B6C">
        <w:rPr>
          <w:lang w:val="uz-Cyrl-UZ"/>
        </w:rPr>
        <w:t xml:space="preserve"> </w:t>
      </w:r>
    </w:p>
    <w:p w:rsidR="008C1DEC" w:rsidRPr="00702B6C" w:rsidRDefault="008C1DEC" w:rsidP="008C1DEC">
      <w:pPr>
        <w:pStyle w:val="1"/>
        <w:ind w:firstLine="708"/>
        <w:jc w:val="both"/>
        <w:rPr>
          <w:rFonts w:ascii="Times New Roman" w:hAnsi="Times New Roman"/>
          <w:b w:val="0"/>
          <w:sz w:val="24"/>
          <w:szCs w:val="24"/>
          <w:lang w:val="uz-Cyrl-UZ"/>
        </w:rPr>
      </w:pPr>
      <w:r w:rsidRPr="00702B6C">
        <w:rPr>
          <w:rFonts w:ascii="Times New Roman" w:hAnsi="Times New Roman"/>
          <w:b w:val="0"/>
          <w:sz w:val="24"/>
          <w:szCs w:val="24"/>
          <w:lang w:val="uz-Cyrl-UZ"/>
        </w:rPr>
        <w:t>Piliklash mashinalarining yetaklovchi mexanizmi</w:t>
      </w:r>
      <w:r w:rsidRPr="00702B6C">
        <w:rPr>
          <w:rFonts w:ascii="Times New Roman" w:hAnsi="Times New Roman"/>
          <w:sz w:val="24"/>
          <w:szCs w:val="24"/>
          <w:lang w:val="uz-Cyrl-UZ"/>
        </w:rPr>
        <w:t xml:space="preserve"> </w:t>
      </w:r>
      <w:r w:rsidRPr="00702B6C">
        <w:rPr>
          <w:rFonts w:ascii="Times New Roman" w:hAnsi="Times New Roman"/>
          <w:b w:val="0"/>
          <w:sz w:val="24"/>
          <w:szCs w:val="24"/>
          <w:lang w:val="uz-Cyrl-UZ"/>
        </w:rPr>
        <w:t xml:space="preserve">ta’minlanayotgan mahsulotga kichik ilgarilanma-qaytma harakat berib, valiklarning elastik qoplamalari bir tekis yemirilishga xizmat qilgan va ularning xizmat muddatini uzayishiga olib kelgan. </w:t>
      </w:r>
    </w:p>
    <w:p w:rsidR="008C1DEC" w:rsidRPr="00702B6C" w:rsidRDefault="008C1DEC" w:rsidP="008C1DEC">
      <w:pPr>
        <w:ind w:firstLine="708"/>
        <w:jc w:val="both"/>
        <w:rPr>
          <w:lang w:val="uz-Cyrl-UZ"/>
        </w:rPr>
      </w:pPr>
      <w:r w:rsidRPr="00702B6C">
        <w:rPr>
          <w:lang w:val="uz-Cyrl-UZ"/>
        </w:rPr>
        <w:t xml:space="preserve">Piliklash mashinalarida maxsus konstruksiyadagi zichlagichlar qo‘llanilishi natijasida yetaklovchi mexanizmga extiyoj qolmadi. </w:t>
      </w:r>
    </w:p>
    <w:p w:rsidR="008C1DEC" w:rsidRPr="00702B6C" w:rsidRDefault="008C1DEC" w:rsidP="008C1DEC">
      <w:pPr>
        <w:jc w:val="both"/>
        <w:rPr>
          <w:lang w:val="uz-Cyrl-UZ"/>
        </w:rPr>
      </w:pPr>
      <w:r w:rsidRPr="00702B6C">
        <w:rPr>
          <w:lang w:val="uz-Cyrl-UZ"/>
        </w:rPr>
        <w:tab/>
        <w:t xml:space="preserve">Zichlagichlardan o‘tayotgan maxsulotning yoyilib xarakatlanishi elastik qoplamalarning ishlash muddati uzayishiga olib keldi. </w:t>
      </w:r>
    </w:p>
    <w:p w:rsidR="008C1DEC" w:rsidRPr="00702B6C" w:rsidRDefault="008C1DEC" w:rsidP="008C1DEC">
      <w:pPr>
        <w:jc w:val="both"/>
        <w:rPr>
          <w:lang w:val="uz-Cyrl-UZ"/>
        </w:rPr>
      </w:pPr>
      <w:r w:rsidRPr="00702B6C">
        <w:rPr>
          <w:lang w:val="uz-Cyrl-UZ"/>
        </w:rPr>
        <w:tab/>
        <w:t xml:space="preserve">Piliklash mashinalarida ishlatiladigan zichlagichlar ochiq va yopiq bo‘lishi mumkin. </w:t>
      </w:r>
      <w:r w:rsidRPr="00702B6C">
        <w:rPr>
          <w:lang w:val="uz-Cyrl-UZ"/>
        </w:rPr>
        <w:tab/>
        <w:t xml:space="preserve">Mahsulot zichlagich teshigidan o‘tayotganda tarkibidagi tolalar zichlashib, bir-birga yaqinlashadi, ular orasidagi kontakt ko‘payib ishqalanish kuchi, ularning ilashuvchanligi ortadi.  Natijada cho‘zish jarayoni har tomonlama yaxshilanadi, ya’ni tolalarning to‘g‘rilanish va parallellash darajasi ortadi. </w:t>
      </w:r>
    </w:p>
    <w:p w:rsidR="008C1DEC" w:rsidRPr="00702B6C" w:rsidRDefault="008C1DEC" w:rsidP="008C1DEC">
      <w:pPr>
        <w:rPr>
          <w:lang w:val="uz-Cyrl-UZ"/>
        </w:rPr>
      </w:pPr>
    </w:p>
    <w:tbl>
      <w:tblPr>
        <w:tblW w:w="0" w:type="auto"/>
        <w:tblInd w:w="108" w:type="dxa"/>
        <w:tblLook w:val="0000"/>
      </w:tblPr>
      <w:tblGrid>
        <w:gridCol w:w="4500"/>
        <w:gridCol w:w="2520"/>
        <w:gridCol w:w="2340"/>
      </w:tblGrid>
      <w:tr w:rsidR="008C1DEC" w:rsidRPr="00702B6C" w:rsidTr="0078400A">
        <w:trPr>
          <w:cantSplit/>
        </w:trPr>
        <w:tc>
          <w:tcPr>
            <w:tcW w:w="4500" w:type="dxa"/>
            <w:vMerge w:val="restart"/>
          </w:tcPr>
          <w:p w:rsidR="008C1DEC" w:rsidRPr="00702B6C" w:rsidRDefault="008C1DEC" w:rsidP="0078400A">
            <w:pPr>
              <w:jc w:val="center"/>
            </w:pPr>
            <w:r>
              <w:rPr>
                <w:noProof/>
              </w:rPr>
              <w:drawing>
                <wp:inline distT="0" distB="0" distL="0" distR="0">
                  <wp:extent cx="2552700" cy="2162175"/>
                  <wp:effectExtent l="19050" t="0" r="0" b="0"/>
                  <wp:docPr id="9" name="Рисунок 9" descr="етакловч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етакловчи"/>
                          <pic:cNvPicPr>
                            <a:picLocks noChangeAspect="1" noChangeArrowheads="1"/>
                          </pic:cNvPicPr>
                        </pic:nvPicPr>
                        <pic:blipFill>
                          <a:blip r:embed="rId13">
                            <a:lum bright="-6000" contrast="12000"/>
                          </a:blip>
                          <a:srcRect/>
                          <a:stretch>
                            <a:fillRect/>
                          </a:stretch>
                        </pic:blipFill>
                        <pic:spPr bwMode="auto">
                          <a:xfrm>
                            <a:off x="0" y="0"/>
                            <a:ext cx="2552700" cy="2162175"/>
                          </a:xfrm>
                          <a:prstGeom prst="rect">
                            <a:avLst/>
                          </a:prstGeom>
                          <a:noFill/>
                          <a:ln w="9525">
                            <a:noFill/>
                            <a:miter lim="800000"/>
                            <a:headEnd/>
                            <a:tailEnd/>
                          </a:ln>
                        </pic:spPr>
                      </pic:pic>
                    </a:graphicData>
                  </a:graphic>
                </wp:inline>
              </w:drawing>
            </w:r>
            <w:r w:rsidRPr="00702B6C">
              <w:t xml:space="preserve"> </w:t>
            </w:r>
          </w:p>
        </w:tc>
        <w:tc>
          <w:tcPr>
            <w:tcW w:w="2520" w:type="dxa"/>
          </w:tcPr>
          <w:p w:rsidR="008C1DEC" w:rsidRPr="00702B6C" w:rsidRDefault="008C1DEC" w:rsidP="0078400A">
            <w:pPr>
              <w:ind w:right="-108"/>
              <w:jc w:val="center"/>
            </w:pPr>
          </w:p>
          <w:p w:rsidR="008C1DEC" w:rsidRPr="00702B6C" w:rsidRDefault="008C1DEC" w:rsidP="0078400A">
            <w:pPr>
              <w:ind w:right="-108"/>
              <w:jc w:val="center"/>
              <w:rPr>
                <w:b/>
                <w:bCs/>
              </w:rPr>
            </w:pPr>
            <w:r>
              <w:rPr>
                <w:noProof/>
              </w:rPr>
              <w:drawing>
                <wp:inline distT="0" distB="0" distL="0" distR="0">
                  <wp:extent cx="676275" cy="828675"/>
                  <wp:effectExtent l="19050" t="0" r="952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lum bright="-24000" contrast="48000"/>
                          </a:blip>
                          <a:srcRect l="26166" t="7756" r="26689" b="3964"/>
                          <a:stretch>
                            <a:fillRect/>
                          </a:stretch>
                        </pic:blipFill>
                        <pic:spPr bwMode="auto">
                          <a:xfrm>
                            <a:off x="0" y="0"/>
                            <a:ext cx="676275" cy="828675"/>
                          </a:xfrm>
                          <a:prstGeom prst="rect">
                            <a:avLst/>
                          </a:prstGeom>
                          <a:noFill/>
                          <a:ln w="9525">
                            <a:noFill/>
                            <a:miter lim="800000"/>
                            <a:headEnd/>
                            <a:tailEnd/>
                          </a:ln>
                        </pic:spPr>
                      </pic:pic>
                    </a:graphicData>
                  </a:graphic>
                </wp:inline>
              </w:drawing>
            </w:r>
            <w:r w:rsidRPr="00702B6C">
              <w:rPr>
                <w:lang w:val="en-US"/>
              </w:rPr>
              <w:t xml:space="preserve">   </w:t>
            </w:r>
            <w:r w:rsidRPr="00702B6C">
              <w:rPr>
                <w:b/>
                <w:bCs/>
                <w:lang w:val="en-US"/>
              </w:rPr>
              <w:t>1</w:t>
            </w:r>
            <w:r w:rsidRPr="00702B6C">
              <w:rPr>
                <w:b/>
                <w:bCs/>
              </w:rPr>
              <w:t xml:space="preserve"> </w:t>
            </w:r>
          </w:p>
          <w:p w:rsidR="008C1DEC" w:rsidRPr="00702B6C" w:rsidRDefault="008C1DEC" w:rsidP="0078400A">
            <w:pPr>
              <w:ind w:right="-108"/>
              <w:jc w:val="center"/>
            </w:pPr>
          </w:p>
        </w:tc>
        <w:tc>
          <w:tcPr>
            <w:tcW w:w="2340" w:type="dxa"/>
          </w:tcPr>
          <w:p w:rsidR="008C1DEC" w:rsidRPr="00702B6C" w:rsidRDefault="008C1DEC" w:rsidP="0078400A">
            <w:pPr>
              <w:jc w:val="center"/>
              <w:rPr>
                <w:b/>
                <w:bCs/>
              </w:rPr>
            </w:pPr>
            <w:r>
              <w:rPr>
                <w:noProof/>
              </w:rPr>
              <w:drawing>
                <wp:inline distT="0" distB="0" distL="0" distR="0">
                  <wp:extent cx="647700" cy="828675"/>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lum bright="-24000" contrast="60000"/>
                          </a:blip>
                          <a:srcRect l="31389" t="8481" r="34218" b="8585"/>
                          <a:stretch>
                            <a:fillRect/>
                          </a:stretch>
                        </pic:blipFill>
                        <pic:spPr bwMode="auto">
                          <a:xfrm>
                            <a:off x="0" y="0"/>
                            <a:ext cx="647700" cy="828675"/>
                          </a:xfrm>
                          <a:prstGeom prst="rect">
                            <a:avLst/>
                          </a:prstGeom>
                          <a:noFill/>
                          <a:ln w="9525">
                            <a:noFill/>
                            <a:miter lim="800000"/>
                            <a:headEnd/>
                            <a:tailEnd/>
                          </a:ln>
                        </pic:spPr>
                      </pic:pic>
                    </a:graphicData>
                  </a:graphic>
                </wp:inline>
              </w:drawing>
            </w:r>
            <w:r w:rsidRPr="00702B6C">
              <w:rPr>
                <w:lang w:val="en-US"/>
              </w:rPr>
              <w:t xml:space="preserve">    </w:t>
            </w:r>
            <w:r w:rsidRPr="00702B6C">
              <w:rPr>
                <w:b/>
                <w:bCs/>
                <w:lang w:val="en-US"/>
              </w:rPr>
              <w:t>2</w:t>
            </w:r>
            <w:r w:rsidRPr="00702B6C">
              <w:rPr>
                <w:b/>
                <w:bCs/>
              </w:rPr>
              <w:t xml:space="preserve"> </w:t>
            </w:r>
          </w:p>
          <w:p w:rsidR="008C1DEC" w:rsidRPr="00702B6C" w:rsidRDefault="008C1DEC" w:rsidP="0078400A">
            <w:pPr>
              <w:jc w:val="center"/>
            </w:pPr>
          </w:p>
        </w:tc>
      </w:tr>
      <w:tr w:rsidR="008C1DEC" w:rsidRPr="00702B6C" w:rsidTr="0078400A">
        <w:trPr>
          <w:cantSplit/>
        </w:trPr>
        <w:tc>
          <w:tcPr>
            <w:tcW w:w="4500" w:type="dxa"/>
            <w:vMerge/>
          </w:tcPr>
          <w:p w:rsidR="008C1DEC" w:rsidRPr="00702B6C" w:rsidRDefault="008C1DEC" w:rsidP="0078400A">
            <w:pPr>
              <w:jc w:val="center"/>
              <w:rPr>
                <w:lang w:val="en-US"/>
              </w:rPr>
            </w:pPr>
          </w:p>
        </w:tc>
        <w:tc>
          <w:tcPr>
            <w:tcW w:w="2520" w:type="dxa"/>
          </w:tcPr>
          <w:p w:rsidR="008C1DEC" w:rsidRPr="00702B6C" w:rsidRDefault="008C1DEC" w:rsidP="0078400A">
            <w:pPr>
              <w:ind w:right="-108"/>
              <w:jc w:val="center"/>
              <w:rPr>
                <w:lang w:val="en-US"/>
              </w:rPr>
            </w:pPr>
            <w:r w:rsidRPr="00702B6C">
              <w:rPr>
                <w:lang w:val="en-US"/>
              </w:rPr>
              <w:t>1-</w:t>
            </w:r>
            <w:r w:rsidRPr="00702B6C">
              <w:rPr>
                <w:lang w:val="uz-Cyrl-UZ"/>
              </w:rPr>
              <w:t>ta’minlash zonasidagi zichlagich</w:t>
            </w:r>
          </w:p>
        </w:tc>
        <w:tc>
          <w:tcPr>
            <w:tcW w:w="2340" w:type="dxa"/>
          </w:tcPr>
          <w:p w:rsidR="008C1DEC" w:rsidRPr="00702B6C" w:rsidRDefault="008C1DEC" w:rsidP="0078400A">
            <w:pPr>
              <w:jc w:val="center"/>
              <w:rPr>
                <w:lang w:val="en-US"/>
              </w:rPr>
            </w:pPr>
            <w:r w:rsidRPr="00702B6C">
              <w:rPr>
                <w:lang w:val="en-US"/>
              </w:rPr>
              <w:t>2-</w:t>
            </w:r>
            <w:r w:rsidRPr="00702B6C">
              <w:rPr>
                <w:lang w:val="uz-Cyrl-UZ"/>
              </w:rPr>
              <w:t>dastlabki cho‘zish zonasidagi zichlagich</w:t>
            </w:r>
          </w:p>
        </w:tc>
      </w:tr>
      <w:tr w:rsidR="008C1DEC" w:rsidRPr="00702B6C" w:rsidTr="0078400A">
        <w:trPr>
          <w:cantSplit/>
          <w:trHeight w:val="1228"/>
        </w:trPr>
        <w:tc>
          <w:tcPr>
            <w:tcW w:w="4500" w:type="dxa"/>
            <w:vMerge/>
          </w:tcPr>
          <w:p w:rsidR="008C1DEC" w:rsidRPr="00702B6C" w:rsidRDefault="008C1DEC" w:rsidP="0078400A">
            <w:pPr>
              <w:jc w:val="center"/>
              <w:rPr>
                <w:lang w:val="en-US"/>
              </w:rPr>
            </w:pPr>
          </w:p>
        </w:tc>
        <w:tc>
          <w:tcPr>
            <w:tcW w:w="4860" w:type="dxa"/>
            <w:gridSpan w:val="2"/>
          </w:tcPr>
          <w:p w:rsidR="008C1DEC" w:rsidRPr="00702B6C" w:rsidRDefault="008C1DEC" w:rsidP="0078400A">
            <w:pPr>
              <w:rPr>
                <w:b/>
                <w:bCs/>
                <w:lang w:val="en-US"/>
              </w:rPr>
            </w:pPr>
            <w:r w:rsidRPr="00702B6C">
              <w:rPr>
                <w:lang w:val="en-US"/>
              </w:rPr>
              <w:t xml:space="preserve">                    </w:t>
            </w:r>
            <w:r>
              <w:rPr>
                <w:noProof/>
              </w:rPr>
              <w:drawing>
                <wp:inline distT="0" distB="0" distL="0" distR="0">
                  <wp:extent cx="1019175" cy="704850"/>
                  <wp:effectExtent l="19050" t="0" r="9525" b="0"/>
                  <wp:docPr id="12" name="Рисунок 12" descr="етакловч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етакловчи"/>
                          <pic:cNvPicPr>
                            <a:picLocks noChangeAspect="1" noChangeArrowheads="1"/>
                          </pic:cNvPicPr>
                        </pic:nvPicPr>
                        <pic:blipFill>
                          <a:blip r:embed="rId16"/>
                          <a:srcRect/>
                          <a:stretch>
                            <a:fillRect/>
                          </a:stretch>
                        </pic:blipFill>
                        <pic:spPr bwMode="auto">
                          <a:xfrm>
                            <a:off x="0" y="0"/>
                            <a:ext cx="1019175" cy="704850"/>
                          </a:xfrm>
                          <a:prstGeom prst="rect">
                            <a:avLst/>
                          </a:prstGeom>
                          <a:noFill/>
                          <a:ln w="9525">
                            <a:noFill/>
                            <a:miter lim="800000"/>
                            <a:headEnd/>
                            <a:tailEnd/>
                          </a:ln>
                        </pic:spPr>
                      </pic:pic>
                    </a:graphicData>
                  </a:graphic>
                </wp:inline>
              </w:drawing>
            </w:r>
            <w:r w:rsidRPr="00702B6C">
              <w:rPr>
                <w:lang w:val="en-US"/>
              </w:rPr>
              <w:t xml:space="preserve">  </w:t>
            </w:r>
            <w:r w:rsidRPr="00702B6C">
              <w:rPr>
                <w:b/>
                <w:bCs/>
                <w:lang w:val="en-US"/>
              </w:rPr>
              <w:t>3</w:t>
            </w:r>
          </w:p>
        </w:tc>
      </w:tr>
      <w:tr w:rsidR="008C1DEC" w:rsidRPr="00702B6C" w:rsidTr="0078400A">
        <w:trPr>
          <w:cantSplit/>
        </w:trPr>
        <w:tc>
          <w:tcPr>
            <w:tcW w:w="4500" w:type="dxa"/>
            <w:vMerge/>
          </w:tcPr>
          <w:p w:rsidR="008C1DEC" w:rsidRPr="00702B6C" w:rsidRDefault="008C1DEC" w:rsidP="0078400A">
            <w:pPr>
              <w:jc w:val="center"/>
              <w:rPr>
                <w:lang w:val="en-US"/>
              </w:rPr>
            </w:pPr>
          </w:p>
        </w:tc>
        <w:tc>
          <w:tcPr>
            <w:tcW w:w="4860" w:type="dxa"/>
            <w:gridSpan w:val="2"/>
          </w:tcPr>
          <w:p w:rsidR="008C1DEC" w:rsidRPr="00702B6C" w:rsidRDefault="008C1DEC" w:rsidP="0078400A">
            <w:pPr>
              <w:jc w:val="center"/>
              <w:rPr>
                <w:lang w:val="en-US"/>
              </w:rPr>
            </w:pPr>
            <w:r w:rsidRPr="00702B6C">
              <w:rPr>
                <w:lang w:val="en-US"/>
              </w:rPr>
              <w:t xml:space="preserve">3- </w:t>
            </w:r>
            <w:r w:rsidRPr="00702B6C">
              <w:rPr>
                <w:lang w:val="uz-Cyrl-UZ"/>
              </w:rPr>
              <w:t>asosiy cho‘zish zonasidagi qo‘shaloq zichlagich</w:t>
            </w:r>
          </w:p>
        </w:tc>
      </w:tr>
    </w:tbl>
    <w:p w:rsidR="008C1DEC" w:rsidRPr="00702B6C" w:rsidRDefault="008C1DEC" w:rsidP="008C1DEC">
      <w:pPr>
        <w:jc w:val="both"/>
        <w:rPr>
          <w:lang w:val="uz-Cyrl-UZ"/>
        </w:rPr>
      </w:pPr>
    </w:p>
    <w:p w:rsidR="008C1DEC" w:rsidRPr="00702B6C" w:rsidRDefault="008C1DEC" w:rsidP="008C1DEC">
      <w:pPr>
        <w:tabs>
          <w:tab w:val="left" w:pos="7088"/>
          <w:tab w:val="left" w:pos="7371"/>
        </w:tabs>
        <w:autoSpaceDE w:val="0"/>
        <w:autoSpaceDN w:val="0"/>
        <w:adjustRightInd w:val="0"/>
        <w:jc w:val="both"/>
        <w:rPr>
          <w:lang w:val="en-US"/>
        </w:rPr>
      </w:pPr>
      <w:r w:rsidRPr="00702B6C">
        <w:rPr>
          <w:lang w:val="uz-Cyrl-UZ"/>
        </w:rPr>
        <w:tab/>
      </w:r>
    </w:p>
    <w:p w:rsidR="008C1DEC" w:rsidRPr="00702B6C" w:rsidRDefault="008C1DEC" w:rsidP="008C1DEC">
      <w:pPr>
        <w:pStyle w:val="a3"/>
        <w:jc w:val="center"/>
        <w:rPr>
          <w:b/>
          <w:bCs/>
          <w:szCs w:val="24"/>
          <w:lang w:val="en-US"/>
        </w:rPr>
      </w:pPr>
    </w:p>
    <w:p w:rsidR="008C1DEC" w:rsidRPr="00702B6C" w:rsidRDefault="008C1DEC" w:rsidP="008C1DEC">
      <w:pPr>
        <w:pStyle w:val="a3"/>
        <w:jc w:val="center"/>
        <w:rPr>
          <w:b/>
          <w:bCs/>
          <w:sz w:val="24"/>
          <w:szCs w:val="24"/>
          <w:lang w:val="en-US"/>
        </w:rPr>
      </w:pPr>
      <w:r w:rsidRPr="00702B6C">
        <w:rPr>
          <w:b/>
          <w:bCs/>
          <w:sz w:val="24"/>
          <w:szCs w:val="24"/>
          <w:lang w:val="en-US"/>
        </w:rPr>
        <w:t xml:space="preserve">Pishitish jarayonining maqsadi va mohiyati </w:t>
      </w:r>
    </w:p>
    <w:p w:rsidR="008C1DEC" w:rsidRPr="00702B6C" w:rsidRDefault="008C1DEC" w:rsidP="008C1DEC">
      <w:pPr>
        <w:pStyle w:val="a3"/>
        <w:ind w:firstLine="708"/>
        <w:rPr>
          <w:sz w:val="24"/>
          <w:szCs w:val="24"/>
          <w:lang w:val="en-US"/>
        </w:rPr>
      </w:pPr>
      <w:r w:rsidRPr="00702B6C">
        <w:rPr>
          <w:sz w:val="24"/>
          <w:szCs w:val="24"/>
          <w:lang w:val="en-US"/>
        </w:rPr>
        <w:t xml:space="preserve">Mahsulotni pishitish jarayoni ip ishlab chiqarishda muhim tadbirlardan biri hisoblanadi. Pishitish jarayoni piliklash, yigirish va pishitish mashinalarida qo‘llaniladi. </w:t>
      </w:r>
    </w:p>
    <w:p w:rsidR="008C1DEC" w:rsidRPr="00702B6C" w:rsidRDefault="008C1DEC" w:rsidP="008C1DEC">
      <w:pPr>
        <w:pStyle w:val="a3"/>
        <w:ind w:firstLine="708"/>
        <w:rPr>
          <w:sz w:val="24"/>
          <w:szCs w:val="24"/>
          <w:lang w:val="en-US"/>
        </w:rPr>
      </w:pPr>
      <w:r w:rsidRPr="00702B6C">
        <w:rPr>
          <w:b/>
          <w:i/>
          <w:sz w:val="24"/>
          <w:szCs w:val="24"/>
          <w:lang w:val="en-US"/>
        </w:rPr>
        <w:t>Pishitish jarayonining maqsadi</w:t>
      </w:r>
      <w:r w:rsidRPr="00702B6C">
        <w:rPr>
          <w:sz w:val="24"/>
          <w:szCs w:val="24"/>
          <w:lang w:val="en-US"/>
        </w:rPr>
        <w:t xml:space="preserve"> nisbatan kalta tolalardan kerakli pishiqlikga ega bo‘lgan yumaloq shakldagi mahsulotni hosil qilishdan iborat. </w:t>
      </w:r>
    </w:p>
    <w:p w:rsidR="008C1DEC" w:rsidRPr="00702B6C" w:rsidRDefault="008C1DEC" w:rsidP="008C1DEC">
      <w:pPr>
        <w:pStyle w:val="a3"/>
        <w:ind w:firstLine="708"/>
        <w:rPr>
          <w:b/>
          <w:sz w:val="24"/>
          <w:szCs w:val="24"/>
          <w:lang w:val="en-US"/>
        </w:rPr>
      </w:pPr>
      <w:r w:rsidRPr="00702B6C">
        <w:rPr>
          <w:b/>
          <w:i/>
          <w:sz w:val="24"/>
          <w:szCs w:val="24"/>
          <w:lang w:val="en-US"/>
        </w:rPr>
        <w:t xml:space="preserve">Pishitish jarayonining mohiyati </w:t>
      </w:r>
      <w:r w:rsidRPr="00702B6C">
        <w:rPr>
          <w:sz w:val="24"/>
          <w:szCs w:val="24"/>
          <w:lang w:val="en-US"/>
        </w:rPr>
        <w:t xml:space="preserve">esa o‘zaro parallel tolalarni mahsulot o‘qi atrofida burash orqali ularni vintsimon chiziq bo‘ylab joylashtirib, uzuvchi kuchlarga qarshiligini (pishiqligini) oshirishdan iborat.        </w:t>
      </w:r>
    </w:p>
    <w:p w:rsidR="008C1DEC" w:rsidRPr="00702B6C" w:rsidRDefault="008C1DEC" w:rsidP="008C1DEC">
      <w:pPr>
        <w:pStyle w:val="a3"/>
        <w:ind w:firstLine="708"/>
        <w:rPr>
          <w:sz w:val="24"/>
          <w:szCs w:val="24"/>
          <w:lang w:val="en-US"/>
        </w:rPr>
      </w:pPr>
      <w:r w:rsidRPr="00702B6C">
        <w:rPr>
          <w:sz w:val="24"/>
          <w:szCs w:val="24"/>
          <w:lang w:val="en-US"/>
        </w:rPr>
        <w:t xml:space="preserve">Mahsulot pishitilganda tolalarning zichlanishi natijasida ularning bir-biriga bosimi ortib o‘zaro ishqalanish kuchi paydo bo‘ladi. Aynan shu kuch mahsulotning uzuvchi kuchlarga qarshiligini ta’minlaydi. </w:t>
      </w:r>
    </w:p>
    <w:p w:rsidR="008C1DEC" w:rsidRPr="00702B6C" w:rsidRDefault="008C1DEC" w:rsidP="008C1DEC">
      <w:pPr>
        <w:pStyle w:val="a3"/>
        <w:rPr>
          <w:sz w:val="24"/>
          <w:szCs w:val="24"/>
          <w:lang w:val="en-US"/>
        </w:rPr>
      </w:pPr>
      <w:r w:rsidRPr="00702B6C">
        <w:rPr>
          <w:sz w:val="24"/>
          <w:szCs w:val="24"/>
          <w:lang w:val="en-US"/>
        </w:rPr>
        <w:tab/>
        <w:t xml:space="preserve">Mahsulotning buralishi tolalarning vintsimon chiziqlar bo‘ylab joylashishiga va uzunligining ma’lum miqdorda qisqarishiga olib keladi.  Bu hodisaga pishitishdagi kirishish - “ukrutka” deyiladi. </w:t>
      </w:r>
    </w:p>
    <w:p w:rsidR="008C1DEC" w:rsidRPr="00702B6C" w:rsidRDefault="008C1DEC" w:rsidP="008C1DEC">
      <w:pPr>
        <w:pStyle w:val="a3"/>
        <w:jc w:val="center"/>
        <w:rPr>
          <w:b/>
          <w:sz w:val="24"/>
          <w:szCs w:val="24"/>
          <w:lang w:val="uz-Cyrl-UZ"/>
        </w:rPr>
      </w:pPr>
    </w:p>
    <w:p w:rsidR="008C1DEC" w:rsidRPr="00702B6C" w:rsidRDefault="008C1DEC" w:rsidP="008C1DEC">
      <w:pPr>
        <w:pStyle w:val="a3"/>
        <w:jc w:val="center"/>
        <w:rPr>
          <w:b/>
          <w:sz w:val="24"/>
          <w:szCs w:val="24"/>
          <w:lang w:val="en-US"/>
        </w:rPr>
      </w:pPr>
      <w:r w:rsidRPr="00702B6C">
        <w:rPr>
          <w:b/>
          <w:sz w:val="24"/>
          <w:szCs w:val="24"/>
          <w:lang w:val="en-US"/>
        </w:rPr>
        <w:t>Pishitish darajasi</w:t>
      </w:r>
    </w:p>
    <w:p w:rsidR="008C1DEC" w:rsidRPr="00702B6C" w:rsidRDefault="008C1DEC" w:rsidP="008C1DEC">
      <w:pPr>
        <w:pStyle w:val="a3"/>
        <w:rPr>
          <w:sz w:val="24"/>
          <w:szCs w:val="24"/>
          <w:lang w:val="en-US"/>
        </w:rPr>
      </w:pPr>
      <w:r w:rsidRPr="00702B6C">
        <w:rPr>
          <w:sz w:val="24"/>
          <w:szCs w:val="24"/>
          <w:lang w:val="en-US"/>
        </w:rPr>
        <w:tab/>
        <w:t xml:space="preserve">Pilikni shakllantirishda cho‘zish asbobidan chiqayotgan piltachaga pishitish mexanizmi yordamida buramlar beriladi. Natijada mahsulot nisbatan zichlanib, yumaloq shaklga keltiriladi. </w:t>
      </w:r>
    </w:p>
    <w:p w:rsidR="008C1DEC" w:rsidRPr="00702B6C" w:rsidRDefault="008C1DEC" w:rsidP="008C1DEC">
      <w:pPr>
        <w:pStyle w:val="a3"/>
        <w:rPr>
          <w:sz w:val="24"/>
          <w:szCs w:val="24"/>
          <w:lang w:val="uz-Cyrl-UZ"/>
        </w:rPr>
      </w:pPr>
      <w:r w:rsidRPr="00702B6C">
        <w:rPr>
          <w:sz w:val="24"/>
          <w:szCs w:val="24"/>
          <w:lang w:val="en-US"/>
        </w:rPr>
        <w:tab/>
        <w:t xml:space="preserve">Urchuq yoki rogulkaning o‘z o‘qi atrofida bir marta aylanishi pilikka bitta buram beradi. Bir metr mahsulotga to‘g‘ri kelgan buramlar soni </w:t>
      </w:r>
      <w:r w:rsidRPr="00702B6C">
        <w:rPr>
          <w:i/>
          <w:sz w:val="24"/>
          <w:szCs w:val="24"/>
          <w:lang w:val="en-US"/>
        </w:rPr>
        <w:t>pishitilganlik yoki pishitish darajasi</w:t>
      </w:r>
      <w:r w:rsidRPr="00702B6C">
        <w:rPr>
          <w:sz w:val="24"/>
          <w:szCs w:val="24"/>
          <w:lang w:val="en-US"/>
        </w:rPr>
        <w:t xml:space="preserve"> deb ataladi. </w:t>
      </w:r>
    </w:p>
    <w:p w:rsidR="008C1DEC" w:rsidRPr="00702B6C" w:rsidRDefault="008C1DEC" w:rsidP="008C1DEC">
      <w:pPr>
        <w:pStyle w:val="a3"/>
        <w:rPr>
          <w:szCs w:val="24"/>
          <w:lang w:val="uz-Cyrl-UZ"/>
        </w:rPr>
      </w:pPr>
    </w:p>
    <w:tbl>
      <w:tblPr>
        <w:tblW w:w="0" w:type="auto"/>
        <w:tblInd w:w="108" w:type="dxa"/>
        <w:tblLayout w:type="fixed"/>
        <w:tblLook w:val="0000"/>
      </w:tblPr>
      <w:tblGrid>
        <w:gridCol w:w="1701"/>
        <w:gridCol w:w="1843"/>
        <w:gridCol w:w="2552"/>
        <w:gridCol w:w="3260"/>
      </w:tblGrid>
      <w:tr w:rsidR="008C1DEC" w:rsidRPr="00702B6C" w:rsidTr="0078400A">
        <w:tc>
          <w:tcPr>
            <w:tcW w:w="1701" w:type="dxa"/>
          </w:tcPr>
          <w:p w:rsidR="008C1DEC" w:rsidRPr="00EB0456" w:rsidRDefault="008C1DEC" w:rsidP="0078400A">
            <w:pPr>
              <w:pStyle w:val="a3"/>
              <w:jc w:val="center"/>
              <w:rPr>
                <w:szCs w:val="24"/>
              </w:rPr>
            </w:pPr>
            <w:r>
              <w:rPr>
                <w:noProof/>
                <w:szCs w:val="24"/>
              </w:rPr>
              <w:drawing>
                <wp:inline distT="0" distB="0" distL="0" distR="0">
                  <wp:extent cx="447675" cy="1257300"/>
                  <wp:effectExtent l="19050" t="0" r="952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srcRect b="15199"/>
                          <a:stretch>
                            <a:fillRect/>
                          </a:stretch>
                        </pic:blipFill>
                        <pic:spPr bwMode="auto">
                          <a:xfrm>
                            <a:off x="0" y="0"/>
                            <a:ext cx="447675" cy="1257300"/>
                          </a:xfrm>
                          <a:prstGeom prst="rect">
                            <a:avLst/>
                          </a:prstGeom>
                          <a:noFill/>
                          <a:ln w="9525">
                            <a:noFill/>
                            <a:miter lim="800000"/>
                            <a:headEnd/>
                            <a:tailEnd/>
                          </a:ln>
                        </pic:spPr>
                      </pic:pic>
                    </a:graphicData>
                  </a:graphic>
                </wp:inline>
              </w:drawing>
            </w:r>
          </w:p>
          <w:p w:rsidR="008C1DEC" w:rsidRPr="00702B6C" w:rsidRDefault="008C1DEC" w:rsidP="0078400A">
            <w:pPr>
              <w:pStyle w:val="a3"/>
              <w:jc w:val="center"/>
              <w:rPr>
                <w:i/>
                <w:szCs w:val="24"/>
                <w:lang w:val="en-US"/>
              </w:rPr>
            </w:pPr>
            <w:r w:rsidRPr="00EB0456">
              <w:rPr>
                <w:i/>
                <w:szCs w:val="24"/>
              </w:rPr>
              <w:t>a)</w:t>
            </w:r>
          </w:p>
        </w:tc>
        <w:tc>
          <w:tcPr>
            <w:tcW w:w="1843" w:type="dxa"/>
          </w:tcPr>
          <w:p w:rsidR="008C1DEC" w:rsidRPr="00EB0456" w:rsidRDefault="008C1DEC" w:rsidP="0078400A">
            <w:pPr>
              <w:pStyle w:val="a3"/>
              <w:jc w:val="center"/>
              <w:rPr>
                <w:szCs w:val="24"/>
              </w:rPr>
            </w:pPr>
            <w:r>
              <w:rPr>
                <w:noProof/>
                <w:szCs w:val="24"/>
              </w:rPr>
              <w:drawing>
                <wp:inline distT="0" distB="0" distL="0" distR="0">
                  <wp:extent cx="504825" cy="1266825"/>
                  <wp:effectExtent l="19050" t="0" r="952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srcRect b="17432"/>
                          <a:stretch>
                            <a:fillRect/>
                          </a:stretch>
                        </pic:blipFill>
                        <pic:spPr bwMode="auto">
                          <a:xfrm>
                            <a:off x="0" y="0"/>
                            <a:ext cx="504825" cy="1266825"/>
                          </a:xfrm>
                          <a:prstGeom prst="rect">
                            <a:avLst/>
                          </a:prstGeom>
                          <a:noFill/>
                          <a:ln w="9525">
                            <a:noFill/>
                            <a:miter lim="800000"/>
                            <a:headEnd/>
                            <a:tailEnd/>
                          </a:ln>
                        </pic:spPr>
                      </pic:pic>
                    </a:graphicData>
                  </a:graphic>
                </wp:inline>
              </w:drawing>
            </w:r>
          </w:p>
          <w:p w:rsidR="008C1DEC" w:rsidRPr="00702B6C" w:rsidRDefault="008C1DEC" w:rsidP="0078400A">
            <w:pPr>
              <w:pStyle w:val="a3"/>
              <w:jc w:val="center"/>
              <w:rPr>
                <w:szCs w:val="24"/>
                <w:lang w:val="en-US"/>
              </w:rPr>
            </w:pPr>
            <w:r w:rsidRPr="00EB0456">
              <w:rPr>
                <w:i/>
                <w:szCs w:val="24"/>
              </w:rPr>
              <w:t>b)</w:t>
            </w:r>
          </w:p>
        </w:tc>
        <w:tc>
          <w:tcPr>
            <w:tcW w:w="2552" w:type="dxa"/>
          </w:tcPr>
          <w:p w:rsidR="008C1DEC" w:rsidRPr="00702B6C" w:rsidRDefault="008C1DEC" w:rsidP="0078400A">
            <w:pPr>
              <w:pStyle w:val="a3"/>
              <w:jc w:val="center"/>
              <w:rPr>
                <w:szCs w:val="24"/>
                <w:lang w:val="en-US"/>
              </w:rPr>
            </w:pPr>
            <w:r>
              <w:rPr>
                <w:noProof/>
                <w:szCs w:val="24"/>
              </w:rPr>
              <w:drawing>
                <wp:inline distT="0" distB="0" distL="0" distR="0">
                  <wp:extent cx="952500" cy="1257300"/>
                  <wp:effectExtent l="1905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srcRect/>
                          <a:stretch>
                            <a:fillRect/>
                          </a:stretch>
                        </pic:blipFill>
                        <pic:spPr bwMode="auto">
                          <a:xfrm>
                            <a:off x="0" y="0"/>
                            <a:ext cx="952500" cy="1257300"/>
                          </a:xfrm>
                          <a:prstGeom prst="rect">
                            <a:avLst/>
                          </a:prstGeom>
                          <a:noFill/>
                          <a:ln w="9525">
                            <a:noFill/>
                            <a:miter lim="800000"/>
                            <a:headEnd/>
                            <a:tailEnd/>
                          </a:ln>
                        </pic:spPr>
                      </pic:pic>
                    </a:graphicData>
                  </a:graphic>
                </wp:inline>
              </w:drawing>
            </w:r>
          </w:p>
          <w:p w:rsidR="008C1DEC" w:rsidRPr="00EB0456" w:rsidRDefault="008C1DEC" w:rsidP="0078400A">
            <w:pPr>
              <w:pStyle w:val="a3"/>
              <w:jc w:val="center"/>
              <w:rPr>
                <w:i/>
                <w:szCs w:val="24"/>
              </w:rPr>
            </w:pPr>
            <w:r w:rsidRPr="00EB0456">
              <w:rPr>
                <w:i/>
                <w:szCs w:val="24"/>
              </w:rPr>
              <w:t>v)</w:t>
            </w:r>
          </w:p>
        </w:tc>
        <w:tc>
          <w:tcPr>
            <w:tcW w:w="3260" w:type="dxa"/>
          </w:tcPr>
          <w:p w:rsidR="008C1DEC" w:rsidRPr="00EB0456" w:rsidRDefault="008C1DEC" w:rsidP="0078400A">
            <w:pPr>
              <w:pStyle w:val="a3"/>
              <w:jc w:val="center"/>
              <w:rPr>
                <w:szCs w:val="24"/>
              </w:rPr>
            </w:pPr>
            <w:r>
              <w:rPr>
                <w:noProof/>
                <w:szCs w:val="24"/>
              </w:rPr>
              <w:drawing>
                <wp:inline distT="0" distB="0" distL="0" distR="0">
                  <wp:extent cx="1733550" cy="1238250"/>
                  <wp:effectExtent l="1905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srcRect/>
                          <a:stretch>
                            <a:fillRect/>
                          </a:stretch>
                        </pic:blipFill>
                        <pic:spPr bwMode="auto">
                          <a:xfrm>
                            <a:off x="0" y="0"/>
                            <a:ext cx="1733550" cy="1238250"/>
                          </a:xfrm>
                          <a:prstGeom prst="rect">
                            <a:avLst/>
                          </a:prstGeom>
                          <a:noFill/>
                          <a:ln w="9525">
                            <a:noFill/>
                            <a:miter lim="800000"/>
                            <a:headEnd/>
                            <a:tailEnd/>
                          </a:ln>
                        </pic:spPr>
                      </pic:pic>
                    </a:graphicData>
                  </a:graphic>
                </wp:inline>
              </w:drawing>
            </w:r>
          </w:p>
          <w:p w:rsidR="008C1DEC" w:rsidRPr="00EB0456" w:rsidRDefault="008C1DEC" w:rsidP="0078400A">
            <w:pPr>
              <w:pStyle w:val="a3"/>
              <w:jc w:val="center"/>
              <w:rPr>
                <w:i/>
                <w:szCs w:val="24"/>
              </w:rPr>
            </w:pPr>
            <w:r w:rsidRPr="00EB0456">
              <w:rPr>
                <w:i/>
                <w:szCs w:val="24"/>
              </w:rPr>
              <w:t>g)</w:t>
            </w:r>
          </w:p>
        </w:tc>
      </w:tr>
    </w:tbl>
    <w:p w:rsidR="008C1DEC" w:rsidRPr="00702B6C" w:rsidRDefault="008C1DEC" w:rsidP="008C1DEC">
      <w:pPr>
        <w:pStyle w:val="a3"/>
        <w:jc w:val="center"/>
        <w:rPr>
          <w:sz w:val="24"/>
          <w:szCs w:val="24"/>
          <w:lang w:val="it-IT"/>
        </w:rPr>
      </w:pPr>
      <w:r w:rsidRPr="00702B6C">
        <w:rPr>
          <w:sz w:val="24"/>
          <w:szCs w:val="24"/>
          <w:lang w:val="it-IT"/>
        </w:rPr>
        <w:t xml:space="preserve">Pilikning o‘ng </w:t>
      </w:r>
      <w:r w:rsidRPr="00702B6C">
        <w:rPr>
          <w:i/>
          <w:sz w:val="24"/>
          <w:szCs w:val="24"/>
          <w:lang w:val="it-IT"/>
        </w:rPr>
        <w:t>a)</w:t>
      </w:r>
      <w:r w:rsidRPr="00702B6C">
        <w:rPr>
          <w:sz w:val="24"/>
          <w:szCs w:val="24"/>
          <w:lang w:val="it-IT"/>
        </w:rPr>
        <w:t xml:space="preserve"> va chap </w:t>
      </w:r>
      <w:r w:rsidRPr="00702B6C">
        <w:rPr>
          <w:i/>
          <w:sz w:val="24"/>
          <w:szCs w:val="24"/>
          <w:lang w:val="it-IT"/>
        </w:rPr>
        <w:t>b)</w:t>
      </w:r>
      <w:r w:rsidRPr="00702B6C">
        <w:rPr>
          <w:sz w:val="24"/>
          <w:szCs w:val="24"/>
          <w:lang w:val="it-IT"/>
        </w:rPr>
        <w:t xml:space="preserve"> pishitilishi, bitta o‘ram </w:t>
      </w:r>
      <w:r w:rsidRPr="00702B6C">
        <w:rPr>
          <w:i/>
          <w:sz w:val="24"/>
          <w:szCs w:val="24"/>
          <w:lang w:val="it-IT"/>
        </w:rPr>
        <w:t>v)</w:t>
      </w:r>
      <w:r w:rsidRPr="00702B6C">
        <w:rPr>
          <w:sz w:val="24"/>
          <w:szCs w:val="24"/>
          <w:lang w:val="it-IT"/>
        </w:rPr>
        <w:t xml:space="preserve">, yoyilmasi </w:t>
      </w:r>
      <w:r w:rsidRPr="00702B6C">
        <w:rPr>
          <w:i/>
          <w:sz w:val="24"/>
          <w:szCs w:val="24"/>
          <w:lang w:val="it-IT"/>
        </w:rPr>
        <w:t>g)</w:t>
      </w:r>
      <w:r w:rsidRPr="00702B6C">
        <w:rPr>
          <w:sz w:val="24"/>
          <w:szCs w:val="24"/>
          <w:lang w:val="it-IT"/>
        </w:rPr>
        <w:t>.</w:t>
      </w:r>
    </w:p>
    <w:p w:rsidR="008C1DEC" w:rsidRPr="00702B6C" w:rsidRDefault="008C1DEC" w:rsidP="008C1DEC">
      <w:pPr>
        <w:pStyle w:val="a3"/>
        <w:rPr>
          <w:sz w:val="24"/>
          <w:szCs w:val="24"/>
          <w:lang w:val="it-IT"/>
        </w:rPr>
      </w:pPr>
    </w:p>
    <w:p w:rsidR="008C1DEC" w:rsidRPr="00702B6C" w:rsidRDefault="008C1DEC" w:rsidP="008C1DEC">
      <w:pPr>
        <w:pStyle w:val="a3"/>
        <w:ind w:firstLine="720"/>
        <w:rPr>
          <w:sz w:val="24"/>
          <w:szCs w:val="24"/>
          <w:lang w:val="it-IT"/>
        </w:rPr>
      </w:pPr>
      <w:r w:rsidRPr="00702B6C">
        <w:rPr>
          <w:sz w:val="24"/>
          <w:szCs w:val="24"/>
          <w:lang w:val="it-IT"/>
        </w:rPr>
        <w:t xml:space="preserve">O‘ng va chap pishitilganlik mavjud bo‘lib ular quyidagicha belgilanadi. </w:t>
      </w:r>
    </w:p>
    <w:p w:rsidR="008C1DEC" w:rsidRPr="00702B6C" w:rsidRDefault="008C1DEC" w:rsidP="008C1DEC">
      <w:pPr>
        <w:pStyle w:val="a3"/>
        <w:ind w:firstLine="708"/>
        <w:rPr>
          <w:i/>
          <w:sz w:val="24"/>
          <w:szCs w:val="24"/>
          <w:lang w:val="it-IT"/>
        </w:rPr>
      </w:pPr>
      <w:r w:rsidRPr="00702B6C">
        <w:rPr>
          <w:b/>
          <w:i/>
          <w:sz w:val="24"/>
          <w:szCs w:val="24"/>
          <w:lang w:val="it-IT"/>
        </w:rPr>
        <w:t>Z</w:t>
      </w:r>
      <w:r w:rsidRPr="00702B6C">
        <w:rPr>
          <w:i/>
          <w:sz w:val="24"/>
          <w:szCs w:val="24"/>
          <w:lang w:val="it-IT"/>
        </w:rPr>
        <w:t xml:space="preserve"> </w:t>
      </w:r>
      <w:r w:rsidRPr="00702B6C">
        <w:rPr>
          <w:sz w:val="24"/>
          <w:szCs w:val="24"/>
          <w:lang w:val="it-IT"/>
        </w:rPr>
        <w:t xml:space="preserve">- o‘ng pishitilganlik bo‘lib soat strelkasiga bo‘ylab yo‘nalgan   bo‘ladi. </w:t>
      </w:r>
    </w:p>
    <w:p w:rsidR="008C1DEC" w:rsidRPr="00702B6C" w:rsidRDefault="008C1DEC" w:rsidP="008C1DEC">
      <w:pPr>
        <w:pStyle w:val="a3"/>
        <w:ind w:firstLine="708"/>
        <w:rPr>
          <w:sz w:val="24"/>
          <w:szCs w:val="24"/>
          <w:lang w:val="sv-SE"/>
        </w:rPr>
      </w:pPr>
      <w:r w:rsidRPr="00702B6C">
        <w:rPr>
          <w:b/>
          <w:i/>
          <w:sz w:val="24"/>
          <w:szCs w:val="24"/>
          <w:lang w:val="sv-SE"/>
        </w:rPr>
        <w:t>S</w:t>
      </w:r>
      <w:r w:rsidRPr="00702B6C">
        <w:rPr>
          <w:i/>
          <w:sz w:val="24"/>
          <w:szCs w:val="24"/>
          <w:lang w:val="sv-SE"/>
        </w:rPr>
        <w:t xml:space="preserve"> </w:t>
      </w:r>
      <w:r w:rsidRPr="00702B6C">
        <w:rPr>
          <w:sz w:val="24"/>
          <w:szCs w:val="24"/>
          <w:lang w:val="sv-SE"/>
        </w:rPr>
        <w:t>– chap pishitilganlik bo‘lib soat strelkasiga teskari yo‘nalgan bo‘ladi.</w:t>
      </w:r>
    </w:p>
    <w:p w:rsidR="008C1DEC" w:rsidRPr="00702B6C" w:rsidRDefault="008C1DEC" w:rsidP="008C1DEC">
      <w:pPr>
        <w:pStyle w:val="a3"/>
        <w:ind w:firstLine="708"/>
        <w:rPr>
          <w:sz w:val="24"/>
          <w:szCs w:val="24"/>
          <w:lang w:val="sv-SE"/>
        </w:rPr>
      </w:pPr>
      <w:r w:rsidRPr="00702B6C">
        <w:rPr>
          <w:i/>
          <w:sz w:val="24"/>
          <w:szCs w:val="24"/>
          <w:lang w:val="sv-SE"/>
        </w:rPr>
        <w:t xml:space="preserve">d </w:t>
      </w:r>
      <w:r w:rsidRPr="00702B6C">
        <w:rPr>
          <w:sz w:val="24"/>
          <w:szCs w:val="24"/>
          <w:lang w:val="sv-SE"/>
        </w:rPr>
        <w:t xml:space="preserve">– mahsulot diametri, mm </w:t>
      </w:r>
    </w:p>
    <w:p w:rsidR="008C1DEC" w:rsidRPr="00702B6C" w:rsidRDefault="008C1DEC" w:rsidP="008C1DEC">
      <w:pPr>
        <w:pStyle w:val="a3"/>
        <w:ind w:firstLine="708"/>
        <w:rPr>
          <w:sz w:val="24"/>
          <w:szCs w:val="24"/>
          <w:lang w:val="sv-SE"/>
        </w:rPr>
      </w:pPr>
      <w:r w:rsidRPr="00702B6C">
        <w:rPr>
          <w:sz w:val="24"/>
          <w:szCs w:val="24"/>
          <w:lang w:val="sv-SE"/>
        </w:rPr>
        <w:t xml:space="preserve">h – bitta buramning balandligi, mm </w:t>
      </w:r>
    </w:p>
    <w:p w:rsidR="008C1DEC" w:rsidRPr="00702B6C" w:rsidRDefault="008C1DEC" w:rsidP="008C1DEC">
      <w:pPr>
        <w:pStyle w:val="a3"/>
        <w:ind w:firstLine="708"/>
        <w:rPr>
          <w:i/>
          <w:sz w:val="24"/>
          <w:szCs w:val="24"/>
          <w:lang w:val="sv-SE"/>
        </w:rPr>
      </w:pPr>
      <w:r w:rsidRPr="00702B6C">
        <w:rPr>
          <w:sz w:val="24"/>
          <w:szCs w:val="24"/>
        </w:rPr>
        <w:t>β</w:t>
      </w:r>
      <w:r w:rsidRPr="00702B6C">
        <w:rPr>
          <w:sz w:val="24"/>
          <w:szCs w:val="24"/>
          <w:lang w:val="sv-SE"/>
        </w:rPr>
        <w:t xml:space="preserve"> – pishitish burchagi. </w:t>
      </w:r>
    </w:p>
    <w:p w:rsidR="008C1DEC" w:rsidRPr="00702B6C" w:rsidRDefault="008C1DEC" w:rsidP="008C1DEC">
      <w:pPr>
        <w:pStyle w:val="a3"/>
        <w:jc w:val="center"/>
        <w:rPr>
          <w:b/>
          <w:sz w:val="24"/>
          <w:szCs w:val="24"/>
          <w:lang w:val="sv-SE"/>
        </w:rPr>
      </w:pPr>
    </w:p>
    <w:p w:rsidR="008C1DEC" w:rsidRPr="00702B6C" w:rsidRDefault="008C1DEC" w:rsidP="008C1DEC">
      <w:pPr>
        <w:pStyle w:val="a3"/>
        <w:jc w:val="center"/>
        <w:rPr>
          <w:b/>
          <w:sz w:val="24"/>
          <w:szCs w:val="24"/>
          <w:lang w:val="sv-SE"/>
        </w:rPr>
      </w:pPr>
      <w:r w:rsidRPr="00702B6C">
        <w:rPr>
          <w:b/>
          <w:sz w:val="24"/>
          <w:szCs w:val="24"/>
          <w:lang w:val="sv-SE"/>
        </w:rPr>
        <w:t xml:space="preserve">Pishitilganlik darajasini quyidagicha aniqlash mumkin </w:t>
      </w:r>
    </w:p>
    <w:p w:rsidR="008C1DEC" w:rsidRPr="00702B6C" w:rsidRDefault="008C1DEC" w:rsidP="008C1DEC">
      <w:pPr>
        <w:pStyle w:val="a3"/>
        <w:jc w:val="center"/>
        <w:rPr>
          <w:sz w:val="24"/>
          <w:szCs w:val="24"/>
          <w:lang w:val="en-US"/>
        </w:rPr>
      </w:pPr>
      <w:r w:rsidRPr="00702B6C">
        <w:rPr>
          <w:position w:val="-30"/>
          <w:sz w:val="24"/>
          <w:szCs w:val="24"/>
          <w:lang w:val="en-US"/>
        </w:rPr>
        <w:object w:dxaOrig="2659"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4.5pt;height:42.75pt" o:ole="" fillcolor="window">
            <v:imagedata r:id="rId21" o:title=""/>
          </v:shape>
          <o:OLEObject Type="Embed" ProgID="Equation.3" ShapeID="_x0000_i1025" DrawAspect="Content" ObjectID="_1633788028" r:id="rId22"/>
        </w:object>
      </w:r>
    </w:p>
    <w:p w:rsidR="008C1DEC" w:rsidRPr="00702B6C" w:rsidRDefault="008C1DEC" w:rsidP="008C1DEC">
      <w:pPr>
        <w:pStyle w:val="a3"/>
        <w:ind w:firstLine="708"/>
        <w:rPr>
          <w:sz w:val="24"/>
          <w:szCs w:val="24"/>
          <w:lang w:val="en-US"/>
        </w:rPr>
      </w:pPr>
      <w:r w:rsidRPr="00702B6C">
        <w:rPr>
          <w:i/>
          <w:sz w:val="24"/>
          <w:szCs w:val="24"/>
          <w:lang w:val="en-US"/>
        </w:rPr>
        <w:t>K</w:t>
      </w:r>
      <w:r w:rsidRPr="00702B6C">
        <w:rPr>
          <w:sz w:val="24"/>
          <w:szCs w:val="24"/>
          <w:lang w:val="en-US"/>
        </w:rPr>
        <w:t xml:space="preserve"> – pishitilganlik darajasi, buram/metr.</w:t>
      </w:r>
    </w:p>
    <w:p w:rsidR="008C1DEC" w:rsidRPr="00702B6C" w:rsidRDefault="008C1DEC" w:rsidP="008C1DEC">
      <w:pPr>
        <w:pStyle w:val="a3"/>
        <w:rPr>
          <w:sz w:val="24"/>
          <w:szCs w:val="24"/>
          <w:lang w:val="en-US"/>
        </w:rPr>
      </w:pPr>
      <w:r w:rsidRPr="00702B6C">
        <w:rPr>
          <w:i/>
          <w:sz w:val="24"/>
          <w:szCs w:val="24"/>
          <w:lang w:val="en-US"/>
        </w:rPr>
        <w:tab/>
        <w:t>n</w:t>
      </w:r>
      <w:r w:rsidRPr="00702B6C">
        <w:rPr>
          <w:i/>
          <w:sz w:val="24"/>
          <w:szCs w:val="24"/>
          <w:vertAlign w:val="subscript"/>
          <w:lang w:val="en-US"/>
        </w:rPr>
        <w:t>u</w:t>
      </w:r>
      <w:r w:rsidRPr="00702B6C">
        <w:rPr>
          <w:sz w:val="24"/>
          <w:szCs w:val="24"/>
          <w:vertAlign w:val="subscript"/>
          <w:lang w:val="en-US"/>
        </w:rPr>
        <w:t xml:space="preserve"> – </w:t>
      </w:r>
      <w:r w:rsidRPr="00702B6C">
        <w:rPr>
          <w:sz w:val="24"/>
          <w:szCs w:val="24"/>
          <w:lang w:val="en-US"/>
        </w:rPr>
        <w:t>urchuq yoki rogulkaning aylanishlar soni, min</w:t>
      </w:r>
      <w:r w:rsidRPr="00702B6C">
        <w:rPr>
          <w:sz w:val="24"/>
          <w:szCs w:val="24"/>
          <w:vertAlign w:val="superscript"/>
          <w:lang w:val="en-US"/>
        </w:rPr>
        <w:t>-1</w:t>
      </w:r>
      <w:r w:rsidRPr="00702B6C">
        <w:rPr>
          <w:sz w:val="24"/>
          <w:szCs w:val="24"/>
          <w:lang w:val="en-US"/>
        </w:rPr>
        <w:t>;</w:t>
      </w:r>
    </w:p>
    <w:p w:rsidR="008C1DEC" w:rsidRPr="00702B6C" w:rsidRDefault="008C1DEC" w:rsidP="008C1DEC">
      <w:pPr>
        <w:pStyle w:val="a3"/>
        <w:ind w:firstLine="708"/>
        <w:rPr>
          <w:sz w:val="24"/>
          <w:szCs w:val="24"/>
          <w:lang w:val="sv-SE"/>
        </w:rPr>
      </w:pPr>
      <w:r w:rsidRPr="00702B6C">
        <w:rPr>
          <w:i/>
          <w:position w:val="-10"/>
          <w:sz w:val="24"/>
          <w:szCs w:val="24"/>
        </w:rPr>
        <w:object w:dxaOrig="260" w:dyaOrig="340">
          <v:shape id="_x0000_i1026" type="#_x0000_t75" style="width:12.75pt;height:17.25pt" o:ole="">
            <v:imagedata r:id="rId23" o:title=""/>
          </v:shape>
          <o:OLEObject Type="Embed" ProgID="Equation.3" ShapeID="_x0000_i1026" DrawAspect="Content" ObjectID="_1633788029" r:id="rId24"/>
        </w:object>
      </w:r>
      <w:r w:rsidRPr="00702B6C">
        <w:rPr>
          <w:sz w:val="24"/>
          <w:szCs w:val="24"/>
          <w:lang w:val="sv-SE"/>
        </w:rPr>
        <w:t xml:space="preserve"> – oldingi silindrning tezligi, m/min.</w:t>
      </w:r>
    </w:p>
    <w:p w:rsidR="008C1DEC" w:rsidRPr="00702B6C" w:rsidRDefault="008C1DEC" w:rsidP="008C1DEC">
      <w:pPr>
        <w:pStyle w:val="a3"/>
        <w:rPr>
          <w:sz w:val="24"/>
          <w:szCs w:val="24"/>
        </w:rPr>
      </w:pPr>
      <w:r w:rsidRPr="00702B6C">
        <w:rPr>
          <w:sz w:val="24"/>
          <w:szCs w:val="24"/>
          <w:lang w:val="sv-SE"/>
        </w:rPr>
        <w:tab/>
      </w:r>
      <w:r w:rsidRPr="00702B6C">
        <w:rPr>
          <w:sz w:val="24"/>
          <w:szCs w:val="24"/>
        </w:rPr>
        <w:t xml:space="preserve">Yuqoridagi chizmadan. </w:t>
      </w:r>
    </w:p>
    <w:p w:rsidR="008C1DEC" w:rsidRPr="00702B6C" w:rsidRDefault="008C1DEC" w:rsidP="008C1DEC">
      <w:pPr>
        <w:pStyle w:val="a3"/>
        <w:jc w:val="center"/>
        <w:rPr>
          <w:sz w:val="24"/>
          <w:szCs w:val="24"/>
          <w:lang w:val="en-US"/>
        </w:rPr>
      </w:pPr>
      <w:r w:rsidRPr="00702B6C">
        <w:rPr>
          <w:position w:val="-24"/>
          <w:sz w:val="24"/>
          <w:szCs w:val="24"/>
          <w:lang w:val="en-US"/>
        </w:rPr>
        <w:object w:dxaOrig="2880" w:dyaOrig="620">
          <v:shape id="_x0000_i1027" type="#_x0000_t75" style="width:182.25pt;height:39pt" o:ole="" fillcolor="window">
            <v:imagedata r:id="rId25" o:title=""/>
          </v:shape>
          <o:OLEObject Type="Embed" ProgID="Equation.3" ShapeID="_x0000_i1027" DrawAspect="Content" ObjectID="_1633788030" r:id="rId26"/>
        </w:object>
      </w:r>
    </w:p>
    <w:p w:rsidR="008C1DEC" w:rsidRPr="00702B6C" w:rsidRDefault="008C1DEC" w:rsidP="008C1DEC">
      <w:pPr>
        <w:pStyle w:val="a3"/>
        <w:ind w:firstLine="720"/>
        <w:rPr>
          <w:i/>
          <w:sz w:val="24"/>
          <w:szCs w:val="24"/>
          <w:lang w:val="en-US"/>
        </w:rPr>
      </w:pPr>
      <w:r w:rsidRPr="00702B6C">
        <w:rPr>
          <w:sz w:val="24"/>
          <w:szCs w:val="24"/>
          <w:lang w:val="en-US"/>
        </w:rPr>
        <w:t xml:space="preserve">Pishitilganlik koeffitsiyenti pishitishning fizikaviy mohiyatini ifodalaydi va buramlar (pishitish) burchagini hisoblash orqali aniqlanadi.  Pishitilganlik koeffitsiyenti yordamida turli chiziqiy zichlikdagi mahsulotning pishitilganlik darajasini aniqlash mumkin. </w:t>
      </w:r>
    </w:p>
    <w:p w:rsidR="008C1DEC" w:rsidRPr="00702B6C" w:rsidRDefault="008C1DEC" w:rsidP="008C1DEC">
      <w:pPr>
        <w:pStyle w:val="a3"/>
        <w:jc w:val="center"/>
        <w:rPr>
          <w:sz w:val="24"/>
          <w:szCs w:val="24"/>
        </w:rPr>
      </w:pPr>
      <w:r w:rsidRPr="00702B6C">
        <w:rPr>
          <w:position w:val="-34"/>
          <w:sz w:val="24"/>
          <w:szCs w:val="24"/>
        </w:rPr>
        <w:object w:dxaOrig="1280" w:dyaOrig="720">
          <v:shape id="_x0000_i1028" type="#_x0000_t75" style="width:99pt;height:46.5pt" o:ole="">
            <v:imagedata r:id="rId27" o:title=""/>
          </v:shape>
          <o:OLEObject Type="Embed" ProgID="Equation.3" ShapeID="_x0000_i1028" DrawAspect="Content" ObjectID="_1633788031" r:id="rId28"/>
        </w:object>
      </w:r>
    </w:p>
    <w:p w:rsidR="008C1DEC" w:rsidRPr="00702B6C" w:rsidRDefault="008C1DEC" w:rsidP="008C1DEC">
      <w:pPr>
        <w:pStyle w:val="a3"/>
        <w:rPr>
          <w:sz w:val="24"/>
          <w:szCs w:val="24"/>
          <w:lang w:val="en-US"/>
        </w:rPr>
      </w:pPr>
      <w:r w:rsidRPr="00702B6C">
        <w:rPr>
          <w:i/>
          <w:sz w:val="24"/>
          <w:szCs w:val="24"/>
        </w:rPr>
        <w:sym w:font="Symbol" w:char="F061"/>
      </w:r>
      <w:r w:rsidRPr="00702B6C">
        <w:rPr>
          <w:i/>
          <w:sz w:val="24"/>
          <w:szCs w:val="24"/>
          <w:vertAlign w:val="subscript"/>
          <w:lang w:val="en-US"/>
        </w:rPr>
        <w:t>T</w:t>
      </w:r>
      <w:r w:rsidRPr="00702B6C">
        <w:rPr>
          <w:i/>
          <w:sz w:val="24"/>
          <w:szCs w:val="24"/>
          <w:lang w:val="en-US"/>
        </w:rPr>
        <w:t xml:space="preserve"> – </w:t>
      </w:r>
      <w:r w:rsidRPr="00702B6C">
        <w:rPr>
          <w:sz w:val="24"/>
          <w:szCs w:val="24"/>
          <w:lang w:val="en-US"/>
        </w:rPr>
        <w:t>pishitilganlik koeffitsiyenti.</w:t>
      </w:r>
    </w:p>
    <w:p w:rsidR="008C1DEC" w:rsidRPr="00702B6C" w:rsidRDefault="008C1DEC" w:rsidP="008C1DEC">
      <w:pPr>
        <w:pStyle w:val="a3"/>
        <w:rPr>
          <w:sz w:val="24"/>
          <w:szCs w:val="24"/>
          <w:lang w:val="en-US"/>
        </w:rPr>
      </w:pPr>
      <w:r w:rsidRPr="00702B6C">
        <w:rPr>
          <w:i/>
          <w:sz w:val="24"/>
          <w:szCs w:val="24"/>
          <w:lang w:val="en-US"/>
        </w:rPr>
        <w:t>T</w:t>
      </w:r>
      <w:r w:rsidRPr="00702B6C">
        <w:rPr>
          <w:i/>
          <w:sz w:val="24"/>
          <w:szCs w:val="24"/>
          <w:vertAlign w:val="subscript"/>
          <w:lang w:val="en-US"/>
        </w:rPr>
        <w:t>n</w:t>
      </w:r>
      <w:r w:rsidRPr="00702B6C">
        <w:rPr>
          <w:i/>
          <w:sz w:val="24"/>
          <w:szCs w:val="24"/>
          <w:lang w:val="en-US"/>
        </w:rPr>
        <w:t xml:space="preserve"> </w:t>
      </w:r>
      <w:r w:rsidRPr="00702B6C">
        <w:rPr>
          <w:sz w:val="24"/>
          <w:szCs w:val="24"/>
          <w:lang w:val="en-US"/>
        </w:rPr>
        <w:t>– pilikning chiziqiy zichligi, teks.</w:t>
      </w:r>
    </w:p>
    <w:p w:rsidR="008C1DEC" w:rsidRPr="00702B6C" w:rsidRDefault="008C1DEC" w:rsidP="008C1DEC">
      <w:pPr>
        <w:pStyle w:val="a3"/>
        <w:ind w:firstLine="708"/>
        <w:rPr>
          <w:sz w:val="24"/>
          <w:szCs w:val="24"/>
          <w:lang w:val="en-US"/>
        </w:rPr>
      </w:pPr>
      <w:r w:rsidRPr="00702B6C">
        <w:rPr>
          <w:sz w:val="24"/>
          <w:szCs w:val="24"/>
          <w:lang w:val="en-US"/>
        </w:rPr>
        <w:t xml:space="preserve">Pishitilganlik koeffitsiyenti tolaning uzunligiga, chiziqiy zichligiga, mahsulotning chiziqiy zichligiga va saralanma tarkibiga asosan tanlanadi. </w:t>
      </w:r>
    </w:p>
    <w:p w:rsidR="008C1DEC" w:rsidRPr="00702B6C" w:rsidRDefault="008C1DEC" w:rsidP="008C1DEC">
      <w:pPr>
        <w:pStyle w:val="a3"/>
        <w:rPr>
          <w:sz w:val="24"/>
          <w:szCs w:val="24"/>
          <w:lang w:val="en-US"/>
        </w:rPr>
      </w:pPr>
      <w:r w:rsidRPr="00702B6C">
        <w:rPr>
          <w:sz w:val="24"/>
          <w:szCs w:val="24"/>
          <w:lang w:val="en-US"/>
        </w:rPr>
        <w:tab/>
        <w:t xml:space="preserve">Agar tolaning uzunligi ortsa, pishitilganlik koeffitsiyenti unga mos ravishda kamayadi. Tola va undan ishlanadigan pilikning chiziqiy zichligi ortishi bilan pishitilganlik koeffitsiyenti ham ko‘payadi. </w:t>
      </w:r>
    </w:p>
    <w:p w:rsidR="008C1DEC" w:rsidRPr="00702B6C" w:rsidRDefault="008C1DEC" w:rsidP="008C1DEC">
      <w:pPr>
        <w:pStyle w:val="a3"/>
        <w:ind w:firstLine="720"/>
        <w:rPr>
          <w:sz w:val="24"/>
          <w:szCs w:val="24"/>
          <w:lang w:val="en-US"/>
        </w:rPr>
      </w:pPr>
      <w:r w:rsidRPr="00702B6C">
        <w:rPr>
          <w:sz w:val="24"/>
          <w:szCs w:val="24"/>
          <w:lang w:val="en-US"/>
        </w:rPr>
        <w:t xml:space="preserve">Saralanma qancha past navlardan tashkil topsa pishitilganlik koeffitsiyenti shunchalik katta bo‘ladi. </w:t>
      </w:r>
    </w:p>
    <w:p w:rsidR="008C1DEC" w:rsidRPr="00702B6C" w:rsidRDefault="008C1DEC" w:rsidP="008C1DEC">
      <w:pPr>
        <w:pStyle w:val="a3"/>
        <w:rPr>
          <w:sz w:val="24"/>
          <w:szCs w:val="24"/>
          <w:lang w:val="en-US"/>
        </w:rPr>
      </w:pPr>
      <w:r w:rsidRPr="00702B6C">
        <w:rPr>
          <w:sz w:val="24"/>
          <w:szCs w:val="24"/>
          <w:lang w:val="en-US"/>
        </w:rPr>
        <w:tab/>
        <w:t xml:space="preserve">Amaliy pishitilganlik koeffitsiyenti bilan birga kritik pishitilganlik koeffitsiyenti ham ishlatiladi. Kritik pishitilganlik koeffitsiyenti mahsulotning maksimal pishiqlik chegarasini bildiradi. </w:t>
      </w:r>
    </w:p>
    <w:p w:rsidR="008C1DEC" w:rsidRPr="00702B6C" w:rsidRDefault="008C1DEC" w:rsidP="008C1DEC">
      <w:pPr>
        <w:pStyle w:val="a3"/>
        <w:ind w:firstLine="720"/>
        <w:rPr>
          <w:sz w:val="24"/>
          <w:szCs w:val="24"/>
          <w:lang w:val="en-US"/>
        </w:rPr>
      </w:pPr>
      <w:r w:rsidRPr="00702B6C">
        <w:rPr>
          <w:sz w:val="24"/>
          <w:szCs w:val="24"/>
          <w:lang w:val="en-US"/>
        </w:rPr>
        <w:t>Kritik pishitilganlik koeffitsiyentini qo‘llash tavsiya etilmaydi, odatda amaliy pishitilganlik koeffitsiyentini kritik qiymatdan 10-15% kam miqdorda tanlanadi.</w:t>
      </w:r>
    </w:p>
    <w:p w:rsidR="008C1DEC" w:rsidRPr="00702B6C" w:rsidRDefault="008C1DEC" w:rsidP="008C1DEC">
      <w:pPr>
        <w:pStyle w:val="a3"/>
        <w:ind w:firstLine="720"/>
        <w:jc w:val="center"/>
        <w:rPr>
          <w:b/>
          <w:sz w:val="24"/>
          <w:szCs w:val="24"/>
          <w:lang w:val="en-US"/>
        </w:rPr>
      </w:pPr>
      <w:r w:rsidRPr="00702B6C">
        <w:rPr>
          <w:b/>
          <w:sz w:val="24"/>
          <w:szCs w:val="24"/>
          <w:lang w:val="en-US"/>
        </w:rPr>
        <w:t xml:space="preserve">Pishitish mexanizmi </w:t>
      </w:r>
    </w:p>
    <w:p w:rsidR="008C1DEC" w:rsidRPr="00702B6C" w:rsidRDefault="008C1DEC" w:rsidP="008C1DEC">
      <w:pPr>
        <w:pStyle w:val="a3"/>
        <w:ind w:firstLine="720"/>
        <w:rPr>
          <w:sz w:val="24"/>
          <w:szCs w:val="24"/>
          <w:lang w:val="en-US"/>
        </w:rPr>
      </w:pPr>
      <w:r w:rsidRPr="00702B6C">
        <w:rPr>
          <w:sz w:val="24"/>
          <w:szCs w:val="24"/>
          <w:lang w:val="en-US"/>
        </w:rPr>
        <w:t xml:space="preserve">Piliklash mashinasida cho‘zish asbobidan chiqayotgan piltachaga buramlar berish uchun pishitish mexanizmidan foydalaniladi. Tuzilishi va ishlashiga ko‘ra pishitish mexanizmini shartli ravishda ikki turga ajratish mumkin (urchuqli va urchuqsiz). </w:t>
      </w:r>
    </w:p>
    <w:p w:rsidR="008C1DEC" w:rsidRPr="00702B6C" w:rsidRDefault="008C1DEC" w:rsidP="008C1DEC">
      <w:pPr>
        <w:pStyle w:val="a3"/>
        <w:jc w:val="center"/>
        <w:rPr>
          <w:i/>
          <w:sz w:val="24"/>
          <w:szCs w:val="24"/>
          <w:lang w:val="uz-Cyrl-UZ"/>
        </w:rPr>
      </w:pPr>
    </w:p>
    <w:p w:rsidR="008C1DEC" w:rsidRPr="00702B6C" w:rsidRDefault="008C1DEC" w:rsidP="008C1DEC">
      <w:pPr>
        <w:pStyle w:val="a3"/>
        <w:jc w:val="center"/>
        <w:rPr>
          <w:i/>
          <w:sz w:val="24"/>
          <w:szCs w:val="24"/>
        </w:rPr>
      </w:pPr>
      <w:r w:rsidRPr="00702B6C">
        <w:rPr>
          <w:i/>
          <w:sz w:val="24"/>
          <w:szCs w:val="24"/>
        </w:rPr>
        <w:t>Urchuqli pishitish mexanizmi</w:t>
      </w:r>
    </w:p>
    <w:tbl>
      <w:tblPr>
        <w:tblW w:w="0" w:type="auto"/>
        <w:tblInd w:w="108" w:type="dxa"/>
        <w:tblLayout w:type="fixed"/>
        <w:tblLook w:val="0000"/>
      </w:tblPr>
      <w:tblGrid>
        <w:gridCol w:w="3600"/>
        <w:gridCol w:w="5756"/>
      </w:tblGrid>
      <w:tr w:rsidR="008C1DEC" w:rsidRPr="00702B6C" w:rsidTr="0078400A">
        <w:tc>
          <w:tcPr>
            <w:tcW w:w="3600" w:type="dxa"/>
          </w:tcPr>
          <w:p w:rsidR="008C1DEC" w:rsidRPr="00EB0456" w:rsidRDefault="008C1DEC" w:rsidP="0078400A">
            <w:pPr>
              <w:pStyle w:val="a3"/>
              <w:jc w:val="center"/>
              <w:rPr>
                <w:sz w:val="24"/>
                <w:szCs w:val="24"/>
              </w:rPr>
            </w:pPr>
            <w:r>
              <w:rPr>
                <w:noProof/>
                <w:sz w:val="24"/>
                <w:szCs w:val="24"/>
              </w:rPr>
              <w:drawing>
                <wp:inline distT="0" distB="0" distL="0" distR="0">
                  <wp:extent cx="1819275" cy="3124200"/>
                  <wp:effectExtent l="19050" t="0" r="9525" b="0"/>
                  <wp:docPr id="21" name="Рисунок 21" descr="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57"/>
                          <pic:cNvPicPr>
                            <a:picLocks noChangeAspect="1" noChangeArrowheads="1"/>
                          </pic:cNvPicPr>
                        </pic:nvPicPr>
                        <pic:blipFill>
                          <a:blip r:embed="rId29">
                            <a:lum bright="12000" contrast="-6000"/>
                          </a:blip>
                          <a:srcRect l="36511" t="41730" r="34595" b="20892"/>
                          <a:stretch>
                            <a:fillRect/>
                          </a:stretch>
                        </pic:blipFill>
                        <pic:spPr bwMode="auto">
                          <a:xfrm>
                            <a:off x="0" y="0"/>
                            <a:ext cx="1819275" cy="3124200"/>
                          </a:xfrm>
                          <a:prstGeom prst="rect">
                            <a:avLst/>
                          </a:prstGeom>
                          <a:noFill/>
                          <a:ln w="9525">
                            <a:noFill/>
                            <a:miter lim="800000"/>
                            <a:headEnd/>
                            <a:tailEnd/>
                          </a:ln>
                        </pic:spPr>
                      </pic:pic>
                    </a:graphicData>
                  </a:graphic>
                </wp:inline>
              </w:drawing>
            </w:r>
          </w:p>
          <w:p w:rsidR="008C1DEC" w:rsidRPr="00EB0456" w:rsidRDefault="008C1DEC" w:rsidP="0078400A">
            <w:pPr>
              <w:pStyle w:val="a3"/>
              <w:jc w:val="center"/>
              <w:rPr>
                <w:sz w:val="24"/>
                <w:szCs w:val="24"/>
              </w:rPr>
            </w:pPr>
          </w:p>
        </w:tc>
        <w:tc>
          <w:tcPr>
            <w:tcW w:w="5756" w:type="dxa"/>
          </w:tcPr>
          <w:p w:rsidR="008C1DEC" w:rsidRPr="00702B6C" w:rsidRDefault="008C1DEC" w:rsidP="0078400A">
            <w:pPr>
              <w:pStyle w:val="a3"/>
              <w:rPr>
                <w:sz w:val="24"/>
                <w:szCs w:val="24"/>
                <w:lang w:val="uz-Cyrl-UZ"/>
              </w:rPr>
            </w:pPr>
            <w:r w:rsidRPr="00EB0456">
              <w:rPr>
                <w:sz w:val="24"/>
                <w:szCs w:val="24"/>
              </w:rPr>
              <w:t xml:space="preserve">Piliklash mashinalari urchuqli pishitish  mexanizmi bilan jihozlangan bo‘lib, mahsulotni pishitish va o‘rash vazifasini birgalikda amalga oshirilgan (urchuqning bir aylanishi natijasida bitta buram berilgan, rogulka va g‘altak tezliklari farqi hisobiga o‘rash sodir etiladi). </w:t>
            </w:r>
          </w:p>
          <w:p w:rsidR="008C1DEC" w:rsidRPr="00702B6C" w:rsidRDefault="008C1DEC" w:rsidP="0078400A">
            <w:pPr>
              <w:pStyle w:val="a3"/>
              <w:rPr>
                <w:sz w:val="24"/>
                <w:szCs w:val="24"/>
                <w:lang w:val="uz-Cyrl-UZ"/>
              </w:rPr>
            </w:pPr>
            <w:r w:rsidRPr="00702B6C">
              <w:rPr>
                <w:sz w:val="24"/>
                <w:szCs w:val="24"/>
                <w:lang w:val="uz-Cyrl-UZ"/>
              </w:rPr>
              <w:t xml:space="preserve"> Urchuqli pishitish mexanizmi ustki va pastki karetkalardan, reykali uzatish moslamasidan, urchuq va unga o‘rnatilgan rogulkadan, urchuq hamda g‘altakka harakat uzatish moslamasidan iborat bo‘lib, urchuqning tezligi cheklanganligi sababli mashina unumdorligi va pakovka massasi talab darajasidan past bo‘ladi. </w:t>
            </w:r>
          </w:p>
        </w:tc>
      </w:tr>
    </w:tbl>
    <w:p w:rsidR="008C1DEC" w:rsidRPr="00702B6C" w:rsidRDefault="008C1DEC" w:rsidP="008C1DEC">
      <w:pPr>
        <w:pStyle w:val="a3"/>
        <w:ind w:firstLine="708"/>
        <w:rPr>
          <w:sz w:val="24"/>
          <w:szCs w:val="24"/>
          <w:lang w:val="uz-Cyrl-UZ"/>
        </w:rPr>
      </w:pPr>
      <w:r w:rsidRPr="00702B6C">
        <w:rPr>
          <w:sz w:val="24"/>
          <w:szCs w:val="24"/>
          <w:lang w:val="uz-Cyrl-UZ"/>
        </w:rPr>
        <w:t xml:space="preserve">Pokovka o‘lchamlarini oshirish urchuq va rogulkaning aylanishida katta chayqalishlarga sabab bo‘lganligi ham mexanizmning asosiy kamchiliklaridan hisoblanadi.    </w:t>
      </w:r>
    </w:p>
    <w:p w:rsidR="008C1DEC" w:rsidRPr="00702B6C" w:rsidRDefault="008C1DEC" w:rsidP="008C1DEC">
      <w:pPr>
        <w:pStyle w:val="a3"/>
        <w:ind w:firstLine="708"/>
        <w:rPr>
          <w:sz w:val="24"/>
          <w:szCs w:val="24"/>
          <w:lang w:val="uz-Cyrl-UZ"/>
        </w:rPr>
      </w:pPr>
      <w:r w:rsidRPr="00702B6C">
        <w:rPr>
          <w:sz w:val="24"/>
          <w:szCs w:val="24"/>
          <w:lang w:val="uz-Cyrl-UZ"/>
        </w:rPr>
        <w:t xml:space="preserve">Rogulka ishchi va muvozanatlovchi shoxchalardan tuzilgan.  Ishchi shoxcha  g‘ovak, tirqishli va maxsus shaklga ega bo‘lib pilikni uzilmasdan pishitilib o‘tishini ta’minlaydi. G‘ovak </w:t>
      </w:r>
      <w:r w:rsidRPr="00702B6C">
        <w:rPr>
          <w:sz w:val="24"/>
          <w:szCs w:val="24"/>
          <w:lang w:val="uz-Cyrl-UZ"/>
        </w:rPr>
        <w:lastRenderedPageBreak/>
        <w:t xml:space="preserve">shoxchadagi tirqish pilikni shaylash (zapravka) qulayligini ta’minlaydi. Rogulkadagi lapkacha o‘ralayotgan pilikning tarangligini rostlashga (bir xil zichlikda o‘ralishiga) xizmat qiladi. </w:t>
      </w:r>
    </w:p>
    <w:p w:rsidR="008C1DEC" w:rsidRPr="00702B6C" w:rsidRDefault="008C1DEC" w:rsidP="008C1DEC">
      <w:pPr>
        <w:pStyle w:val="a3"/>
        <w:ind w:firstLine="708"/>
        <w:rPr>
          <w:sz w:val="24"/>
          <w:szCs w:val="24"/>
          <w:lang w:val="uz-Cyrl-UZ"/>
        </w:rPr>
      </w:pPr>
      <w:r w:rsidRPr="00702B6C">
        <w:rPr>
          <w:sz w:val="24"/>
          <w:szCs w:val="24"/>
          <w:lang w:val="uz-Cyrl-UZ"/>
        </w:rPr>
        <w:t xml:space="preserve">Urchuqli pishitish mexanizmi kamchiliklarini bartaraf etish,  rogulka tezligi va pokovka massasini oshirish maqsadida urchuqsiz pishitish mexanizmlari qo‘llanilmoqda. </w:t>
      </w:r>
    </w:p>
    <w:p w:rsidR="008C1DEC" w:rsidRPr="00702B6C" w:rsidRDefault="008C1DEC" w:rsidP="008C1DEC">
      <w:pPr>
        <w:pStyle w:val="a3"/>
        <w:ind w:firstLine="708"/>
        <w:rPr>
          <w:sz w:val="24"/>
          <w:szCs w:val="24"/>
          <w:lang w:val="uz-Cyrl-UZ"/>
        </w:rPr>
      </w:pPr>
      <w:r w:rsidRPr="00702B6C">
        <w:rPr>
          <w:sz w:val="24"/>
          <w:szCs w:val="24"/>
          <w:lang w:val="uz-Cyrl-UZ"/>
        </w:rPr>
        <w:t xml:space="preserve">Rogulkaning osma ravishda ustki panelga o‘rnatilganligi va tasmali uzatma yordamida harakatlanganligi sababli uning tezligini oshirish imkoniyati yaratildi. </w:t>
      </w:r>
    </w:p>
    <w:p w:rsidR="008C1DEC" w:rsidRPr="00702B6C" w:rsidRDefault="008C1DEC" w:rsidP="008C1DEC">
      <w:pPr>
        <w:pStyle w:val="a3"/>
        <w:jc w:val="center"/>
        <w:rPr>
          <w:sz w:val="24"/>
          <w:szCs w:val="24"/>
          <w:lang w:val="uz-Cyrl-UZ"/>
        </w:rPr>
      </w:pPr>
    </w:p>
    <w:p w:rsidR="008C1DEC" w:rsidRPr="00702B6C" w:rsidRDefault="008C1DEC" w:rsidP="008C1DEC">
      <w:pPr>
        <w:pStyle w:val="a3"/>
        <w:jc w:val="center"/>
        <w:rPr>
          <w:i/>
          <w:sz w:val="24"/>
          <w:szCs w:val="24"/>
          <w:lang w:val="uz-Cyrl-UZ"/>
        </w:rPr>
      </w:pPr>
      <w:r w:rsidRPr="00702B6C">
        <w:rPr>
          <w:i/>
          <w:sz w:val="24"/>
          <w:szCs w:val="24"/>
        </w:rPr>
        <w:t xml:space="preserve">Urchuqsiz pishitish mexanizmi </w:t>
      </w:r>
    </w:p>
    <w:tbl>
      <w:tblPr>
        <w:tblW w:w="0" w:type="auto"/>
        <w:tblInd w:w="108" w:type="dxa"/>
        <w:tblLayout w:type="fixed"/>
        <w:tblLook w:val="0000"/>
      </w:tblPr>
      <w:tblGrid>
        <w:gridCol w:w="3600"/>
        <w:gridCol w:w="5756"/>
      </w:tblGrid>
      <w:tr w:rsidR="008C1DEC" w:rsidRPr="00702B6C" w:rsidTr="0078400A">
        <w:tc>
          <w:tcPr>
            <w:tcW w:w="3600" w:type="dxa"/>
          </w:tcPr>
          <w:p w:rsidR="008C1DEC" w:rsidRPr="00EB0456" w:rsidRDefault="008C1DEC" w:rsidP="0078400A">
            <w:pPr>
              <w:pStyle w:val="a3"/>
              <w:jc w:val="center"/>
              <w:rPr>
                <w:sz w:val="24"/>
                <w:szCs w:val="24"/>
              </w:rPr>
            </w:pPr>
            <w:r w:rsidRPr="00EB0456">
              <w:rPr>
                <w:sz w:val="24"/>
                <w:szCs w:val="24"/>
              </w:rPr>
              <w:t xml:space="preserve">     </w:t>
            </w:r>
            <w:r>
              <w:rPr>
                <w:noProof/>
                <w:sz w:val="24"/>
                <w:szCs w:val="24"/>
              </w:rPr>
              <w:drawing>
                <wp:inline distT="0" distB="0" distL="0" distR="0">
                  <wp:extent cx="1628775" cy="2314575"/>
                  <wp:effectExtent l="19050" t="0" r="9525" b="0"/>
                  <wp:docPr id="22" name="Рисунок 22"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11"/>
                          <pic:cNvPicPr>
                            <a:picLocks noChangeAspect="1" noChangeArrowheads="1"/>
                          </pic:cNvPicPr>
                        </pic:nvPicPr>
                        <pic:blipFill>
                          <a:blip r:embed="rId30"/>
                          <a:srcRect l="4991"/>
                          <a:stretch>
                            <a:fillRect/>
                          </a:stretch>
                        </pic:blipFill>
                        <pic:spPr bwMode="auto">
                          <a:xfrm>
                            <a:off x="0" y="0"/>
                            <a:ext cx="1628775" cy="2314575"/>
                          </a:xfrm>
                          <a:prstGeom prst="rect">
                            <a:avLst/>
                          </a:prstGeom>
                          <a:noFill/>
                          <a:ln w="9525">
                            <a:noFill/>
                            <a:miter lim="800000"/>
                            <a:headEnd/>
                            <a:tailEnd/>
                          </a:ln>
                        </pic:spPr>
                      </pic:pic>
                    </a:graphicData>
                  </a:graphic>
                </wp:inline>
              </w:drawing>
            </w:r>
            <w:r w:rsidRPr="00EB0456">
              <w:rPr>
                <w:sz w:val="24"/>
                <w:szCs w:val="24"/>
              </w:rPr>
              <w:t xml:space="preserve"> </w:t>
            </w:r>
          </w:p>
        </w:tc>
        <w:tc>
          <w:tcPr>
            <w:tcW w:w="5756" w:type="dxa"/>
          </w:tcPr>
          <w:p w:rsidR="008C1DEC" w:rsidRPr="00702B6C" w:rsidRDefault="008C1DEC" w:rsidP="0078400A">
            <w:pPr>
              <w:pStyle w:val="a3"/>
              <w:rPr>
                <w:sz w:val="24"/>
                <w:szCs w:val="24"/>
                <w:lang w:val="en-US"/>
              </w:rPr>
            </w:pPr>
            <w:r w:rsidRPr="00702B6C">
              <w:rPr>
                <w:sz w:val="24"/>
                <w:szCs w:val="24"/>
                <w:lang w:val="en-US"/>
              </w:rPr>
              <w:t xml:space="preserve">Zinser 668 piliklash mashinasining pishitish mexanizmi. </w:t>
            </w:r>
          </w:p>
          <w:p w:rsidR="008C1DEC" w:rsidRPr="00702B6C" w:rsidRDefault="008C1DEC" w:rsidP="0078400A">
            <w:pPr>
              <w:pStyle w:val="a3"/>
              <w:rPr>
                <w:sz w:val="24"/>
                <w:szCs w:val="24"/>
                <w:lang w:val="en-US"/>
              </w:rPr>
            </w:pPr>
          </w:p>
          <w:p w:rsidR="008C1DEC" w:rsidRPr="00702B6C" w:rsidRDefault="008C1DEC" w:rsidP="0078400A">
            <w:pPr>
              <w:pStyle w:val="a3"/>
              <w:rPr>
                <w:sz w:val="24"/>
                <w:szCs w:val="24"/>
                <w:lang w:val="en-US"/>
              </w:rPr>
            </w:pPr>
            <w:r w:rsidRPr="00702B6C">
              <w:rPr>
                <w:sz w:val="24"/>
                <w:szCs w:val="24"/>
                <w:lang w:val="en-US"/>
              </w:rPr>
              <w:t xml:space="preserve">1- cho‘zish asbobining chiqaruvchi juftligi </w:t>
            </w:r>
          </w:p>
          <w:p w:rsidR="008C1DEC" w:rsidRPr="00702B6C" w:rsidRDefault="008C1DEC" w:rsidP="0078400A">
            <w:pPr>
              <w:pStyle w:val="a3"/>
              <w:rPr>
                <w:sz w:val="24"/>
                <w:szCs w:val="24"/>
                <w:lang w:val="en-US"/>
              </w:rPr>
            </w:pPr>
            <w:r w:rsidRPr="00702B6C">
              <w:rPr>
                <w:sz w:val="24"/>
                <w:szCs w:val="24"/>
                <w:lang w:val="en-US"/>
              </w:rPr>
              <w:t xml:space="preserve">2- mexanizmning ustki paneli  </w:t>
            </w:r>
          </w:p>
          <w:p w:rsidR="008C1DEC" w:rsidRPr="00702B6C" w:rsidRDefault="008C1DEC" w:rsidP="0078400A">
            <w:pPr>
              <w:pStyle w:val="a3"/>
              <w:rPr>
                <w:sz w:val="24"/>
                <w:szCs w:val="24"/>
                <w:lang w:val="sv-SE"/>
              </w:rPr>
            </w:pPr>
            <w:r w:rsidRPr="00702B6C">
              <w:rPr>
                <w:sz w:val="24"/>
                <w:szCs w:val="24"/>
                <w:lang w:val="sv-SE"/>
              </w:rPr>
              <w:t xml:space="preserve">3- buram taqsimlagich </w:t>
            </w:r>
          </w:p>
          <w:p w:rsidR="008C1DEC" w:rsidRPr="00702B6C" w:rsidRDefault="008C1DEC" w:rsidP="0078400A">
            <w:pPr>
              <w:pStyle w:val="a3"/>
              <w:rPr>
                <w:sz w:val="24"/>
                <w:szCs w:val="24"/>
                <w:lang w:val="sv-SE"/>
              </w:rPr>
            </w:pPr>
            <w:r w:rsidRPr="00702B6C">
              <w:rPr>
                <w:sz w:val="24"/>
                <w:szCs w:val="24"/>
                <w:lang w:val="sv-SE"/>
              </w:rPr>
              <w:t xml:space="preserve">4- rogulka </w:t>
            </w:r>
          </w:p>
          <w:p w:rsidR="008C1DEC" w:rsidRPr="00702B6C" w:rsidRDefault="008C1DEC" w:rsidP="0078400A">
            <w:pPr>
              <w:pStyle w:val="a3"/>
              <w:rPr>
                <w:sz w:val="24"/>
                <w:szCs w:val="24"/>
                <w:lang w:val="sv-SE"/>
              </w:rPr>
            </w:pPr>
            <w:r w:rsidRPr="00702B6C">
              <w:rPr>
                <w:sz w:val="24"/>
                <w:szCs w:val="24"/>
                <w:lang w:val="sv-SE"/>
              </w:rPr>
              <w:t xml:space="preserve">5- rogulkaning tasmali harakat uzatmasi </w:t>
            </w:r>
          </w:p>
          <w:p w:rsidR="008C1DEC" w:rsidRPr="00702B6C" w:rsidRDefault="008C1DEC" w:rsidP="0078400A">
            <w:pPr>
              <w:pStyle w:val="a3"/>
              <w:rPr>
                <w:sz w:val="24"/>
                <w:szCs w:val="24"/>
                <w:lang w:val="sv-SE"/>
              </w:rPr>
            </w:pPr>
            <w:r w:rsidRPr="00702B6C">
              <w:rPr>
                <w:sz w:val="24"/>
                <w:szCs w:val="24"/>
                <w:lang w:val="sv-SE"/>
              </w:rPr>
              <w:t xml:space="preserve">6- lapka (barmoqcha)  </w:t>
            </w:r>
          </w:p>
          <w:p w:rsidR="008C1DEC" w:rsidRPr="00702B6C" w:rsidRDefault="008C1DEC" w:rsidP="0078400A">
            <w:pPr>
              <w:pStyle w:val="a3"/>
              <w:rPr>
                <w:sz w:val="24"/>
                <w:szCs w:val="24"/>
                <w:lang w:val="sv-SE"/>
              </w:rPr>
            </w:pPr>
            <w:r w:rsidRPr="00702B6C">
              <w:rPr>
                <w:sz w:val="24"/>
                <w:szCs w:val="24"/>
                <w:lang w:val="sv-SE"/>
              </w:rPr>
              <w:t xml:space="preserve">7- g‘altak yo‘naltirgich </w:t>
            </w:r>
          </w:p>
        </w:tc>
      </w:tr>
    </w:tbl>
    <w:p w:rsidR="008C1DEC" w:rsidRPr="00702B6C" w:rsidRDefault="008C1DEC" w:rsidP="008C1DEC">
      <w:pPr>
        <w:widowControl w:val="0"/>
        <w:autoSpaceDE w:val="0"/>
        <w:autoSpaceDN w:val="0"/>
        <w:adjustRightInd w:val="0"/>
        <w:rPr>
          <w:lang w:val="sv-SE"/>
        </w:rPr>
      </w:pPr>
    </w:p>
    <w:p w:rsidR="008C1DEC" w:rsidRPr="00702B6C" w:rsidRDefault="008C1DEC" w:rsidP="008C1DEC">
      <w:pPr>
        <w:widowControl w:val="0"/>
        <w:autoSpaceDE w:val="0"/>
        <w:autoSpaceDN w:val="0"/>
        <w:adjustRightInd w:val="0"/>
        <w:jc w:val="both"/>
        <w:rPr>
          <w:lang w:val="sv-SE"/>
        </w:rPr>
      </w:pPr>
      <w:r w:rsidRPr="00702B6C">
        <w:rPr>
          <w:lang w:val="sv-SE"/>
        </w:rPr>
        <w:tab/>
        <w:t xml:space="preserve">Ushbu mexanizmda pishitish ikki zonada amalga oshiriladi. Birinchi zona chiqaruvchi juftlik - buram taqsimlagich orasida bo‘lib, cho‘zish asbobidan chiqayotgan piltachaga aylanuvchan buram taqsimlagich sirti qirralari yordamida (yumalatib) dastlabki buramlarni beradi. Ikkinchi zona buram taqsimlagich – rogulkaning  g‘ovak shoxchasi orasida bo‘lib, uning yelkasi shakllanayotgan pilikga asosiy buramlarni beradi. Ustki panelga o‘rnatilgan buram taqsimlagichlarning balandligi hisobiga oldingi va keyingi qatorlarda pilikning bir xil taranglikda pishitish amalga oshiriladi.    </w:t>
      </w:r>
    </w:p>
    <w:p w:rsidR="008C1DEC" w:rsidRPr="00702B6C" w:rsidRDefault="008C1DEC" w:rsidP="008C1DEC">
      <w:pPr>
        <w:widowControl w:val="0"/>
        <w:autoSpaceDE w:val="0"/>
        <w:autoSpaceDN w:val="0"/>
        <w:adjustRightInd w:val="0"/>
        <w:ind w:firstLine="708"/>
        <w:jc w:val="both"/>
        <w:rPr>
          <w:lang w:val="uz-Cyrl-UZ"/>
        </w:rPr>
      </w:pPr>
      <w:r w:rsidRPr="00702B6C">
        <w:rPr>
          <w:lang w:val="sv-SE"/>
        </w:rPr>
        <w:t xml:space="preserve">Buramlarni bir tekisligini ta’minlash maqsadida har xil tuzilishdagi buram taqsimlagichlar ishlatiladi. Ularning ishchi sirtlari va riflya - o‘yiqlari har xil tuzilishga ega bo‘lib tola turlariga qarab tanlanadi. Buram taqsimlagichlar piltachaga berilayotgan buramlarni oldingi silindrgacha yetib borishini ta’minlaydi, pilik tolalarini zichlashtirib pishiqligini oshiradi va uzilishlarni kamaytiradi. </w:t>
      </w:r>
    </w:p>
    <w:p w:rsidR="008C1DEC" w:rsidRPr="00702B6C" w:rsidRDefault="008C1DEC" w:rsidP="008C1DEC">
      <w:pPr>
        <w:pStyle w:val="a3"/>
        <w:ind w:firstLine="720"/>
        <w:rPr>
          <w:szCs w:val="24"/>
          <w:lang w:val="en-US"/>
        </w:rPr>
      </w:pPr>
      <w:r>
        <w:rPr>
          <w:noProof/>
          <w:szCs w:val="24"/>
        </w:rPr>
        <w:drawing>
          <wp:inline distT="0" distB="0" distL="0" distR="0">
            <wp:extent cx="4457700" cy="809625"/>
            <wp:effectExtent l="1905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srcRect l="2122" t="23747" r="4619" b="5101"/>
                    <a:stretch>
                      <a:fillRect/>
                    </a:stretch>
                  </pic:blipFill>
                  <pic:spPr bwMode="auto">
                    <a:xfrm>
                      <a:off x="0" y="0"/>
                      <a:ext cx="4457700" cy="809625"/>
                    </a:xfrm>
                    <a:prstGeom prst="rect">
                      <a:avLst/>
                    </a:prstGeom>
                    <a:noFill/>
                    <a:ln w="9525">
                      <a:noFill/>
                      <a:miter lim="800000"/>
                      <a:headEnd/>
                      <a:tailEnd/>
                    </a:ln>
                  </pic:spPr>
                </pic:pic>
              </a:graphicData>
            </a:graphic>
          </wp:inline>
        </w:drawing>
      </w:r>
    </w:p>
    <w:p w:rsidR="008C1DEC" w:rsidRPr="00702B6C" w:rsidRDefault="008C1DEC" w:rsidP="008C1DEC">
      <w:pPr>
        <w:pStyle w:val="a3"/>
        <w:rPr>
          <w:i/>
          <w:szCs w:val="24"/>
          <w:lang w:val="pt-BR"/>
        </w:rPr>
      </w:pPr>
      <w:r w:rsidRPr="00702B6C">
        <w:rPr>
          <w:szCs w:val="24"/>
        </w:rPr>
        <w:tab/>
      </w:r>
      <w:r w:rsidRPr="00702B6C">
        <w:rPr>
          <w:szCs w:val="24"/>
        </w:rPr>
        <w:tab/>
      </w:r>
      <w:r w:rsidRPr="00702B6C">
        <w:rPr>
          <w:szCs w:val="24"/>
          <w:lang w:val="pt-BR"/>
        </w:rPr>
        <w:t xml:space="preserve">    </w:t>
      </w:r>
      <w:r w:rsidRPr="00702B6C">
        <w:rPr>
          <w:i/>
          <w:szCs w:val="24"/>
          <w:lang w:val="pt-BR"/>
        </w:rPr>
        <w:t>a</w:t>
      </w:r>
      <w:r w:rsidRPr="00702B6C">
        <w:rPr>
          <w:i/>
          <w:szCs w:val="24"/>
          <w:lang w:val="pt-BR"/>
        </w:rPr>
        <w:tab/>
      </w:r>
      <w:r w:rsidRPr="00702B6C">
        <w:rPr>
          <w:i/>
          <w:szCs w:val="24"/>
          <w:lang w:val="pt-BR"/>
        </w:rPr>
        <w:tab/>
      </w:r>
      <w:r w:rsidRPr="00702B6C">
        <w:rPr>
          <w:i/>
          <w:szCs w:val="24"/>
          <w:lang w:val="pt-BR"/>
        </w:rPr>
        <w:tab/>
        <w:t xml:space="preserve">          b</w:t>
      </w:r>
      <w:r w:rsidRPr="00702B6C">
        <w:rPr>
          <w:i/>
          <w:szCs w:val="24"/>
          <w:lang w:val="pt-BR"/>
        </w:rPr>
        <w:tab/>
      </w:r>
      <w:r w:rsidRPr="00702B6C">
        <w:rPr>
          <w:i/>
          <w:szCs w:val="24"/>
          <w:lang w:val="pt-BR"/>
        </w:rPr>
        <w:tab/>
      </w:r>
      <w:r w:rsidRPr="00702B6C">
        <w:rPr>
          <w:i/>
          <w:szCs w:val="24"/>
          <w:lang w:val="pt-BR"/>
        </w:rPr>
        <w:tab/>
      </w:r>
      <w:r w:rsidRPr="00702B6C">
        <w:rPr>
          <w:i/>
          <w:szCs w:val="24"/>
          <w:lang w:val="pt-BR"/>
        </w:rPr>
        <w:tab/>
        <w:t xml:space="preserve">      v</w:t>
      </w:r>
      <w:r w:rsidRPr="00702B6C">
        <w:rPr>
          <w:i/>
          <w:szCs w:val="24"/>
          <w:lang w:val="pt-BR"/>
        </w:rPr>
        <w:tab/>
      </w:r>
      <w:r w:rsidRPr="00702B6C">
        <w:rPr>
          <w:i/>
          <w:szCs w:val="24"/>
          <w:lang w:val="pt-BR"/>
        </w:rPr>
        <w:tab/>
      </w:r>
    </w:p>
    <w:p w:rsidR="008C1DEC" w:rsidRPr="00702B6C" w:rsidRDefault="008C1DEC" w:rsidP="008C1DEC">
      <w:pPr>
        <w:pStyle w:val="a3"/>
        <w:jc w:val="center"/>
        <w:rPr>
          <w:sz w:val="24"/>
          <w:szCs w:val="24"/>
          <w:lang w:val="pt-BR"/>
        </w:rPr>
      </w:pPr>
      <w:r w:rsidRPr="00702B6C">
        <w:rPr>
          <w:sz w:val="24"/>
          <w:szCs w:val="24"/>
          <w:lang w:val="pt-BR"/>
        </w:rPr>
        <w:t xml:space="preserve">Buram taqsimlagichlar. </w:t>
      </w:r>
    </w:p>
    <w:p w:rsidR="008C1DEC" w:rsidRPr="00702B6C" w:rsidRDefault="008C1DEC" w:rsidP="008C1DEC">
      <w:pPr>
        <w:pStyle w:val="a3"/>
        <w:rPr>
          <w:sz w:val="24"/>
          <w:szCs w:val="24"/>
          <w:lang w:val="pt-BR"/>
        </w:rPr>
      </w:pPr>
      <w:r w:rsidRPr="00702B6C">
        <w:rPr>
          <w:sz w:val="24"/>
          <w:szCs w:val="24"/>
          <w:lang w:val="pt-BR"/>
        </w:rPr>
        <w:tab/>
      </w:r>
      <w:r w:rsidRPr="00702B6C">
        <w:rPr>
          <w:i/>
          <w:sz w:val="24"/>
          <w:szCs w:val="24"/>
          <w:lang w:val="pt-BR"/>
        </w:rPr>
        <w:t xml:space="preserve">a - </w:t>
      </w:r>
      <w:r w:rsidRPr="00702B6C">
        <w:rPr>
          <w:sz w:val="24"/>
          <w:szCs w:val="24"/>
          <w:lang w:val="pt-BR"/>
        </w:rPr>
        <w:t xml:space="preserve">taqsimlagichning sirti yumoloqlashtirilib, riflyalari sezgir qilib ishlangan, u universal hisoblanib paxta va kimyoviy tolalardan chiziqiy zichligi 500 teksgacha bo‘lgan pilik tayyorlashda ishlatiladi. </w:t>
      </w:r>
    </w:p>
    <w:p w:rsidR="008C1DEC" w:rsidRPr="00702B6C" w:rsidRDefault="008C1DEC" w:rsidP="008C1DEC">
      <w:pPr>
        <w:pStyle w:val="a3"/>
        <w:rPr>
          <w:sz w:val="24"/>
          <w:szCs w:val="24"/>
          <w:lang w:val="pt-BR"/>
        </w:rPr>
      </w:pPr>
      <w:r w:rsidRPr="00702B6C">
        <w:rPr>
          <w:sz w:val="24"/>
          <w:szCs w:val="24"/>
          <w:lang w:val="pt-BR"/>
        </w:rPr>
        <w:tab/>
      </w:r>
      <w:r w:rsidRPr="00702B6C">
        <w:rPr>
          <w:i/>
          <w:sz w:val="24"/>
          <w:szCs w:val="24"/>
          <w:lang w:val="pt-BR"/>
        </w:rPr>
        <w:t xml:space="preserve">b – </w:t>
      </w:r>
      <w:r w:rsidRPr="00702B6C">
        <w:rPr>
          <w:sz w:val="24"/>
          <w:szCs w:val="24"/>
          <w:lang w:val="pt-BR"/>
        </w:rPr>
        <w:t xml:space="preserve">taqsimlagichning sirti yumoloqlashtirilmay, o‘tkir riflyalar bilan jihozlangan, u paxta, viskoza va boshqa kimyoviy tolalardan chiziqiy zichligi 1000 teksgacha bo‘lgan pilik ishlab chiqarishda qo‘llaniladi. </w:t>
      </w:r>
    </w:p>
    <w:p w:rsidR="008C1DEC" w:rsidRPr="00702B6C" w:rsidRDefault="008C1DEC" w:rsidP="008C1DEC">
      <w:pPr>
        <w:pStyle w:val="a3"/>
        <w:rPr>
          <w:sz w:val="24"/>
          <w:szCs w:val="24"/>
          <w:lang w:val="uz-Cyrl-UZ"/>
        </w:rPr>
      </w:pPr>
      <w:r w:rsidRPr="00702B6C">
        <w:rPr>
          <w:color w:val="FF0000"/>
          <w:sz w:val="24"/>
          <w:szCs w:val="24"/>
          <w:lang w:val="pt-BR"/>
        </w:rPr>
        <w:tab/>
      </w:r>
      <w:r w:rsidRPr="00702B6C">
        <w:rPr>
          <w:i/>
          <w:sz w:val="24"/>
          <w:szCs w:val="24"/>
          <w:lang w:val="pt-BR"/>
        </w:rPr>
        <w:t xml:space="preserve">v - </w:t>
      </w:r>
      <w:r w:rsidRPr="00702B6C">
        <w:rPr>
          <w:sz w:val="24"/>
          <w:szCs w:val="24"/>
          <w:lang w:val="pt-BR"/>
        </w:rPr>
        <w:t xml:space="preserve"> taqsimlagichning sirti yumoloqlashtirilgan o‘tmas riflyali qilib ishlangan, u paxta va kimyoviy tolalar aralashmasidan chiziqiy zichligi 500 teksdan kam bo‘lgan pilik ishlab chiqarishda qo‘llaniladi. Shunday qilib, piliklash mashinasi unifikatsiyalashtirilgan.   </w:t>
      </w:r>
    </w:p>
    <w:p w:rsidR="008C1DEC" w:rsidRPr="00702B6C" w:rsidRDefault="008C1DEC" w:rsidP="008C1DEC">
      <w:pPr>
        <w:pStyle w:val="a3"/>
        <w:rPr>
          <w:szCs w:val="24"/>
          <w:lang w:val="pt-BR"/>
        </w:rPr>
      </w:pPr>
    </w:p>
    <w:p w:rsidR="008C1DEC" w:rsidRPr="00702B6C" w:rsidRDefault="008C1DEC" w:rsidP="008C1DEC">
      <w:pPr>
        <w:pStyle w:val="a3"/>
        <w:jc w:val="center"/>
        <w:rPr>
          <w:b/>
          <w:szCs w:val="24"/>
          <w:lang w:val="pt-BR"/>
        </w:rPr>
      </w:pPr>
      <w:r w:rsidRPr="00702B6C">
        <w:rPr>
          <w:b/>
          <w:bCs/>
          <w:szCs w:val="24"/>
          <w:lang w:val="pt-BR"/>
        </w:rPr>
        <w:t>O‘rash jarayonining maqsadi va mohiyati</w:t>
      </w:r>
      <w:r w:rsidRPr="00702B6C">
        <w:rPr>
          <w:b/>
          <w:szCs w:val="24"/>
          <w:lang w:val="pt-BR"/>
        </w:rPr>
        <w:t xml:space="preserve"> </w:t>
      </w:r>
    </w:p>
    <w:p w:rsidR="008C1DEC" w:rsidRPr="00702B6C" w:rsidRDefault="008C1DEC" w:rsidP="008C1DEC">
      <w:pPr>
        <w:ind w:firstLine="708"/>
        <w:jc w:val="both"/>
        <w:rPr>
          <w:lang w:val="pt-BR"/>
        </w:rPr>
      </w:pPr>
      <w:r w:rsidRPr="00702B6C">
        <w:rPr>
          <w:b/>
          <w:i/>
          <w:lang w:val="pt-BR"/>
        </w:rPr>
        <w:lastRenderedPageBreak/>
        <w:t>O‘rash jarayonining maqsadi</w:t>
      </w:r>
      <w:r w:rsidRPr="00702B6C">
        <w:rPr>
          <w:lang w:val="pt-BR"/>
        </w:rPr>
        <w:t xml:space="preserve"> – yigirish o‘timlarida xomaki mahsulotlar sifatiga ziyon yetkazmasdan qayta ishlash, saqlash va transportirovkalash uchun qulay, iloji boricha katta hajmdagi zich, kompakt pokovka hosil qilishdan iborat. </w:t>
      </w:r>
    </w:p>
    <w:p w:rsidR="008C1DEC" w:rsidRPr="00702B6C" w:rsidRDefault="008C1DEC" w:rsidP="008C1DEC">
      <w:pPr>
        <w:jc w:val="both"/>
        <w:rPr>
          <w:lang w:val="pt-BR"/>
        </w:rPr>
      </w:pPr>
      <w:r w:rsidRPr="00702B6C">
        <w:rPr>
          <w:lang w:val="pt-BR"/>
        </w:rPr>
        <w:tab/>
      </w:r>
      <w:r w:rsidRPr="00702B6C">
        <w:rPr>
          <w:b/>
          <w:i/>
          <w:lang w:val="pt-BR"/>
        </w:rPr>
        <w:t>O‘rash jarayonining mohiyati esa</w:t>
      </w:r>
      <w:r w:rsidRPr="00702B6C">
        <w:rPr>
          <w:lang w:val="pt-BR"/>
        </w:rPr>
        <w:t xml:space="preserve"> – chiqaruvchi organdan kelayotgan mahsulotni ma’lum qonuniyatlar asosida g‘altakga joylashtirib, belgilangan pakovkani shakllantirishdan iborat. </w:t>
      </w:r>
    </w:p>
    <w:p w:rsidR="008C1DEC" w:rsidRPr="00702B6C" w:rsidRDefault="008C1DEC" w:rsidP="008C1DEC">
      <w:pPr>
        <w:jc w:val="both"/>
        <w:rPr>
          <w:lang w:val="uz-Cyrl-UZ"/>
        </w:rPr>
      </w:pPr>
      <w:r w:rsidRPr="00702B6C">
        <w:rPr>
          <w:lang w:val="pt-BR"/>
        </w:rPr>
        <w:tab/>
        <w:t xml:space="preserve">Pilik ishlab chiqarishda asosan  silindrik tuzilishdagi chetlari konussimon o‘rash turi qo‘llaniladi. </w:t>
      </w:r>
    </w:p>
    <w:p w:rsidR="008C1DEC" w:rsidRPr="00702B6C" w:rsidRDefault="008C1DEC" w:rsidP="008C1DEC">
      <w:pPr>
        <w:jc w:val="both"/>
        <w:rPr>
          <w:lang w:val="uz-Cyrl-UZ"/>
        </w:rPr>
      </w:pPr>
    </w:p>
    <w:p w:rsidR="008C1DEC" w:rsidRPr="00702B6C" w:rsidRDefault="008C1DEC" w:rsidP="008C1DEC">
      <w:pPr>
        <w:jc w:val="center"/>
        <w:rPr>
          <w:b/>
          <w:lang w:val="uz-Cyrl-UZ"/>
        </w:rPr>
      </w:pPr>
      <w:r w:rsidRPr="00702B6C">
        <w:rPr>
          <w:b/>
          <w:lang w:val="uz-Cyrl-UZ"/>
        </w:rPr>
        <w:t>Pilikni o‘rash shartlari</w:t>
      </w:r>
    </w:p>
    <w:p w:rsidR="008C1DEC" w:rsidRPr="00702B6C" w:rsidRDefault="008C1DEC" w:rsidP="008C1DEC">
      <w:pPr>
        <w:jc w:val="both"/>
        <w:rPr>
          <w:lang w:val="uz-Cyrl-UZ"/>
        </w:rPr>
      </w:pPr>
      <w:r w:rsidRPr="00702B6C">
        <w:rPr>
          <w:lang w:val="uz-Cyrl-UZ"/>
        </w:rPr>
        <w:tab/>
        <w:t xml:space="preserve">Shakllangan pilik o‘z vaqtida maxsus pokovka shaklida o‘ralishi shart. Pilikni o‘rash g‘altak tezligining oshib borishi yoki kamayib borishi hisobiga amalga oshiriladi. Paxta tolasi ishlatilganda piliklash mashinalarida g‘altakning tezligi urchuq tezligidan katta, zig‘ir va jun tolalari ishlatilganda esa urchuqning tezligi rogulkadan katta bo‘ladi. </w:t>
      </w:r>
    </w:p>
    <w:p w:rsidR="008C1DEC" w:rsidRPr="00702B6C" w:rsidRDefault="008C1DEC" w:rsidP="008C1DEC">
      <w:pPr>
        <w:ind w:firstLine="720"/>
        <w:jc w:val="both"/>
        <w:rPr>
          <w:i/>
          <w:lang w:val="pt-BR"/>
        </w:rPr>
      </w:pPr>
      <w:r w:rsidRPr="00702B6C">
        <w:rPr>
          <w:i/>
          <w:lang w:val="pt-BR"/>
        </w:rPr>
        <w:t>Pilikni o‘rashda quyidagi talablarga amal qilinadi:</w:t>
      </w:r>
    </w:p>
    <w:p w:rsidR="008C1DEC" w:rsidRPr="00702B6C" w:rsidRDefault="008C1DEC" w:rsidP="008C1DEC">
      <w:pPr>
        <w:numPr>
          <w:ilvl w:val="0"/>
          <w:numId w:val="4"/>
        </w:numPr>
        <w:jc w:val="both"/>
        <w:rPr>
          <w:lang w:val="pt-BR"/>
        </w:rPr>
      </w:pPr>
      <w:r w:rsidRPr="00702B6C">
        <w:rPr>
          <w:lang w:val="pt-BR"/>
        </w:rPr>
        <w:t>O‘rash shakli – «pokovka» keyingi mashinani ta’minlash uchun qulay bo‘lishi kerak;</w:t>
      </w:r>
    </w:p>
    <w:p w:rsidR="008C1DEC" w:rsidRPr="00702B6C" w:rsidRDefault="008C1DEC" w:rsidP="008C1DEC">
      <w:pPr>
        <w:numPr>
          <w:ilvl w:val="0"/>
          <w:numId w:val="4"/>
        </w:numPr>
        <w:jc w:val="both"/>
        <w:rPr>
          <w:lang w:val="pt-BR"/>
        </w:rPr>
      </w:pPr>
      <w:r w:rsidRPr="00702B6C">
        <w:rPr>
          <w:lang w:val="pt-BR"/>
        </w:rPr>
        <w:t xml:space="preserve">Pokovka o‘ramlari keyingi bosqichda ishlatilganda titilib ketmasligi kerak; </w:t>
      </w:r>
    </w:p>
    <w:p w:rsidR="008C1DEC" w:rsidRPr="00702B6C" w:rsidRDefault="008C1DEC" w:rsidP="008C1DEC">
      <w:pPr>
        <w:numPr>
          <w:ilvl w:val="0"/>
          <w:numId w:val="4"/>
        </w:numPr>
        <w:jc w:val="both"/>
        <w:rPr>
          <w:lang w:val="pt-BR"/>
        </w:rPr>
      </w:pPr>
      <w:r w:rsidRPr="00702B6C">
        <w:rPr>
          <w:lang w:val="pt-BR"/>
        </w:rPr>
        <w:t>Pokovka transportirovka uchun qulay bo‘lishi kerak;</w:t>
      </w:r>
    </w:p>
    <w:p w:rsidR="008C1DEC" w:rsidRPr="00702B6C" w:rsidRDefault="008C1DEC" w:rsidP="008C1DEC">
      <w:pPr>
        <w:numPr>
          <w:ilvl w:val="0"/>
          <w:numId w:val="4"/>
        </w:numPr>
        <w:jc w:val="both"/>
        <w:rPr>
          <w:lang w:val="pt-BR"/>
        </w:rPr>
      </w:pPr>
      <w:r w:rsidRPr="00702B6C">
        <w:rPr>
          <w:lang w:val="pt-BR"/>
        </w:rPr>
        <w:t xml:space="preserve">G‘altakka o‘ralgan pilikning uzunligi yoki massasi mumkin qadar maksimal bo‘lmog‘i shart.  </w:t>
      </w:r>
    </w:p>
    <w:p w:rsidR="008C1DEC" w:rsidRPr="00702B6C" w:rsidRDefault="008C1DEC" w:rsidP="008C1DEC">
      <w:pPr>
        <w:ind w:firstLine="708"/>
        <w:jc w:val="both"/>
        <w:rPr>
          <w:lang w:val="pt-BR"/>
        </w:rPr>
      </w:pPr>
      <w:r w:rsidRPr="00702B6C">
        <w:rPr>
          <w:lang w:val="pt-BR"/>
        </w:rPr>
        <w:t xml:space="preserve">Pilikni o‘rash kompyuter dasturlari yordamida boshqariladi, ya’ni:  </w:t>
      </w:r>
    </w:p>
    <w:p w:rsidR="008C1DEC" w:rsidRPr="00702B6C" w:rsidRDefault="008C1DEC" w:rsidP="008C1DEC">
      <w:pPr>
        <w:numPr>
          <w:ilvl w:val="1"/>
          <w:numId w:val="4"/>
        </w:numPr>
        <w:tabs>
          <w:tab w:val="clear" w:pos="1440"/>
          <w:tab w:val="num" w:pos="720"/>
        </w:tabs>
        <w:ind w:left="720"/>
        <w:jc w:val="both"/>
        <w:rPr>
          <w:lang w:val="pt-BR"/>
        </w:rPr>
      </w:pPr>
      <w:r w:rsidRPr="00702B6C">
        <w:rPr>
          <w:lang w:val="pt-BR"/>
        </w:rPr>
        <w:t xml:space="preserve">g‘altakning tezligi har bir qatlamda kamaytiriladi; </w:t>
      </w:r>
    </w:p>
    <w:p w:rsidR="008C1DEC" w:rsidRPr="00702B6C" w:rsidRDefault="008C1DEC" w:rsidP="008C1DEC">
      <w:pPr>
        <w:numPr>
          <w:ilvl w:val="1"/>
          <w:numId w:val="4"/>
        </w:numPr>
        <w:tabs>
          <w:tab w:val="clear" w:pos="1440"/>
          <w:tab w:val="num" w:pos="720"/>
        </w:tabs>
        <w:ind w:left="720"/>
        <w:jc w:val="both"/>
        <w:rPr>
          <w:lang w:val="pt-BR"/>
        </w:rPr>
      </w:pPr>
      <w:r w:rsidRPr="00702B6C">
        <w:rPr>
          <w:lang w:val="pt-BR"/>
        </w:rPr>
        <w:t xml:space="preserve">g‘altakli karetkaning tezligi har bir qatlam oxirida kamaytiriladi; </w:t>
      </w:r>
    </w:p>
    <w:p w:rsidR="008C1DEC" w:rsidRPr="00702B6C" w:rsidRDefault="008C1DEC" w:rsidP="008C1DEC">
      <w:pPr>
        <w:numPr>
          <w:ilvl w:val="1"/>
          <w:numId w:val="4"/>
        </w:numPr>
        <w:tabs>
          <w:tab w:val="clear" w:pos="1440"/>
          <w:tab w:val="num" w:pos="720"/>
        </w:tabs>
        <w:ind w:left="720"/>
        <w:jc w:val="both"/>
        <w:rPr>
          <w:lang w:val="sv-SE"/>
        </w:rPr>
      </w:pPr>
      <w:r w:rsidRPr="00702B6C">
        <w:rPr>
          <w:lang w:val="sv-SE"/>
        </w:rPr>
        <w:t xml:space="preserve">g‘altakli karetkaning harakat qulochi har bir qatlamda kamaytiriladi; </w:t>
      </w:r>
    </w:p>
    <w:p w:rsidR="008C1DEC" w:rsidRPr="00702B6C" w:rsidRDefault="008C1DEC" w:rsidP="008C1DEC">
      <w:pPr>
        <w:numPr>
          <w:ilvl w:val="1"/>
          <w:numId w:val="4"/>
        </w:numPr>
        <w:tabs>
          <w:tab w:val="clear" w:pos="1440"/>
          <w:tab w:val="num" w:pos="720"/>
        </w:tabs>
        <w:ind w:left="720"/>
        <w:jc w:val="both"/>
        <w:rPr>
          <w:lang w:val="sv-SE"/>
        </w:rPr>
      </w:pPr>
      <w:r w:rsidRPr="00702B6C">
        <w:rPr>
          <w:lang w:val="sv-SE"/>
        </w:rPr>
        <w:t xml:space="preserve">g‘altakli karetkaning harakat yo‘nalishi har bir qatlam so‘ngida o‘zgartiriladi.  </w:t>
      </w:r>
    </w:p>
    <w:p w:rsidR="008C1DEC" w:rsidRPr="00702B6C" w:rsidRDefault="008C1DEC" w:rsidP="008C1DEC">
      <w:pPr>
        <w:ind w:firstLine="708"/>
        <w:jc w:val="both"/>
        <w:rPr>
          <w:i/>
          <w:lang w:val="uz-Cyrl-UZ"/>
        </w:rPr>
      </w:pPr>
    </w:p>
    <w:p w:rsidR="008C1DEC" w:rsidRPr="00702B6C" w:rsidRDefault="008C1DEC" w:rsidP="008C1DEC">
      <w:pPr>
        <w:ind w:firstLine="708"/>
        <w:jc w:val="both"/>
        <w:rPr>
          <w:i/>
        </w:rPr>
      </w:pPr>
      <w:r w:rsidRPr="00702B6C">
        <w:rPr>
          <w:i/>
        </w:rPr>
        <w:t>O‘rashning birinchi sharti.</w:t>
      </w:r>
    </w:p>
    <w:p w:rsidR="008C1DEC" w:rsidRPr="00702B6C" w:rsidRDefault="008C1DEC" w:rsidP="008C1DEC">
      <w:pPr>
        <w:jc w:val="center"/>
      </w:pPr>
      <w:r w:rsidRPr="00702B6C">
        <w:rPr>
          <w:position w:val="-32"/>
        </w:rPr>
        <w:object w:dxaOrig="1520" w:dyaOrig="700">
          <v:shape id="_x0000_i1029" type="#_x0000_t75" style="width:114.75pt;height:45.75pt" o:ole="" fillcolor="window">
            <v:imagedata r:id="rId32" o:title=""/>
          </v:shape>
          <o:OLEObject Type="Embed" ProgID="Equation.3" ShapeID="_x0000_i1029" DrawAspect="Content" ObjectID="_1633788032" r:id="rId33"/>
        </w:object>
      </w:r>
    </w:p>
    <w:p w:rsidR="008C1DEC" w:rsidRPr="00702B6C" w:rsidRDefault="008C1DEC" w:rsidP="008C1DEC">
      <w:pPr>
        <w:pStyle w:val="a3"/>
        <w:rPr>
          <w:sz w:val="24"/>
          <w:szCs w:val="24"/>
        </w:rPr>
      </w:pPr>
      <w:r w:rsidRPr="00702B6C">
        <w:rPr>
          <w:sz w:val="24"/>
          <w:szCs w:val="24"/>
        </w:rPr>
        <w:t>tenglamasidan kelib chiqadi, ya’ni oldingi silindrdan qancha mahsulot chiqarilsa, shuncha pilik g‘altakka o‘ralishi kerak, demak:</w:t>
      </w:r>
    </w:p>
    <w:p w:rsidR="008C1DEC" w:rsidRPr="00702B6C" w:rsidRDefault="008C1DEC" w:rsidP="008C1DEC">
      <w:pPr>
        <w:jc w:val="center"/>
      </w:pPr>
      <w:r w:rsidRPr="00702B6C">
        <w:rPr>
          <w:position w:val="-32"/>
        </w:rPr>
        <w:object w:dxaOrig="2380" w:dyaOrig="720">
          <v:shape id="_x0000_i1030" type="#_x0000_t75" style="width:162pt;height:48.75pt" o:ole="" fillcolor="window">
            <v:imagedata r:id="rId34" o:title=""/>
          </v:shape>
          <o:OLEObject Type="Embed" ProgID="Equation.3" ShapeID="_x0000_i1030" DrawAspect="Content" ObjectID="_1633788033" r:id="rId35"/>
        </w:object>
      </w:r>
    </w:p>
    <w:p w:rsidR="008C1DEC" w:rsidRPr="00702B6C" w:rsidRDefault="008C1DEC" w:rsidP="008C1DEC">
      <w:pPr>
        <w:jc w:val="both"/>
        <w:rPr>
          <w:lang w:val="sv-SE"/>
        </w:rPr>
      </w:pPr>
      <w:r w:rsidRPr="00702B6C">
        <w:rPr>
          <w:lang w:val="sv-SE"/>
        </w:rPr>
        <w:t xml:space="preserve">bu yerda: </w:t>
      </w:r>
    </w:p>
    <w:p w:rsidR="008C1DEC" w:rsidRPr="00702B6C" w:rsidRDefault="008C1DEC" w:rsidP="008C1DEC">
      <w:pPr>
        <w:ind w:firstLine="720"/>
        <w:jc w:val="both"/>
        <w:rPr>
          <w:lang w:val="sv-SE"/>
        </w:rPr>
      </w:pPr>
      <w:r w:rsidRPr="00702B6C">
        <w:rPr>
          <w:lang w:val="sv-SE"/>
        </w:rPr>
        <w:t>n</w:t>
      </w:r>
      <w:r w:rsidRPr="00702B6C">
        <w:rPr>
          <w:vertAlign w:val="subscript"/>
          <w:lang w:val="sv-SE"/>
        </w:rPr>
        <w:t xml:space="preserve">g‘altak </w:t>
      </w:r>
      <w:r w:rsidRPr="00702B6C">
        <w:rPr>
          <w:lang w:val="sv-SE"/>
        </w:rPr>
        <w:t>- g‘altakning aylanishlar soni, min</w:t>
      </w:r>
      <w:r w:rsidRPr="00702B6C">
        <w:rPr>
          <w:vertAlign w:val="superscript"/>
          <w:lang w:val="sv-SE"/>
        </w:rPr>
        <w:t>-1</w:t>
      </w:r>
      <w:r w:rsidRPr="00702B6C">
        <w:rPr>
          <w:lang w:val="sv-SE"/>
        </w:rPr>
        <w:t>;</w:t>
      </w:r>
    </w:p>
    <w:p w:rsidR="008C1DEC" w:rsidRPr="00702B6C" w:rsidRDefault="008C1DEC" w:rsidP="008C1DEC">
      <w:pPr>
        <w:ind w:firstLine="720"/>
        <w:jc w:val="both"/>
        <w:rPr>
          <w:lang w:val="sv-SE"/>
        </w:rPr>
      </w:pPr>
      <w:r w:rsidRPr="00702B6C">
        <w:rPr>
          <w:position w:val="-6"/>
        </w:rPr>
        <w:object w:dxaOrig="220" w:dyaOrig="279">
          <v:shape id="_x0000_i1031" type="#_x0000_t75" style="width:16.5pt;height:21.75pt" o:ole="" fillcolor="window">
            <v:imagedata r:id="rId36" o:title=""/>
          </v:shape>
          <o:OLEObject Type="Embed" ProgID="Equation.3" ShapeID="_x0000_i1031" DrawAspect="Content" ObjectID="_1633788034" r:id="rId37"/>
        </w:object>
      </w:r>
      <w:r w:rsidRPr="00702B6C">
        <w:rPr>
          <w:vertAlign w:val="subscript"/>
          <w:lang w:val="sv-SE"/>
        </w:rPr>
        <w:t>1</w:t>
      </w:r>
      <w:r w:rsidRPr="00702B6C">
        <w:rPr>
          <w:lang w:val="sv-SE"/>
        </w:rPr>
        <w:t xml:space="preserve"> – oldingi silindrning chiziqli tezligi, m/min;</w:t>
      </w:r>
    </w:p>
    <w:p w:rsidR="008C1DEC" w:rsidRPr="00702B6C" w:rsidRDefault="008C1DEC" w:rsidP="008C1DEC">
      <w:pPr>
        <w:ind w:firstLine="720"/>
        <w:jc w:val="both"/>
        <w:rPr>
          <w:lang w:val="it-IT"/>
        </w:rPr>
      </w:pPr>
      <w:r w:rsidRPr="00702B6C">
        <w:rPr>
          <w:i/>
          <w:lang w:val="it-IT"/>
        </w:rPr>
        <w:t>d</w:t>
      </w:r>
      <w:r w:rsidRPr="00702B6C">
        <w:rPr>
          <w:vertAlign w:val="subscript"/>
          <w:lang w:val="it-IT"/>
        </w:rPr>
        <w:t>o‘rash</w:t>
      </w:r>
      <w:r w:rsidRPr="00702B6C">
        <w:rPr>
          <w:lang w:val="it-IT"/>
        </w:rPr>
        <w:t xml:space="preserve"> - o‘ralayotgan pokovka diametri, mm.</w:t>
      </w:r>
    </w:p>
    <w:p w:rsidR="008C1DEC" w:rsidRPr="00702B6C" w:rsidRDefault="008C1DEC" w:rsidP="008C1DEC">
      <w:pPr>
        <w:ind w:firstLine="720"/>
        <w:jc w:val="both"/>
        <w:rPr>
          <w:lang w:val="it-IT"/>
        </w:rPr>
      </w:pPr>
      <w:r w:rsidRPr="00702B6C">
        <w:rPr>
          <w:i/>
          <w:lang w:val="it-IT"/>
        </w:rPr>
        <w:t>e</w:t>
      </w:r>
      <w:r w:rsidRPr="00702B6C">
        <w:rPr>
          <w:i/>
          <w:vertAlign w:val="subscript"/>
          <w:lang w:val="it-IT"/>
        </w:rPr>
        <w:t>0</w:t>
      </w:r>
      <w:r w:rsidRPr="00702B6C">
        <w:rPr>
          <w:lang w:val="it-IT"/>
        </w:rPr>
        <w:t xml:space="preserve"> - g‘altak bilan oldingi silindr oralig‘idagi cho‘zilish      (</w:t>
      </w:r>
      <w:r w:rsidRPr="00702B6C">
        <w:rPr>
          <w:i/>
          <w:lang w:val="it-IT"/>
        </w:rPr>
        <w:t>e</w:t>
      </w:r>
      <w:r w:rsidRPr="00702B6C">
        <w:rPr>
          <w:i/>
          <w:vertAlign w:val="subscript"/>
          <w:lang w:val="it-IT"/>
        </w:rPr>
        <w:t>0</w:t>
      </w:r>
      <w:r w:rsidRPr="00702B6C">
        <w:rPr>
          <w:lang w:val="it-IT"/>
        </w:rPr>
        <w:t>=1,01</w:t>
      </w:r>
      <w:r w:rsidRPr="00702B6C">
        <w:sym w:font="Symbol" w:char="F0B8"/>
      </w:r>
      <w:r w:rsidRPr="00702B6C">
        <w:rPr>
          <w:lang w:val="it-IT"/>
        </w:rPr>
        <w:t xml:space="preserve">1,03). </w:t>
      </w:r>
    </w:p>
    <w:p w:rsidR="008C1DEC" w:rsidRPr="00702B6C" w:rsidRDefault="008C1DEC" w:rsidP="008C1DEC">
      <w:pPr>
        <w:jc w:val="both"/>
        <w:rPr>
          <w:lang w:val="it-IT"/>
        </w:rPr>
      </w:pPr>
      <w:r w:rsidRPr="00702B6C">
        <w:rPr>
          <w:lang w:val="it-IT"/>
        </w:rPr>
        <w:tab/>
        <w:t xml:space="preserve">Pokovkaning diametri ortib borgan sari g‘altakning aylanishlar soni kamayib borishi </w:t>
      </w:r>
      <w:r w:rsidRPr="00702B6C">
        <w:rPr>
          <w:i/>
          <w:lang w:val="it-IT"/>
        </w:rPr>
        <w:t>o‘rashning birinchi shartini</w:t>
      </w:r>
      <w:r w:rsidRPr="00702B6C">
        <w:rPr>
          <w:lang w:val="it-IT"/>
        </w:rPr>
        <w:t xml:space="preserve"> belgilaydi. </w:t>
      </w:r>
    </w:p>
    <w:p w:rsidR="008C1DEC" w:rsidRPr="00702B6C" w:rsidRDefault="008C1DEC" w:rsidP="008C1DEC">
      <w:pPr>
        <w:ind w:firstLine="720"/>
        <w:jc w:val="both"/>
        <w:rPr>
          <w:lang w:val="it-IT"/>
        </w:rPr>
      </w:pPr>
      <w:r w:rsidRPr="00702B6C">
        <w:rPr>
          <w:i/>
          <w:lang w:val="it-IT"/>
        </w:rPr>
        <w:t>O‘rashning ikkinchi sharti</w:t>
      </w:r>
      <w:r w:rsidRPr="00702B6C">
        <w:rPr>
          <w:lang w:val="it-IT"/>
        </w:rPr>
        <w:t xml:space="preserve">   </w:t>
      </w:r>
      <w:r w:rsidRPr="00702B6C">
        <w:rPr>
          <w:position w:val="-14"/>
        </w:rPr>
        <w:object w:dxaOrig="1700" w:dyaOrig="380">
          <v:shape id="_x0000_i1032" type="#_x0000_t75" style="width:107.25pt;height:24pt" o:ole="" fillcolor="window">
            <v:imagedata r:id="rId38" o:title=""/>
          </v:shape>
          <o:OLEObject Type="Embed" ProgID="Equation.3" ShapeID="_x0000_i1032" DrawAspect="Content" ObjectID="_1633788035" r:id="rId39"/>
        </w:object>
      </w:r>
      <w:r w:rsidRPr="00702B6C">
        <w:rPr>
          <w:lang w:val="it-IT"/>
        </w:rPr>
        <w:t xml:space="preserve"> tenglamasidan kelib chiqadi, bu yerda:</w:t>
      </w:r>
    </w:p>
    <w:p w:rsidR="008C1DEC" w:rsidRPr="00702B6C" w:rsidRDefault="008C1DEC" w:rsidP="008C1DEC">
      <w:pPr>
        <w:ind w:firstLine="720"/>
        <w:jc w:val="both"/>
        <w:rPr>
          <w:vertAlign w:val="superscript"/>
          <w:lang w:val="sv-SE"/>
        </w:rPr>
      </w:pPr>
      <w:r w:rsidRPr="00702B6C">
        <w:rPr>
          <w:position w:val="-14"/>
        </w:rPr>
        <w:object w:dxaOrig="720" w:dyaOrig="380">
          <v:shape id="_x0000_i1033" type="#_x0000_t75" style="width:44.25pt;height:23.25pt" o:ole="" fillcolor="window">
            <v:imagedata r:id="rId40" o:title=""/>
          </v:shape>
          <o:OLEObject Type="Embed" ProgID="Equation.3" ShapeID="_x0000_i1033" DrawAspect="Content" ObjectID="_1633788036" r:id="rId41"/>
        </w:object>
      </w:r>
      <w:r w:rsidRPr="00702B6C">
        <w:rPr>
          <w:lang w:val="sv-SE"/>
        </w:rPr>
        <w:t>– karetkaning chiziqli tezligi, m/min.</w:t>
      </w:r>
    </w:p>
    <w:p w:rsidR="008C1DEC" w:rsidRPr="00702B6C" w:rsidRDefault="008C1DEC" w:rsidP="008C1DEC">
      <w:pPr>
        <w:pStyle w:val="a3"/>
        <w:rPr>
          <w:szCs w:val="24"/>
          <w:lang w:val="sv-SE"/>
        </w:rPr>
      </w:pPr>
      <w:r w:rsidRPr="00702B6C">
        <w:rPr>
          <w:i/>
          <w:szCs w:val="24"/>
          <w:lang w:val="sv-SE"/>
        </w:rPr>
        <w:tab/>
        <w:t>n</w:t>
      </w:r>
      <w:r w:rsidRPr="00702B6C">
        <w:rPr>
          <w:i/>
          <w:szCs w:val="24"/>
          <w:vertAlign w:val="subscript"/>
          <w:lang w:val="sv-SE"/>
        </w:rPr>
        <w:t>o‘rash</w:t>
      </w:r>
      <w:r w:rsidRPr="00702B6C">
        <w:rPr>
          <w:szCs w:val="24"/>
          <w:lang w:val="sv-SE"/>
        </w:rPr>
        <w:t xml:space="preserve"> - o‘ralayotgan pokovkaning aylanishlar soni, min</w:t>
      </w:r>
      <w:r w:rsidRPr="00702B6C">
        <w:rPr>
          <w:szCs w:val="24"/>
          <w:vertAlign w:val="superscript"/>
          <w:lang w:val="sv-SE"/>
        </w:rPr>
        <w:t>-1</w:t>
      </w:r>
      <w:r w:rsidRPr="00702B6C">
        <w:rPr>
          <w:szCs w:val="24"/>
          <w:lang w:val="sv-SE"/>
        </w:rPr>
        <w:t xml:space="preserve">. </w:t>
      </w:r>
    </w:p>
    <w:p w:rsidR="008C1DEC" w:rsidRPr="00702B6C" w:rsidRDefault="008C1DEC" w:rsidP="008C1DEC">
      <w:pPr>
        <w:ind w:firstLine="720"/>
        <w:rPr>
          <w:lang w:val="sv-SE"/>
        </w:rPr>
      </w:pPr>
      <w:r w:rsidRPr="00702B6C">
        <w:rPr>
          <w:i/>
          <w:lang w:val="sv-SE"/>
        </w:rPr>
        <w:t>h</w:t>
      </w:r>
      <w:r w:rsidRPr="00702B6C">
        <w:rPr>
          <w:lang w:val="sv-SE"/>
        </w:rPr>
        <w:t xml:space="preserve"> – bitta o‘ramning balandligi.</w:t>
      </w:r>
    </w:p>
    <w:p w:rsidR="008C1DEC" w:rsidRPr="00702B6C" w:rsidRDefault="008C1DEC" w:rsidP="008C1DEC">
      <w:pPr>
        <w:pStyle w:val="a3"/>
        <w:jc w:val="center"/>
        <w:rPr>
          <w:szCs w:val="24"/>
          <w:lang w:val="en-US"/>
        </w:rPr>
      </w:pPr>
      <w:r w:rsidRPr="00702B6C">
        <w:rPr>
          <w:position w:val="-36"/>
          <w:szCs w:val="24"/>
          <w:lang w:val="en-US"/>
        </w:rPr>
        <w:object w:dxaOrig="2260" w:dyaOrig="800">
          <v:shape id="_x0000_i1034" type="#_x0000_t75" style="width:131.25pt;height:46.5pt" o:ole="" fillcolor="window">
            <v:imagedata r:id="rId42" o:title=""/>
          </v:shape>
          <o:OLEObject Type="Embed" ProgID="Equation.3" ShapeID="_x0000_i1034" DrawAspect="Content" ObjectID="_1633788037" r:id="rId43"/>
        </w:object>
      </w:r>
    </w:p>
    <w:p w:rsidR="008C1DEC" w:rsidRPr="00702B6C" w:rsidRDefault="008C1DEC" w:rsidP="008C1DEC">
      <w:pPr>
        <w:pStyle w:val="a3"/>
        <w:ind w:firstLine="720"/>
        <w:rPr>
          <w:sz w:val="24"/>
          <w:szCs w:val="24"/>
          <w:lang w:val="en-US"/>
        </w:rPr>
      </w:pPr>
      <w:r w:rsidRPr="00702B6C">
        <w:rPr>
          <w:sz w:val="24"/>
          <w:szCs w:val="24"/>
          <w:lang w:val="en-US"/>
        </w:rPr>
        <w:t xml:space="preserve">Demak, o‘rash diametri ortgan sari g‘altakli karetkaning chiziqli tezligi kamayib borishi </w:t>
      </w:r>
      <w:r w:rsidRPr="00702B6C">
        <w:rPr>
          <w:i/>
          <w:sz w:val="24"/>
          <w:szCs w:val="24"/>
          <w:lang w:val="en-US"/>
        </w:rPr>
        <w:t>o‘rashning</w:t>
      </w:r>
      <w:r w:rsidRPr="00702B6C">
        <w:rPr>
          <w:sz w:val="24"/>
          <w:szCs w:val="24"/>
          <w:lang w:val="en-US"/>
        </w:rPr>
        <w:t xml:space="preserve"> </w:t>
      </w:r>
      <w:r w:rsidRPr="00702B6C">
        <w:rPr>
          <w:i/>
          <w:sz w:val="24"/>
          <w:szCs w:val="24"/>
          <w:lang w:val="en-US"/>
        </w:rPr>
        <w:t>ikkinchi shartini</w:t>
      </w:r>
      <w:r w:rsidRPr="00702B6C">
        <w:rPr>
          <w:sz w:val="24"/>
          <w:szCs w:val="24"/>
          <w:lang w:val="en-US"/>
        </w:rPr>
        <w:t xml:space="preserve"> belgilaydi. Pokovkaning konussimon qismi hosil bo‘lishi uchun karetka va u bilan birga g‘altak o‘zgaruvchan quloch bilan harakatlanishi </w:t>
      </w:r>
      <w:r w:rsidRPr="00702B6C">
        <w:rPr>
          <w:i/>
          <w:sz w:val="24"/>
          <w:szCs w:val="24"/>
          <w:lang w:val="en-US"/>
        </w:rPr>
        <w:t>o‘rashning uchinchi shartini</w:t>
      </w:r>
      <w:r w:rsidRPr="00702B6C">
        <w:rPr>
          <w:sz w:val="24"/>
          <w:szCs w:val="24"/>
          <w:lang w:val="en-US"/>
        </w:rPr>
        <w:t xml:space="preserve"> belgilaydi. </w:t>
      </w:r>
    </w:p>
    <w:p w:rsidR="008C1DEC" w:rsidRPr="00702B6C" w:rsidRDefault="008C1DEC" w:rsidP="008C1DEC">
      <w:pPr>
        <w:pStyle w:val="a3"/>
        <w:rPr>
          <w:sz w:val="24"/>
          <w:szCs w:val="24"/>
          <w:lang w:val="en-US"/>
        </w:rPr>
      </w:pPr>
      <w:r w:rsidRPr="00702B6C">
        <w:rPr>
          <w:sz w:val="24"/>
          <w:szCs w:val="24"/>
          <w:lang w:val="en-US"/>
        </w:rPr>
        <w:tab/>
        <w:t xml:space="preserve">Pokovkaning qatlamlari hosil bo‘lishi uchun karetka yuqoriga va pastga ilgarilanma-qaytma harakatlanishi </w:t>
      </w:r>
      <w:r w:rsidRPr="00702B6C">
        <w:rPr>
          <w:i/>
          <w:sz w:val="24"/>
          <w:szCs w:val="24"/>
          <w:lang w:val="en-US"/>
        </w:rPr>
        <w:t>o‘rashning to‘rtinchi shartini</w:t>
      </w:r>
      <w:r w:rsidRPr="00702B6C">
        <w:rPr>
          <w:sz w:val="24"/>
          <w:szCs w:val="24"/>
          <w:lang w:val="en-US"/>
        </w:rPr>
        <w:t xml:space="preserve"> belgilaydi. </w:t>
      </w:r>
    </w:p>
    <w:p w:rsidR="008C1DEC" w:rsidRPr="00702B6C" w:rsidRDefault="008C1DEC" w:rsidP="008C1DEC">
      <w:pPr>
        <w:tabs>
          <w:tab w:val="left" w:pos="540"/>
        </w:tabs>
        <w:jc w:val="both"/>
        <w:rPr>
          <w:bCs/>
          <w:lang w:val="en-US"/>
        </w:rPr>
      </w:pPr>
    </w:p>
    <w:p w:rsidR="008C1DEC" w:rsidRPr="00702B6C" w:rsidRDefault="008C1DEC" w:rsidP="008C1DEC">
      <w:pPr>
        <w:jc w:val="center"/>
        <w:rPr>
          <w:b/>
          <w:lang w:val="en-US"/>
        </w:rPr>
      </w:pPr>
      <w:r w:rsidRPr="00702B6C">
        <w:rPr>
          <w:b/>
          <w:lang w:val="en-US"/>
        </w:rPr>
        <w:t xml:space="preserve">Piliklash mashinasining o‘rash qurilmasi </w:t>
      </w:r>
    </w:p>
    <w:p w:rsidR="008C1DEC" w:rsidRPr="00702B6C" w:rsidRDefault="008C1DEC" w:rsidP="008C1DEC">
      <w:pPr>
        <w:ind w:firstLine="720"/>
        <w:jc w:val="both"/>
        <w:rPr>
          <w:lang w:val="en-US"/>
        </w:rPr>
      </w:pPr>
      <w:r w:rsidRPr="00702B6C">
        <w:rPr>
          <w:lang w:val="en-US"/>
        </w:rPr>
        <w:t xml:space="preserve">Mashinaning o‘rash qurilmasi g‘altakli karetka, g‘altak va harakat uzatish moslamasidan iborat. </w:t>
      </w:r>
    </w:p>
    <w:p w:rsidR="008C1DEC" w:rsidRPr="00702B6C" w:rsidRDefault="008C1DEC" w:rsidP="008C1DEC">
      <w:pPr>
        <w:pStyle w:val="3"/>
        <w:ind w:firstLine="720"/>
        <w:rPr>
          <w:rFonts w:ascii="Times New Roman" w:hAnsi="Times New Roman"/>
          <w:sz w:val="24"/>
          <w:lang w:val="uz-Cyrl-UZ"/>
        </w:rPr>
      </w:pPr>
      <w:r w:rsidRPr="00702B6C">
        <w:rPr>
          <w:rFonts w:ascii="Times New Roman" w:hAnsi="Times New Roman"/>
          <w:sz w:val="24"/>
          <w:lang w:val="en-US"/>
        </w:rPr>
        <w:t xml:space="preserve">G‘altakli karetka konsollarga o‘rnatilgan bir qancha segmentlar birikmasidan tuzilgan, ularga g‘altaklarning tayanch qismi va tasmali uzatmasi joylashtirilgan bo‘lib, alohida servomatordan harakat oladi.  </w:t>
      </w:r>
    </w:p>
    <w:tbl>
      <w:tblPr>
        <w:tblW w:w="9360" w:type="dxa"/>
        <w:tblInd w:w="108" w:type="dxa"/>
        <w:tblLook w:val="0000"/>
      </w:tblPr>
      <w:tblGrid>
        <w:gridCol w:w="5220"/>
        <w:gridCol w:w="4140"/>
      </w:tblGrid>
      <w:tr w:rsidR="008C1DEC" w:rsidRPr="00702B6C" w:rsidTr="0078400A">
        <w:tc>
          <w:tcPr>
            <w:tcW w:w="5220" w:type="dxa"/>
          </w:tcPr>
          <w:p w:rsidR="008C1DEC" w:rsidRPr="00702B6C" w:rsidRDefault="008C1DEC" w:rsidP="0078400A">
            <w:pPr>
              <w:jc w:val="center"/>
            </w:pPr>
            <w:r>
              <w:rPr>
                <w:noProof/>
              </w:rPr>
              <w:drawing>
                <wp:inline distT="0" distB="0" distL="0" distR="0">
                  <wp:extent cx="2619375" cy="1952625"/>
                  <wp:effectExtent l="19050" t="0" r="9525" b="0"/>
                  <wp:docPr id="30" name="Рисунок 30" descr="пастки карет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пастки каретка"/>
                          <pic:cNvPicPr>
                            <a:picLocks noChangeAspect="1" noChangeArrowheads="1"/>
                          </pic:cNvPicPr>
                        </pic:nvPicPr>
                        <pic:blipFill>
                          <a:blip r:embed="rId44">
                            <a:lum bright="-12000" contrast="36000"/>
                          </a:blip>
                          <a:srcRect t="1604"/>
                          <a:stretch>
                            <a:fillRect/>
                          </a:stretch>
                        </pic:blipFill>
                        <pic:spPr bwMode="auto">
                          <a:xfrm>
                            <a:off x="0" y="0"/>
                            <a:ext cx="2619375" cy="1952625"/>
                          </a:xfrm>
                          <a:prstGeom prst="rect">
                            <a:avLst/>
                          </a:prstGeom>
                          <a:noFill/>
                          <a:ln w="9525">
                            <a:noFill/>
                            <a:miter lim="800000"/>
                            <a:headEnd/>
                            <a:tailEnd/>
                          </a:ln>
                        </pic:spPr>
                      </pic:pic>
                    </a:graphicData>
                  </a:graphic>
                </wp:inline>
              </w:drawing>
            </w:r>
          </w:p>
        </w:tc>
        <w:tc>
          <w:tcPr>
            <w:tcW w:w="4140" w:type="dxa"/>
          </w:tcPr>
          <w:p w:rsidR="008C1DEC" w:rsidRPr="00702B6C" w:rsidRDefault="008C1DEC" w:rsidP="0078400A">
            <w:pPr>
              <w:jc w:val="center"/>
            </w:pPr>
            <w:r w:rsidRPr="00702B6C">
              <w:t>Piliklash mashinasining g‘altakli karetkasi</w:t>
            </w:r>
          </w:p>
          <w:p w:rsidR="008C1DEC" w:rsidRPr="00EB0456" w:rsidRDefault="008C1DEC" w:rsidP="008C1DEC">
            <w:pPr>
              <w:pStyle w:val="a3"/>
              <w:numPr>
                <w:ilvl w:val="0"/>
                <w:numId w:val="5"/>
              </w:numPr>
              <w:autoSpaceDE/>
              <w:autoSpaceDN/>
              <w:adjustRightInd/>
              <w:rPr>
                <w:szCs w:val="24"/>
              </w:rPr>
            </w:pPr>
            <w:r w:rsidRPr="00EB0456">
              <w:rPr>
                <w:szCs w:val="24"/>
              </w:rPr>
              <w:t xml:space="preserve">g‘altakli karetka </w:t>
            </w:r>
          </w:p>
          <w:p w:rsidR="008C1DEC" w:rsidRPr="00EB0456" w:rsidRDefault="008C1DEC" w:rsidP="008C1DEC">
            <w:pPr>
              <w:pStyle w:val="a3"/>
              <w:numPr>
                <w:ilvl w:val="0"/>
                <w:numId w:val="5"/>
              </w:numPr>
              <w:autoSpaceDE/>
              <w:autoSpaceDN/>
              <w:adjustRightInd/>
              <w:rPr>
                <w:szCs w:val="24"/>
              </w:rPr>
            </w:pPr>
            <w:r w:rsidRPr="00EB0456">
              <w:rPr>
                <w:szCs w:val="24"/>
              </w:rPr>
              <w:t xml:space="preserve">g‘altakli karetkaning segmentlar paneli </w:t>
            </w:r>
          </w:p>
          <w:p w:rsidR="008C1DEC" w:rsidRPr="00EB0456" w:rsidRDefault="008C1DEC" w:rsidP="008C1DEC">
            <w:pPr>
              <w:pStyle w:val="a3"/>
              <w:numPr>
                <w:ilvl w:val="0"/>
                <w:numId w:val="5"/>
              </w:numPr>
              <w:autoSpaceDE/>
              <w:autoSpaceDN/>
              <w:adjustRightInd/>
              <w:rPr>
                <w:szCs w:val="24"/>
              </w:rPr>
            </w:pPr>
            <w:r w:rsidRPr="00EB0456">
              <w:rPr>
                <w:szCs w:val="24"/>
              </w:rPr>
              <w:t xml:space="preserve">segmentlarni o‘rnatish uchun konsollar </w:t>
            </w:r>
          </w:p>
          <w:p w:rsidR="008C1DEC" w:rsidRPr="00EB0456" w:rsidRDefault="008C1DEC" w:rsidP="0078400A">
            <w:pPr>
              <w:pStyle w:val="a3"/>
              <w:tabs>
                <w:tab w:val="num" w:pos="432"/>
              </w:tabs>
              <w:ind w:left="72"/>
              <w:rPr>
                <w:szCs w:val="24"/>
              </w:rPr>
            </w:pPr>
            <w:r w:rsidRPr="00EB0456">
              <w:rPr>
                <w:szCs w:val="24"/>
              </w:rPr>
              <w:t xml:space="preserve">4- pakovkaning tayanch uzeli </w:t>
            </w:r>
          </w:p>
          <w:p w:rsidR="008C1DEC" w:rsidRPr="00EB0456" w:rsidRDefault="008C1DEC" w:rsidP="0078400A">
            <w:pPr>
              <w:pStyle w:val="a3"/>
              <w:ind w:firstLine="376"/>
              <w:rPr>
                <w:szCs w:val="24"/>
              </w:rPr>
            </w:pPr>
          </w:p>
        </w:tc>
      </w:tr>
    </w:tbl>
    <w:p w:rsidR="008C1DEC" w:rsidRPr="00702B6C" w:rsidRDefault="008C1DEC" w:rsidP="008C1DEC">
      <w:pPr>
        <w:pStyle w:val="3"/>
        <w:ind w:firstLine="720"/>
        <w:rPr>
          <w:rFonts w:ascii="Times New Roman" w:hAnsi="Times New Roman"/>
          <w:sz w:val="24"/>
          <w:lang w:val="en-US"/>
        </w:rPr>
      </w:pPr>
      <w:r w:rsidRPr="00702B6C">
        <w:rPr>
          <w:rFonts w:ascii="Times New Roman" w:hAnsi="Times New Roman"/>
          <w:sz w:val="24"/>
        </w:rPr>
        <w:t xml:space="preserve">Ikki konusli o‘ram shakllanishini uchun g‘altakli karetka yuqoriga va pastga harakatlanib, pilik o‘ramlarining bir hil qadamda tashlab boradi. Boshqarish tizimi orqali g‘altakli karetka harakat qulochining doimiy kamayib borishi hisobiga pokovkaning ikki konusi hosil bo‘ladi. </w:t>
      </w:r>
      <w:r w:rsidRPr="00702B6C">
        <w:rPr>
          <w:rFonts w:ascii="Times New Roman" w:hAnsi="Times New Roman"/>
          <w:sz w:val="24"/>
          <w:lang w:val="en-US"/>
        </w:rPr>
        <w:t xml:space="preserve">Pilikning ustki va pastki qirrasi o‘rash parametrlari hisoblanib kompyuter dasturi yordamida boshqariladi. </w:t>
      </w:r>
    </w:p>
    <w:tbl>
      <w:tblPr>
        <w:tblW w:w="0" w:type="auto"/>
        <w:tblInd w:w="108" w:type="dxa"/>
        <w:tblLayout w:type="fixed"/>
        <w:tblLook w:val="0000"/>
      </w:tblPr>
      <w:tblGrid>
        <w:gridCol w:w="4751"/>
        <w:gridCol w:w="4609"/>
      </w:tblGrid>
      <w:tr w:rsidR="008C1DEC" w:rsidRPr="00702B6C" w:rsidTr="0078400A">
        <w:trPr>
          <w:trHeight w:val="4179"/>
        </w:trPr>
        <w:tc>
          <w:tcPr>
            <w:tcW w:w="4751" w:type="dxa"/>
          </w:tcPr>
          <w:p w:rsidR="008C1DEC" w:rsidRPr="00EB0456" w:rsidRDefault="008C1DEC" w:rsidP="0078400A">
            <w:pPr>
              <w:pStyle w:val="a5"/>
              <w:spacing w:after="0"/>
              <w:ind w:left="0"/>
              <w:jc w:val="center"/>
              <w:rPr>
                <w:b/>
              </w:rPr>
            </w:pPr>
            <w:r>
              <w:rPr>
                <w:b/>
                <w:noProof/>
              </w:rPr>
              <w:drawing>
                <wp:inline distT="0" distB="0" distL="0" distR="0">
                  <wp:extent cx="1571625" cy="2438400"/>
                  <wp:effectExtent l="19050" t="0" r="9525" b="0"/>
                  <wp:docPr id="31" name="Рисунок 31"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13"/>
                          <pic:cNvPicPr>
                            <a:picLocks noChangeAspect="1" noChangeArrowheads="1"/>
                          </pic:cNvPicPr>
                        </pic:nvPicPr>
                        <pic:blipFill>
                          <a:blip r:embed="rId45">
                            <a:lum bright="-12000" contrast="24000"/>
                          </a:blip>
                          <a:srcRect l="6136" r="4643"/>
                          <a:stretch>
                            <a:fillRect/>
                          </a:stretch>
                        </pic:blipFill>
                        <pic:spPr bwMode="auto">
                          <a:xfrm>
                            <a:off x="0" y="0"/>
                            <a:ext cx="1571625" cy="2438400"/>
                          </a:xfrm>
                          <a:prstGeom prst="rect">
                            <a:avLst/>
                          </a:prstGeom>
                          <a:noFill/>
                          <a:ln w="9525">
                            <a:noFill/>
                            <a:miter lim="800000"/>
                            <a:headEnd/>
                            <a:tailEnd/>
                          </a:ln>
                        </pic:spPr>
                      </pic:pic>
                    </a:graphicData>
                  </a:graphic>
                </wp:inline>
              </w:drawing>
            </w:r>
            <w:r w:rsidRPr="00EB0456">
              <w:rPr>
                <w:b/>
              </w:rPr>
              <w:t xml:space="preserve"> </w:t>
            </w:r>
          </w:p>
        </w:tc>
        <w:tc>
          <w:tcPr>
            <w:tcW w:w="4609" w:type="dxa"/>
          </w:tcPr>
          <w:p w:rsidR="008C1DEC" w:rsidRPr="00702B6C" w:rsidRDefault="008C1DEC" w:rsidP="0078400A">
            <w:pPr>
              <w:autoSpaceDE w:val="0"/>
              <w:autoSpaceDN w:val="0"/>
              <w:adjustRightInd w:val="0"/>
              <w:jc w:val="center"/>
              <w:rPr>
                <w:b/>
              </w:rPr>
            </w:pPr>
            <w:r w:rsidRPr="00702B6C">
              <w:rPr>
                <w:b/>
              </w:rPr>
              <w:t xml:space="preserve">   </w:t>
            </w:r>
            <w:r>
              <w:rPr>
                <w:b/>
                <w:noProof/>
              </w:rPr>
              <w:drawing>
                <wp:inline distT="0" distB="0" distL="0" distR="0">
                  <wp:extent cx="1905000" cy="2457450"/>
                  <wp:effectExtent l="19050" t="0" r="0" b="0"/>
                  <wp:docPr id="32" name="Рисунок 32" descr="1111111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11111111111"/>
                          <pic:cNvPicPr>
                            <a:picLocks noChangeAspect="1" noChangeArrowheads="1"/>
                          </pic:cNvPicPr>
                        </pic:nvPicPr>
                        <pic:blipFill>
                          <a:blip r:embed="rId46"/>
                          <a:srcRect/>
                          <a:stretch>
                            <a:fillRect/>
                          </a:stretch>
                        </pic:blipFill>
                        <pic:spPr bwMode="auto">
                          <a:xfrm>
                            <a:off x="0" y="0"/>
                            <a:ext cx="1905000" cy="2457450"/>
                          </a:xfrm>
                          <a:prstGeom prst="rect">
                            <a:avLst/>
                          </a:prstGeom>
                          <a:solidFill>
                            <a:srgbClr val="FFFF00"/>
                          </a:solidFill>
                          <a:ln w="9525">
                            <a:noFill/>
                            <a:miter lim="800000"/>
                            <a:headEnd/>
                            <a:tailEnd/>
                          </a:ln>
                        </pic:spPr>
                      </pic:pic>
                    </a:graphicData>
                  </a:graphic>
                </wp:inline>
              </w:drawing>
            </w:r>
            <w:r w:rsidRPr="00702B6C">
              <w:rPr>
                <w:b/>
              </w:rPr>
              <w:t xml:space="preserve"> </w:t>
            </w:r>
          </w:p>
        </w:tc>
      </w:tr>
      <w:tr w:rsidR="008C1DEC" w:rsidRPr="00702B6C" w:rsidTr="0078400A">
        <w:trPr>
          <w:cantSplit/>
          <w:trHeight w:val="291"/>
        </w:trPr>
        <w:tc>
          <w:tcPr>
            <w:tcW w:w="9360" w:type="dxa"/>
            <w:gridSpan w:val="2"/>
          </w:tcPr>
          <w:p w:rsidR="008C1DEC" w:rsidRPr="00702B6C" w:rsidRDefault="008C1DEC" w:rsidP="0078400A">
            <w:pPr>
              <w:autoSpaceDE w:val="0"/>
              <w:autoSpaceDN w:val="0"/>
              <w:adjustRightInd w:val="0"/>
              <w:jc w:val="center"/>
              <w:rPr>
                <w:lang w:val="en-US"/>
              </w:rPr>
            </w:pPr>
            <w:r w:rsidRPr="00702B6C">
              <w:rPr>
                <w:lang w:val="en-US"/>
              </w:rPr>
              <w:t>Ikki konusli o‘ram shakli</w:t>
            </w:r>
          </w:p>
        </w:tc>
      </w:tr>
      <w:tr w:rsidR="008C1DEC" w:rsidRPr="00702B6C" w:rsidTr="0078400A">
        <w:trPr>
          <w:cantSplit/>
          <w:trHeight w:val="339"/>
        </w:trPr>
        <w:tc>
          <w:tcPr>
            <w:tcW w:w="9360" w:type="dxa"/>
            <w:gridSpan w:val="2"/>
          </w:tcPr>
          <w:p w:rsidR="008C1DEC" w:rsidRPr="00702B6C" w:rsidRDefault="008C1DEC" w:rsidP="0078400A">
            <w:pPr>
              <w:autoSpaceDE w:val="0"/>
              <w:autoSpaceDN w:val="0"/>
              <w:adjustRightInd w:val="0"/>
              <w:ind w:left="-108" w:right="-108"/>
              <w:rPr>
                <w:lang w:val="sv-SE"/>
              </w:rPr>
            </w:pPr>
            <w:r w:rsidRPr="00702B6C">
              <w:sym w:font="Symbol" w:char="F061"/>
            </w:r>
            <w:r w:rsidRPr="00702B6C">
              <w:rPr>
                <w:lang w:val="sv-SE"/>
              </w:rPr>
              <w:t xml:space="preserve">- konus burchagi, karda piligi uchun </w:t>
            </w:r>
            <w:r w:rsidRPr="00702B6C">
              <w:sym w:font="Symbol" w:char="F061"/>
            </w:r>
            <w:r w:rsidRPr="00702B6C">
              <w:rPr>
                <w:lang w:val="sv-SE"/>
              </w:rPr>
              <w:t xml:space="preserve"> = 50</w:t>
            </w:r>
            <w:r w:rsidRPr="00702B6C">
              <w:rPr>
                <w:vertAlign w:val="superscript"/>
              </w:rPr>
              <w:sym w:font="Symbol" w:char="F06F"/>
            </w:r>
            <w:r w:rsidRPr="00702B6C">
              <w:rPr>
                <w:lang w:val="sv-SE"/>
              </w:rPr>
              <w:t xml:space="preserve">, qayta tarash piligi uchun </w:t>
            </w:r>
            <w:r w:rsidRPr="00702B6C">
              <w:sym w:font="Symbol" w:char="F061"/>
            </w:r>
            <w:r w:rsidRPr="00702B6C">
              <w:rPr>
                <w:lang w:val="sv-SE"/>
              </w:rPr>
              <w:t>=58</w:t>
            </w:r>
            <w:r w:rsidRPr="00702B6C">
              <w:rPr>
                <w:vertAlign w:val="superscript"/>
              </w:rPr>
              <w:sym w:font="Symbol" w:char="F06F"/>
            </w:r>
          </w:p>
        </w:tc>
      </w:tr>
    </w:tbl>
    <w:p w:rsidR="008C1DEC" w:rsidRPr="00702B6C" w:rsidRDefault="008C1DEC" w:rsidP="008C1DEC">
      <w:pPr>
        <w:pStyle w:val="3"/>
        <w:rPr>
          <w:rFonts w:ascii="Times New Roman" w:hAnsi="Times New Roman"/>
          <w:b/>
          <w:sz w:val="24"/>
          <w:lang w:val="sv-SE"/>
        </w:rPr>
      </w:pPr>
    </w:p>
    <w:p w:rsidR="008C1DEC" w:rsidRPr="00702B6C" w:rsidRDefault="008C1DEC" w:rsidP="008C1DEC">
      <w:pPr>
        <w:pStyle w:val="a3"/>
        <w:ind w:firstLine="708"/>
        <w:rPr>
          <w:sz w:val="24"/>
          <w:szCs w:val="24"/>
          <w:lang w:val="sv-SE"/>
        </w:rPr>
      </w:pPr>
      <w:r w:rsidRPr="00702B6C">
        <w:rPr>
          <w:sz w:val="24"/>
          <w:szCs w:val="24"/>
          <w:lang w:val="sv-SE"/>
        </w:rPr>
        <w:t xml:space="preserve">O‘rash davrini shartli ravishda uch qismga ajratish mumkin: </w:t>
      </w:r>
    </w:p>
    <w:p w:rsidR="008C1DEC" w:rsidRPr="00702B6C" w:rsidRDefault="008C1DEC" w:rsidP="008C1DEC">
      <w:pPr>
        <w:pStyle w:val="a3"/>
        <w:numPr>
          <w:ilvl w:val="0"/>
          <w:numId w:val="6"/>
        </w:numPr>
        <w:autoSpaceDE/>
        <w:autoSpaceDN/>
        <w:adjustRightInd/>
        <w:rPr>
          <w:sz w:val="24"/>
          <w:szCs w:val="24"/>
          <w:lang w:val="sv-SE"/>
        </w:rPr>
      </w:pPr>
      <w:r w:rsidRPr="00702B6C">
        <w:rPr>
          <w:sz w:val="24"/>
          <w:szCs w:val="24"/>
          <w:lang w:val="sv-SE"/>
        </w:rPr>
        <w:lastRenderedPageBreak/>
        <w:t xml:space="preserve">pilik uchini g‘altakning yopishqoq belbog‘iga ulash; </w:t>
      </w:r>
    </w:p>
    <w:p w:rsidR="008C1DEC" w:rsidRPr="00702B6C" w:rsidRDefault="008C1DEC" w:rsidP="008C1DEC">
      <w:pPr>
        <w:pStyle w:val="a3"/>
        <w:numPr>
          <w:ilvl w:val="0"/>
          <w:numId w:val="6"/>
        </w:numPr>
        <w:autoSpaceDE/>
        <w:autoSpaceDN/>
        <w:adjustRightInd/>
        <w:rPr>
          <w:sz w:val="24"/>
          <w:szCs w:val="24"/>
        </w:rPr>
      </w:pPr>
      <w:r w:rsidRPr="00702B6C">
        <w:rPr>
          <w:sz w:val="24"/>
          <w:szCs w:val="24"/>
        </w:rPr>
        <w:t xml:space="preserve">asosiy o‘rash vaqti; </w:t>
      </w:r>
    </w:p>
    <w:p w:rsidR="008C1DEC" w:rsidRPr="00702B6C" w:rsidRDefault="008C1DEC" w:rsidP="008C1DEC">
      <w:pPr>
        <w:pStyle w:val="a3"/>
        <w:numPr>
          <w:ilvl w:val="0"/>
          <w:numId w:val="6"/>
        </w:numPr>
        <w:autoSpaceDE/>
        <w:autoSpaceDN/>
        <w:adjustRightInd/>
        <w:rPr>
          <w:sz w:val="24"/>
          <w:szCs w:val="24"/>
        </w:rPr>
      </w:pPr>
      <w:r w:rsidRPr="00702B6C">
        <w:rPr>
          <w:sz w:val="24"/>
          <w:szCs w:val="24"/>
        </w:rPr>
        <w:t xml:space="preserve">o‘rashning tugash vaqti. </w:t>
      </w:r>
    </w:p>
    <w:p w:rsidR="008C1DEC" w:rsidRPr="00702B6C" w:rsidRDefault="008C1DEC" w:rsidP="008C1DEC">
      <w:pPr>
        <w:pStyle w:val="a3"/>
        <w:ind w:firstLine="708"/>
        <w:rPr>
          <w:sz w:val="24"/>
          <w:szCs w:val="24"/>
        </w:rPr>
      </w:pPr>
      <w:r w:rsidRPr="00702B6C">
        <w:rPr>
          <w:sz w:val="24"/>
          <w:szCs w:val="24"/>
        </w:rPr>
        <w:t xml:space="preserve">Pilik mashinasining ikkala qatoridagi g‘altaklarda bir xil zichlikdagi pakovka hosil qilishda pilikning tarangligi muhim omil hisoblanadi. Pilik tarangligi shaylash usullari orqali rostlanadi. </w:t>
      </w:r>
    </w:p>
    <w:p w:rsidR="008C1DEC" w:rsidRPr="00702B6C" w:rsidRDefault="008C1DEC" w:rsidP="008C1DEC">
      <w:pPr>
        <w:pStyle w:val="a3"/>
        <w:jc w:val="center"/>
        <w:rPr>
          <w:i/>
          <w:sz w:val="24"/>
          <w:szCs w:val="24"/>
          <w:lang w:val="uz-Cyrl-UZ"/>
        </w:rPr>
      </w:pPr>
    </w:p>
    <w:p w:rsidR="008C1DEC" w:rsidRPr="00702B6C" w:rsidRDefault="008C1DEC" w:rsidP="008C1DEC">
      <w:pPr>
        <w:pStyle w:val="a3"/>
        <w:jc w:val="center"/>
        <w:rPr>
          <w:i/>
          <w:sz w:val="24"/>
          <w:szCs w:val="24"/>
          <w:lang w:val="uz-Cyrl-UZ"/>
        </w:rPr>
      </w:pPr>
      <w:r w:rsidRPr="00702B6C">
        <w:rPr>
          <w:i/>
          <w:sz w:val="24"/>
          <w:szCs w:val="24"/>
        </w:rPr>
        <w:t>O‘rashdagi shaylash usullari</w:t>
      </w:r>
    </w:p>
    <w:tbl>
      <w:tblPr>
        <w:tblW w:w="0" w:type="auto"/>
        <w:tblLook w:val="01E0"/>
      </w:tblPr>
      <w:tblGrid>
        <w:gridCol w:w="4785"/>
        <w:gridCol w:w="4786"/>
      </w:tblGrid>
      <w:tr w:rsidR="008C1DEC" w:rsidRPr="00702B6C" w:rsidTr="0078400A">
        <w:tc>
          <w:tcPr>
            <w:tcW w:w="4785" w:type="dxa"/>
          </w:tcPr>
          <w:p w:rsidR="008C1DEC" w:rsidRPr="00EB0456" w:rsidRDefault="008C1DEC" w:rsidP="0078400A">
            <w:pPr>
              <w:pStyle w:val="a3"/>
              <w:jc w:val="center"/>
              <w:rPr>
                <w:sz w:val="24"/>
                <w:szCs w:val="24"/>
              </w:rPr>
            </w:pPr>
            <w:r>
              <w:rPr>
                <w:noProof/>
                <w:sz w:val="24"/>
                <w:szCs w:val="24"/>
              </w:rPr>
              <w:drawing>
                <wp:inline distT="0" distB="0" distL="0" distR="0">
                  <wp:extent cx="2076450" cy="762000"/>
                  <wp:effectExtent l="1905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srcRect/>
                          <a:stretch>
                            <a:fillRect/>
                          </a:stretch>
                        </pic:blipFill>
                        <pic:spPr bwMode="auto">
                          <a:xfrm>
                            <a:off x="0" y="0"/>
                            <a:ext cx="2076450" cy="762000"/>
                          </a:xfrm>
                          <a:prstGeom prst="rect">
                            <a:avLst/>
                          </a:prstGeom>
                          <a:noFill/>
                          <a:ln w="9525">
                            <a:noFill/>
                            <a:miter lim="800000"/>
                            <a:headEnd/>
                            <a:tailEnd/>
                          </a:ln>
                        </pic:spPr>
                      </pic:pic>
                    </a:graphicData>
                  </a:graphic>
                </wp:inline>
              </w:drawing>
            </w:r>
          </w:p>
        </w:tc>
        <w:tc>
          <w:tcPr>
            <w:tcW w:w="4786" w:type="dxa"/>
          </w:tcPr>
          <w:p w:rsidR="008C1DEC" w:rsidRPr="00EB0456" w:rsidRDefault="008C1DEC" w:rsidP="0078400A">
            <w:pPr>
              <w:pStyle w:val="a3"/>
              <w:jc w:val="center"/>
              <w:rPr>
                <w:sz w:val="24"/>
                <w:szCs w:val="24"/>
              </w:rPr>
            </w:pPr>
            <w:r>
              <w:rPr>
                <w:noProof/>
                <w:sz w:val="24"/>
                <w:szCs w:val="24"/>
              </w:rPr>
              <w:drawing>
                <wp:inline distT="0" distB="0" distL="0" distR="0">
                  <wp:extent cx="1962150" cy="714375"/>
                  <wp:effectExtent l="1905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srcRect/>
                          <a:stretch>
                            <a:fillRect/>
                          </a:stretch>
                        </pic:blipFill>
                        <pic:spPr bwMode="auto">
                          <a:xfrm>
                            <a:off x="0" y="0"/>
                            <a:ext cx="1962150" cy="714375"/>
                          </a:xfrm>
                          <a:prstGeom prst="rect">
                            <a:avLst/>
                          </a:prstGeom>
                          <a:noFill/>
                          <a:ln w="9525">
                            <a:noFill/>
                            <a:miter lim="800000"/>
                            <a:headEnd/>
                            <a:tailEnd/>
                          </a:ln>
                        </pic:spPr>
                      </pic:pic>
                    </a:graphicData>
                  </a:graphic>
                </wp:inline>
              </w:drawing>
            </w:r>
          </w:p>
        </w:tc>
      </w:tr>
    </w:tbl>
    <w:p w:rsidR="008C1DEC" w:rsidRPr="00702B6C" w:rsidRDefault="008C1DEC" w:rsidP="008C1DEC">
      <w:pPr>
        <w:pStyle w:val="a3"/>
        <w:jc w:val="center"/>
        <w:rPr>
          <w:sz w:val="24"/>
          <w:szCs w:val="24"/>
          <w:lang w:val="en-US"/>
        </w:rPr>
      </w:pPr>
      <w:r w:rsidRPr="00702B6C">
        <w:rPr>
          <w:sz w:val="24"/>
          <w:szCs w:val="24"/>
          <w:lang w:val="en-US"/>
        </w:rPr>
        <w:t xml:space="preserve">Pilikning orqa A va oldingi V qatoridagi lapkachalarga o‘ralishi. </w:t>
      </w:r>
    </w:p>
    <w:p w:rsidR="008C1DEC" w:rsidRPr="00702B6C" w:rsidRDefault="008C1DEC" w:rsidP="008C1DEC">
      <w:pPr>
        <w:pStyle w:val="a3"/>
        <w:jc w:val="center"/>
        <w:rPr>
          <w:b/>
          <w:sz w:val="24"/>
          <w:szCs w:val="24"/>
          <w:lang w:val="uz-Cyrl-UZ"/>
        </w:rPr>
      </w:pPr>
    </w:p>
    <w:p w:rsidR="008C1DEC" w:rsidRPr="00702B6C" w:rsidRDefault="008C1DEC" w:rsidP="008C1DEC">
      <w:pPr>
        <w:pStyle w:val="a3"/>
        <w:jc w:val="center"/>
        <w:rPr>
          <w:b/>
          <w:sz w:val="24"/>
          <w:szCs w:val="24"/>
        </w:rPr>
      </w:pPr>
      <w:r w:rsidRPr="00702B6C">
        <w:rPr>
          <w:b/>
          <w:sz w:val="24"/>
          <w:szCs w:val="24"/>
        </w:rPr>
        <w:t>Piliklash mashinasining unumdorligi</w:t>
      </w:r>
    </w:p>
    <w:p w:rsidR="008C1DEC" w:rsidRPr="00702B6C" w:rsidRDefault="008C1DEC" w:rsidP="008C1DEC">
      <w:pPr>
        <w:pStyle w:val="a3"/>
        <w:jc w:val="center"/>
        <w:rPr>
          <w:sz w:val="24"/>
          <w:szCs w:val="24"/>
        </w:rPr>
      </w:pPr>
    </w:p>
    <w:p w:rsidR="008C1DEC" w:rsidRPr="00702B6C" w:rsidRDefault="008C1DEC" w:rsidP="008C1DEC">
      <w:pPr>
        <w:pStyle w:val="a3"/>
        <w:jc w:val="center"/>
        <w:rPr>
          <w:sz w:val="24"/>
          <w:szCs w:val="24"/>
          <w:lang w:val="en-US"/>
        </w:rPr>
      </w:pPr>
      <w:r w:rsidRPr="00702B6C">
        <w:rPr>
          <w:position w:val="-26"/>
          <w:sz w:val="24"/>
          <w:szCs w:val="24"/>
          <w:lang w:val="en-US"/>
        </w:rPr>
        <w:object w:dxaOrig="3560" w:dyaOrig="720">
          <v:shape id="_x0000_i1035" type="#_x0000_t75" style="width:213pt;height:42.75pt" o:ole="" fillcolor="window">
            <v:imagedata r:id="rId49" o:title=""/>
          </v:shape>
          <o:OLEObject Type="Embed" ProgID="Equation.3" ShapeID="_x0000_i1035" DrawAspect="Content" ObjectID="_1633788038" r:id="rId50"/>
        </w:object>
      </w:r>
    </w:p>
    <w:p w:rsidR="008C1DEC" w:rsidRPr="00702B6C" w:rsidRDefault="008C1DEC" w:rsidP="008C1DEC">
      <w:pPr>
        <w:pStyle w:val="a3"/>
        <w:rPr>
          <w:sz w:val="24"/>
          <w:szCs w:val="24"/>
          <w:lang w:val="en-US"/>
        </w:rPr>
      </w:pPr>
      <w:r w:rsidRPr="00702B6C">
        <w:rPr>
          <w:sz w:val="24"/>
          <w:szCs w:val="24"/>
          <w:lang w:val="en-US"/>
        </w:rPr>
        <w:t xml:space="preserve">bu yerda: </w:t>
      </w:r>
    </w:p>
    <w:p w:rsidR="008C1DEC" w:rsidRPr="00702B6C" w:rsidRDefault="008C1DEC" w:rsidP="008C1DEC">
      <w:pPr>
        <w:pStyle w:val="a3"/>
        <w:rPr>
          <w:sz w:val="24"/>
          <w:szCs w:val="24"/>
          <w:lang w:val="en-US"/>
        </w:rPr>
      </w:pPr>
      <w:r w:rsidRPr="00702B6C">
        <w:rPr>
          <w:sz w:val="24"/>
          <w:szCs w:val="24"/>
          <w:lang w:val="en-US"/>
        </w:rPr>
        <w:tab/>
      </w:r>
      <w:r w:rsidRPr="00702B6C">
        <w:rPr>
          <w:i/>
          <w:sz w:val="24"/>
          <w:szCs w:val="24"/>
          <w:lang w:val="en-US"/>
        </w:rPr>
        <w:t>A</w:t>
      </w:r>
      <w:r w:rsidRPr="00702B6C">
        <w:rPr>
          <w:i/>
          <w:sz w:val="24"/>
          <w:szCs w:val="24"/>
          <w:vertAlign w:val="subscript"/>
          <w:lang w:val="en-US"/>
        </w:rPr>
        <w:t>n</w:t>
      </w:r>
      <w:r w:rsidRPr="00702B6C">
        <w:rPr>
          <w:i/>
          <w:sz w:val="24"/>
          <w:szCs w:val="24"/>
          <w:lang w:val="en-US"/>
        </w:rPr>
        <w:t xml:space="preserve"> </w:t>
      </w:r>
      <w:r w:rsidRPr="00702B6C">
        <w:rPr>
          <w:sz w:val="24"/>
          <w:szCs w:val="24"/>
          <w:lang w:val="en-US"/>
        </w:rPr>
        <w:t>–nazariy unumdorlik, kg/soat;</w:t>
      </w:r>
    </w:p>
    <w:p w:rsidR="008C1DEC" w:rsidRPr="00702B6C" w:rsidRDefault="008C1DEC" w:rsidP="008C1DEC">
      <w:pPr>
        <w:pStyle w:val="a3"/>
        <w:ind w:firstLine="720"/>
        <w:rPr>
          <w:sz w:val="24"/>
          <w:szCs w:val="24"/>
          <w:lang w:val="en-US"/>
        </w:rPr>
      </w:pPr>
      <w:r w:rsidRPr="00702B6C">
        <w:rPr>
          <w:i/>
          <w:sz w:val="24"/>
          <w:szCs w:val="24"/>
          <w:lang w:val="en-US"/>
        </w:rPr>
        <w:t>n</w:t>
      </w:r>
      <w:r w:rsidRPr="00702B6C">
        <w:rPr>
          <w:i/>
          <w:sz w:val="24"/>
          <w:szCs w:val="24"/>
          <w:vertAlign w:val="subscript"/>
          <w:lang w:val="en-US"/>
        </w:rPr>
        <w:t xml:space="preserve">u </w:t>
      </w:r>
      <w:r w:rsidRPr="00702B6C">
        <w:rPr>
          <w:sz w:val="24"/>
          <w:szCs w:val="24"/>
          <w:lang w:val="en-US"/>
        </w:rPr>
        <w:t>– urchuq yoki rogulkaning aylanishlar soni, min</w:t>
      </w:r>
      <w:r w:rsidRPr="00702B6C">
        <w:rPr>
          <w:sz w:val="24"/>
          <w:szCs w:val="24"/>
          <w:vertAlign w:val="superscript"/>
          <w:lang w:val="en-US"/>
        </w:rPr>
        <w:t>-1</w:t>
      </w:r>
      <w:r w:rsidRPr="00702B6C">
        <w:rPr>
          <w:sz w:val="24"/>
          <w:szCs w:val="24"/>
          <w:lang w:val="en-US"/>
        </w:rPr>
        <w:t>;</w:t>
      </w:r>
    </w:p>
    <w:p w:rsidR="008C1DEC" w:rsidRPr="00702B6C" w:rsidRDefault="008C1DEC" w:rsidP="008C1DEC">
      <w:pPr>
        <w:pStyle w:val="a3"/>
        <w:ind w:firstLine="720"/>
        <w:rPr>
          <w:sz w:val="24"/>
          <w:szCs w:val="24"/>
          <w:lang w:val="en-US"/>
        </w:rPr>
      </w:pPr>
      <w:r w:rsidRPr="00702B6C">
        <w:rPr>
          <w:i/>
          <w:sz w:val="24"/>
          <w:szCs w:val="24"/>
          <w:lang w:val="en-US"/>
        </w:rPr>
        <w:t>T</w:t>
      </w:r>
      <w:r w:rsidRPr="00702B6C">
        <w:rPr>
          <w:i/>
          <w:sz w:val="24"/>
          <w:szCs w:val="24"/>
          <w:vertAlign w:val="subscript"/>
          <w:lang w:val="en-US"/>
        </w:rPr>
        <w:t>n</w:t>
      </w:r>
      <w:r w:rsidRPr="00702B6C">
        <w:rPr>
          <w:sz w:val="24"/>
          <w:szCs w:val="24"/>
          <w:lang w:val="en-US"/>
        </w:rPr>
        <w:t xml:space="preserve"> – pilikning chiziqiy zichligi, teks.</w:t>
      </w:r>
    </w:p>
    <w:p w:rsidR="008C1DEC" w:rsidRPr="00702B6C" w:rsidRDefault="008C1DEC" w:rsidP="008C1DEC">
      <w:pPr>
        <w:pStyle w:val="a3"/>
        <w:rPr>
          <w:sz w:val="24"/>
          <w:szCs w:val="24"/>
          <w:lang w:val="sv-SE"/>
        </w:rPr>
      </w:pPr>
      <w:r w:rsidRPr="00702B6C">
        <w:rPr>
          <w:i/>
          <w:sz w:val="24"/>
          <w:szCs w:val="24"/>
          <w:lang w:val="en-US"/>
        </w:rPr>
        <w:t xml:space="preserve"> </w:t>
      </w:r>
      <w:r w:rsidRPr="00702B6C">
        <w:rPr>
          <w:i/>
          <w:sz w:val="24"/>
          <w:szCs w:val="24"/>
          <w:lang w:val="en-US"/>
        </w:rPr>
        <w:tab/>
      </w:r>
      <w:r w:rsidRPr="00702B6C">
        <w:rPr>
          <w:i/>
          <w:sz w:val="24"/>
          <w:szCs w:val="24"/>
          <w:lang w:val="sv-SE"/>
        </w:rPr>
        <w:t xml:space="preserve">K - </w:t>
      </w:r>
      <w:r w:rsidRPr="00702B6C">
        <w:rPr>
          <w:sz w:val="24"/>
          <w:szCs w:val="24"/>
          <w:lang w:val="sv-SE"/>
        </w:rPr>
        <w:t xml:space="preserve"> pilikning pishitilganlik miqdori, buram/metr.</w:t>
      </w:r>
    </w:p>
    <w:p w:rsidR="008C1DEC" w:rsidRPr="00702B6C" w:rsidRDefault="008C1DEC" w:rsidP="008C1DEC">
      <w:pPr>
        <w:pStyle w:val="a3"/>
        <w:rPr>
          <w:sz w:val="24"/>
          <w:szCs w:val="24"/>
          <w:lang w:val="it-IT"/>
        </w:rPr>
      </w:pPr>
      <w:r w:rsidRPr="00702B6C">
        <w:rPr>
          <w:sz w:val="24"/>
          <w:szCs w:val="24"/>
          <w:lang w:val="sv-SE"/>
        </w:rPr>
        <w:tab/>
      </w:r>
      <w:r w:rsidRPr="00702B6C">
        <w:rPr>
          <w:i/>
          <w:sz w:val="24"/>
          <w:szCs w:val="24"/>
          <w:lang w:val="it-IT"/>
        </w:rPr>
        <w:t>m-</w:t>
      </w:r>
      <w:r w:rsidRPr="00702B6C">
        <w:rPr>
          <w:sz w:val="24"/>
          <w:szCs w:val="24"/>
          <w:lang w:val="it-IT"/>
        </w:rPr>
        <w:t xml:space="preserve">  mashinadagi urchuqlar soni</w:t>
      </w:r>
    </w:p>
    <w:p w:rsidR="008C1DEC" w:rsidRPr="00702B6C" w:rsidRDefault="008C1DEC" w:rsidP="008C1DEC">
      <w:pPr>
        <w:pStyle w:val="7"/>
        <w:jc w:val="center"/>
        <w:rPr>
          <w:rFonts w:ascii="Times New Roman" w:hAnsi="Times New Roman"/>
          <w:b/>
          <w:lang w:val="it-IT"/>
        </w:rPr>
      </w:pPr>
      <w:r w:rsidRPr="00702B6C">
        <w:rPr>
          <w:rFonts w:ascii="Times New Roman" w:hAnsi="Times New Roman"/>
          <w:b/>
          <w:lang w:val="it-IT"/>
        </w:rPr>
        <w:t xml:space="preserve">Nazorat savollari </w:t>
      </w:r>
    </w:p>
    <w:p w:rsidR="008C1DEC" w:rsidRPr="00702B6C" w:rsidRDefault="008C1DEC" w:rsidP="008C1DEC">
      <w:pPr>
        <w:rPr>
          <w:lang w:val="it-IT"/>
        </w:rPr>
      </w:pPr>
    </w:p>
    <w:p w:rsidR="008C1DEC" w:rsidRPr="00702B6C" w:rsidRDefault="008C1DEC" w:rsidP="008C1DEC">
      <w:pPr>
        <w:rPr>
          <w:lang w:val="it-IT"/>
        </w:rPr>
      </w:pPr>
    </w:p>
    <w:p w:rsidR="008C1DEC" w:rsidRPr="00702B6C" w:rsidRDefault="008C1DEC" w:rsidP="008C1DEC">
      <w:pPr>
        <w:pStyle w:val="a3"/>
        <w:numPr>
          <w:ilvl w:val="0"/>
          <w:numId w:val="3"/>
        </w:numPr>
        <w:autoSpaceDE/>
        <w:autoSpaceDN/>
        <w:adjustRightInd/>
        <w:ind w:left="357" w:hanging="357"/>
        <w:rPr>
          <w:sz w:val="24"/>
          <w:szCs w:val="24"/>
          <w:lang w:val="en-US"/>
        </w:rPr>
      </w:pPr>
      <w:r w:rsidRPr="00702B6C">
        <w:rPr>
          <w:sz w:val="24"/>
          <w:szCs w:val="24"/>
          <w:lang w:val="uz-Cyrl-UZ"/>
        </w:rPr>
        <w:t>Piliklashning maqsadi va mo</w:t>
      </w:r>
      <w:r w:rsidRPr="00702B6C">
        <w:rPr>
          <w:sz w:val="24"/>
          <w:szCs w:val="24"/>
          <w:lang w:val="en-US"/>
        </w:rPr>
        <w:t>h</w:t>
      </w:r>
      <w:r w:rsidRPr="00702B6C">
        <w:rPr>
          <w:sz w:val="24"/>
          <w:szCs w:val="24"/>
          <w:lang w:val="uz-Cyrl-UZ"/>
        </w:rPr>
        <w:t>iyati nimalardan iborat?</w:t>
      </w:r>
    </w:p>
    <w:p w:rsidR="008C1DEC" w:rsidRPr="00702B6C" w:rsidRDefault="008C1DEC" w:rsidP="008C1DEC">
      <w:pPr>
        <w:pStyle w:val="a3"/>
        <w:numPr>
          <w:ilvl w:val="0"/>
          <w:numId w:val="3"/>
        </w:numPr>
        <w:autoSpaceDE/>
        <w:autoSpaceDN/>
        <w:adjustRightInd/>
        <w:ind w:left="357" w:hanging="357"/>
        <w:rPr>
          <w:sz w:val="24"/>
          <w:szCs w:val="24"/>
          <w:lang w:val="en-US"/>
        </w:rPr>
      </w:pPr>
      <w:r w:rsidRPr="00702B6C">
        <w:rPr>
          <w:sz w:val="24"/>
          <w:szCs w:val="24"/>
          <w:lang w:val="uz-Cyrl-UZ"/>
        </w:rPr>
        <w:t>Piliklash mashinasi qanday vazifalarni bajaradi?</w:t>
      </w:r>
    </w:p>
    <w:p w:rsidR="008C1DEC" w:rsidRPr="00702B6C" w:rsidRDefault="008C1DEC" w:rsidP="008C1DEC">
      <w:pPr>
        <w:pStyle w:val="a3"/>
        <w:numPr>
          <w:ilvl w:val="0"/>
          <w:numId w:val="3"/>
        </w:numPr>
        <w:autoSpaceDE/>
        <w:autoSpaceDN/>
        <w:adjustRightInd/>
        <w:ind w:left="357" w:hanging="357"/>
        <w:rPr>
          <w:sz w:val="24"/>
          <w:szCs w:val="24"/>
          <w:lang w:val="en-US"/>
        </w:rPr>
      </w:pPr>
      <w:r w:rsidRPr="00702B6C">
        <w:rPr>
          <w:sz w:val="24"/>
          <w:szCs w:val="24"/>
          <w:lang w:val="uz-Cyrl-UZ"/>
        </w:rPr>
        <w:t>Piliklash mashinasining qanday turlari ishlatilmoqda?</w:t>
      </w:r>
    </w:p>
    <w:p w:rsidR="008C1DEC" w:rsidRPr="00702B6C" w:rsidRDefault="008C1DEC" w:rsidP="008C1DEC">
      <w:pPr>
        <w:pStyle w:val="a3"/>
        <w:numPr>
          <w:ilvl w:val="0"/>
          <w:numId w:val="3"/>
        </w:numPr>
        <w:autoSpaceDE/>
        <w:autoSpaceDN/>
        <w:adjustRightInd/>
        <w:ind w:left="357" w:hanging="357"/>
        <w:rPr>
          <w:sz w:val="24"/>
          <w:szCs w:val="24"/>
          <w:lang w:val="en-US"/>
        </w:rPr>
      </w:pPr>
      <w:r w:rsidRPr="00702B6C">
        <w:rPr>
          <w:sz w:val="24"/>
          <w:szCs w:val="24"/>
          <w:lang w:val="uz-Cyrl-UZ"/>
        </w:rPr>
        <w:t>Piliklash mashinasining asosiy ishchi organlari nimalardan iborat?</w:t>
      </w:r>
    </w:p>
    <w:p w:rsidR="008C1DEC" w:rsidRPr="00702B6C" w:rsidRDefault="008C1DEC" w:rsidP="008C1DEC">
      <w:pPr>
        <w:pStyle w:val="a3"/>
        <w:numPr>
          <w:ilvl w:val="0"/>
          <w:numId w:val="3"/>
        </w:numPr>
        <w:autoSpaceDE/>
        <w:autoSpaceDN/>
        <w:adjustRightInd/>
        <w:ind w:left="357" w:hanging="357"/>
        <w:rPr>
          <w:sz w:val="24"/>
          <w:szCs w:val="24"/>
          <w:lang w:val="en-US"/>
        </w:rPr>
      </w:pPr>
      <w:r w:rsidRPr="00702B6C">
        <w:rPr>
          <w:sz w:val="24"/>
          <w:szCs w:val="24"/>
          <w:lang w:val="en-US"/>
        </w:rPr>
        <w:t>Ta’minlash qurilmasiga qanday talablar qo‘yiladi?</w:t>
      </w:r>
    </w:p>
    <w:p w:rsidR="008C1DEC" w:rsidRPr="00702B6C" w:rsidRDefault="008C1DEC" w:rsidP="008C1DEC">
      <w:pPr>
        <w:numPr>
          <w:ilvl w:val="0"/>
          <w:numId w:val="3"/>
        </w:numPr>
        <w:ind w:left="357" w:hanging="357"/>
        <w:jc w:val="both"/>
        <w:rPr>
          <w:lang w:val="en-US"/>
        </w:rPr>
      </w:pPr>
      <w:r w:rsidRPr="00702B6C">
        <w:rPr>
          <w:lang w:val="en-US"/>
        </w:rPr>
        <w:t>Ta’minlash qurilmalari</w:t>
      </w:r>
      <w:r w:rsidRPr="00702B6C">
        <w:rPr>
          <w:lang w:val="uz-Cyrl-UZ"/>
        </w:rPr>
        <w:t>da</w:t>
      </w:r>
      <w:r w:rsidRPr="00702B6C">
        <w:rPr>
          <w:lang w:val="en-US"/>
        </w:rPr>
        <w:t xml:space="preserve"> qanday </w:t>
      </w:r>
      <w:r w:rsidRPr="00702B6C">
        <w:rPr>
          <w:lang w:val="uz-Cyrl-UZ"/>
        </w:rPr>
        <w:t>yo‘naltiruvchi vallar ishlatiladi</w:t>
      </w:r>
      <w:r w:rsidRPr="00702B6C">
        <w:rPr>
          <w:lang w:val="en-US"/>
        </w:rPr>
        <w:t>?</w:t>
      </w:r>
    </w:p>
    <w:p w:rsidR="008C1DEC" w:rsidRPr="00702B6C" w:rsidRDefault="008C1DEC" w:rsidP="008C1DEC">
      <w:pPr>
        <w:numPr>
          <w:ilvl w:val="0"/>
          <w:numId w:val="3"/>
        </w:numPr>
        <w:ind w:left="357" w:hanging="357"/>
        <w:jc w:val="both"/>
        <w:rPr>
          <w:lang w:val="en-US"/>
        </w:rPr>
      </w:pPr>
      <w:r w:rsidRPr="00702B6C">
        <w:rPr>
          <w:lang w:val="en-US"/>
        </w:rPr>
        <w:t>Baland ramkali ta’minlash qurilmasi qanday afzalliklarga ega?</w:t>
      </w:r>
    </w:p>
    <w:p w:rsidR="008C1DEC" w:rsidRPr="00702B6C" w:rsidRDefault="008C1DEC" w:rsidP="008C1DEC">
      <w:pPr>
        <w:numPr>
          <w:ilvl w:val="0"/>
          <w:numId w:val="3"/>
        </w:numPr>
        <w:ind w:left="357" w:hanging="357"/>
        <w:jc w:val="both"/>
        <w:rPr>
          <w:lang w:val="en-US"/>
        </w:rPr>
      </w:pPr>
      <w:r w:rsidRPr="00702B6C">
        <w:rPr>
          <w:lang w:val="en-US"/>
        </w:rPr>
        <w:t>Cho‘zish asboblarining qanday turlari mavjud?</w:t>
      </w:r>
    </w:p>
    <w:p w:rsidR="008C1DEC" w:rsidRPr="00702B6C" w:rsidRDefault="008C1DEC" w:rsidP="008C1DEC">
      <w:pPr>
        <w:numPr>
          <w:ilvl w:val="0"/>
          <w:numId w:val="3"/>
        </w:numPr>
        <w:ind w:left="357" w:hanging="357"/>
        <w:jc w:val="both"/>
        <w:rPr>
          <w:lang w:val="en-US"/>
        </w:rPr>
      </w:pPr>
      <w:r w:rsidRPr="00702B6C">
        <w:rPr>
          <w:lang w:val="uz-Cyrl-UZ"/>
        </w:rPr>
        <w:t xml:space="preserve">Piliklan mashinalarida </w:t>
      </w:r>
      <w:r w:rsidRPr="00702B6C">
        <w:rPr>
          <w:lang w:val="en-US"/>
        </w:rPr>
        <w:t xml:space="preserve"> zichlagichlar</w:t>
      </w:r>
      <w:r w:rsidRPr="00702B6C">
        <w:rPr>
          <w:lang w:val="uz-Cyrl-UZ"/>
        </w:rPr>
        <w:t>ning</w:t>
      </w:r>
      <w:r w:rsidRPr="00702B6C">
        <w:rPr>
          <w:lang w:val="en-US"/>
        </w:rPr>
        <w:t xml:space="preserve"> qanday </w:t>
      </w:r>
      <w:r w:rsidRPr="00702B6C">
        <w:rPr>
          <w:lang w:val="uz-Cyrl-UZ"/>
        </w:rPr>
        <w:t xml:space="preserve"> turlari </w:t>
      </w:r>
      <w:r w:rsidRPr="00702B6C">
        <w:rPr>
          <w:lang w:val="en-US"/>
        </w:rPr>
        <w:t>ishlatiladi?</w:t>
      </w:r>
    </w:p>
    <w:p w:rsidR="008C1DEC" w:rsidRPr="00702B6C" w:rsidRDefault="008C1DEC" w:rsidP="008C1DEC">
      <w:pPr>
        <w:numPr>
          <w:ilvl w:val="0"/>
          <w:numId w:val="3"/>
        </w:numPr>
        <w:tabs>
          <w:tab w:val="left" w:pos="720"/>
          <w:tab w:val="left" w:pos="900"/>
        </w:tabs>
        <w:jc w:val="both"/>
        <w:rPr>
          <w:lang w:val="it-IT"/>
        </w:rPr>
      </w:pPr>
      <w:r w:rsidRPr="00702B6C">
        <w:rPr>
          <w:lang w:val="it-IT"/>
        </w:rPr>
        <w:t xml:space="preserve">Pishitishning maqsadi va mohiyati nimada? </w:t>
      </w:r>
    </w:p>
    <w:p w:rsidR="008C1DEC" w:rsidRPr="00702B6C" w:rsidRDefault="008C1DEC" w:rsidP="008C1DEC">
      <w:pPr>
        <w:numPr>
          <w:ilvl w:val="0"/>
          <w:numId w:val="3"/>
        </w:numPr>
        <w:tabs>
          <w:tab w:val="left" w:pos="720"/>
          <w:tab w:val="left" w:pos="900"/>
        </w:tabs>
        <w:jc w:val="both"/>
      </w:pPr>
      <w:r w:rsidRPr="00702B6C">
        <w:t xml:space="preserve">Pishitish darajasi qanday aniqlanadi? </w:t>
      </w:r>
    </w:p>
    <w:p w:rsidR="008C1DEC" w:rsidRPr="00702B6C" w:rsidRDefault="008C1DEC" w:rsidP="008C1DEC">
      <w:pPr>
        <w:numPr>
          <w:ilvl w:val="0"/>
          <w:numId w:val="3"/>
        </w:numPr>
        <w:tabs>
          <w:tab w:val="left" w:pos="900"/>
        </w:tabs>
        <w:jc w:val="both"/>
      </w:pPr>
      <w:r w:rsidRPr="00702B6C">
        <w:t>Pishitilganlikning qanday turlari mavjud?</w:t>
      </w:r>
    </w:p>
    <w:p w:rsidR="008C1DEC" w:rsidRPr="00702B6C" w:rsidRDefault="008C1DEC" w:rsidP="008C1DEC">
      <w:pPr>
        <w:numPr>
          <w:ilvl w:val="0"/>
          <w:numId w:val="3"/>
        </w:numPr>
        <w:tabs>
          <w:tab w:val="left" w:pos="900"/>
        </w:tabs>
        <w:jc w:val="both"/>
      </w:pPr>
      <w:r w:rsidRPr="00702B6C">
        <w:t xml:space="preserve">Pishitilganlik koeffitsiyenti nimani bildiradi? </w:t>
      </w:r>
    </w:p>
    <w:p w:rsidR="008C1DEC" w:rsidRPr="00702B6C" w:rsidRDefault="008C1DEC" w:rsidP="008C1DEC">
      <w:pPr>
        <w:numPr>
          <w:ilvl w:val="0"/>
          <w:numId w:val="3"/>
        </w:numPr>
        <w:tabs>
          <w:tab w:val="left" w:pos="720"/>
          <w:tab w:val="left" w:pos="900"/>
        </w:tabs>
        <w:jc w:val="both"/>
        <w:rPr>
          <w:lang w:val="en-US"/>
        </w:rPr>
      </w:pPr>
      <w:r w:rsidRPr="00702B6C">
        <w:rPr>
          <w:lang w:val="en-US"/>
        </w:rPr>
        <w:t xml:space="preserve">Pishitish mexanizmi qanday qismlardan iborat? </w:t>
      </w:r>
    </w:p>
    <w:p w:rsidR="008C1DEC" w:rsidRPr="00702B6C" w:rsidRDefault="008C1DEC" w:rsidP="008C1DEC">
      <w:pPr>
        <w:numPr>
          <w:ilvl w:val="0"/>
          <w:numId w:val="3"/>
        </w:numPr>
        <w:tabs>
          <w:tab w:val="left" w:pos="720"/>
          <w:tab w:val="left" w:pos="900"/>
        </w:tabs>
        <w:jc w:val="both"/>
        <w:rPr>
          <w:lang w:val="en-US"/>
        </w:rPr>
      </w:pPr>
      <w:r w:rsidRPr="00702B6C">
        <w:rPr>
          <w:lang w:val="en-US"/>
        </w:rPr>
        <w:t>Pishitish mexanizmining qanday turlari mavjud ?</w:t>
      </w:r>
    </w:p>
    <w:p w:rsidR="008C1DEC" w:rsidRPr="00702B6C" w:rsidRDefault="008C1DEC" w:rsidP="008C1DEC">
      <w:pPr>
        <w:numPr>
          <w:ilvl w:val="0"/>
          <w:numId w:val="3"/>
        </w:numPr>
        <w:tabs>
          <w:tab w:val="left" w:pos="900"/>
        </w:tabs>
        <w:jc w:val="both"/>
        <w:rPr>
          <w:lang w:val="it-IT"/>
        </w:rPr>
      </w:pPr>
      <w:r w:rsidRPr="00702B6C">
        <w:rPr>
          <w:lang w:val="it-IT"/>
        </w:rPr>
        <w:t>O‘rashning maqsadi va mohiyati nimada ?</w:t>
      </w:r>
    </w:p>
    <w:p w:rsidR="008C1DEC" w:rsidRPr="00702B6C" w:rsidRDefault="008C1DEC" w:rsidP="008C1DEC">
      <w:pPr>
        <w:numPr>
          <w:ilvl w:val="0"/>
          <w:numId w:val="3"/>
        </w:numPr>
        <w:tabs>
          <w:tab w:val="left" w:pos="900"/>
        </w:tabs>
        <w:jc w:val="both"/>
        <w:rPr>
          <w:lang w:val="en-US"/>
        </w:rPr>
      </w:pPr>
      <w:r w:rsidRPr="00702B6C">
        <w:rPr>
          <w:lang w:val="en-US"/>
        </w:rPr>
        <w:t xml:space="preserve">O‘rashning qanday shartlari mavjud? </w:t>
      </w:r>
    </w:p>
    <w:p w:rsidR="008C1DEC" w:rsidRPr="00702B6C" w:rsidRDefault="008C1DEC" w:rsidP="008C1DEC">
      <w:pPr>
        <w:numPr>
          <w:ilvl w:val="0"/>
          <w:numId w:val="3"/>
        </w:numPr>
        <w:jc w:val="both"/>
        <w:rPr>
          <w:lang w:val="en-US"/>
        </w:rPr>
      </w:pPr>
      <w:r w:rsidRPr="00702B6C">
        <w:rPr>
          <w:lang w:val="en-US"/>
        </w:rPr>
        <w:t xml:space="preserve">Piliklash mashinasining o‘rash qurilmasi qanday qismlardan iborat?  </w:t>
      </w:r>
    </w:p>
    <w:p w:rsidR="008C1DEC" w:rsidRPr="00702B6C" w:rsidRDefault="008C1DEC" w:rsidP="008C1DEC">
      <w:pPr>
        <w:numPr>
          <w:ilvl w:val="0"/>
          <w:numId w:val="3"/>
        </w:numPr>
        <w:jc w:val="both"/>
        <w:rPr>
          <w:lang w:val="en-US"/>
        </w:rPr>
      </w:pPr>
      <w:r w:rsidRPr="00702B6C">
        <w:rPr>
          <w:lang w:val="en-US"/>
        </w:rPr>
        <w:t xml:space="preserve">G‘altakli karetka qanday vazifalarni bajaradi? </w:t>
      </w:r>
    </w:p>
    <w:p w:rsidR="008C1DEC" w:rsidRPr="00702B6C" w:rsidRDefault="008C1DEC" w:rsidP="008C1DEC">
      <w:pPr>
        <w:numPr>
          <w:ilvl w:val="0"/>
          <w:numId w:val="3"/>
        </w:numPr>
        <w:tabs>
          <w:tab w:val="left" w:pos="900"/>
        </w:tabs>
        <w:jc w:val="both"/>
        <w:rPr>
          <w:lang w:val="en-US"/>
        </w:rPr>
      </w:pPr>
      <w:r w:rsidRPr="00702B6C">
        <w:rPr>
          <w:lang w:val="en-US"/>
        </w:rPr>
        <w:t xml:space="preserve">Piliklash mashinasining unumdorligi qanday aniqlanadi? </w:t>
      </w:r>
    </w:p>
    <w:p w:rsidR="00E02365" w:rsidRDefault="00455626"/>
    <w:sectPr w:rsidR="00E02365" w:rsidSect="0029313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Bodo Times UZ">
    <w:altName w:val="Century Gothic"/>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247554"/>
    <w:multiLevelType w:val="hybridMultilevel"/>
    <w:tmpl w:val="9F2285EC"/>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34C938AE"/>
    <w:multiLevelType w:val="hybridMultilevel"/>
    <w:tmpl w:val="64AEF6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45384714"/>
    <w:multiLevelType w:val="hybridMultilevel"/>
    <w:tmpl w:val="052015C4"/>
    <w:lvl w:ilvl="0" w:tplc="54CED99E">
      <w:start w:val="1"/>
      <w:numFmt w:val="decimal"/>
      <w:lvlText w:val="%1-"/>
      <w:lvlJc w:val="left"/>
      <w:pPr>
        <w:tabs>
          <w:tab w:val="num" w:pos="432"/>
        </w:tabs>
        <w:ind w:left="432" w:hanging="360"/>
      </w:pPr>
      <w:rPr>
        <w:rFonts w:hint="default"/>
      </w:rPr>
    </w:lvl>
    <w:lvl w:ilvl="1" w:tplc="04190019" w:tentative="1">
      <w:start w:val="1"/>
      <w:numFmt w:val="lowerLetter"/>
      <w:lvlText w:val="%2."/>
      <w:lvlJc w:val="left"/>
      <w:pPr>
        <w:tabs>
          <w:tab w:val="num" w:pos="1152"/>
        </w:tabs>
        <w:ind w:left="1152" w:hanging="360"/>
      </w:pPr>
    </w:lvl>
    <w:lvl w:ilvl="2" w:tplc="0419001B" w:tentative="1">
      <w:start w:val="1"/>
      <w:numFmt w:val="lowerRoman"/>
      <w:lvlText w:val="%3."/>
      <w:lvlJc w:val="right"/>
      <w:pPr>
        <w:tabs>
          <w:tab w:val="num" w:pos="1872"/>
        </w:tabs>
        <w:ind w:left="1872" w:hanging="180"/>
      </w:pPr>
    </w:lvl>
    <w:lvl w:ilvl="3" w:tplc="0419000F" w:tentative="1">
      <w:start w:val="1"/>
      <w:numFmt w:val="decimal"/>
      <w:lvlText w:val="%4."/>
      <w:lvlJc w:val="left"/>
      <w:pPr>
        <w:tabs>
          <w:tab w:val="num" w:pos="2592"/>
        </w:tabs>
        <w:ind w:left="2592" w:hanging="360"/>
      </w:pPr>
    </w:lvl>
    <w:lvl w:ilvl="4" w:tplc="04190019" w:tentative="1">
      <w:start w:val="1"/>
      <w:numFmt w:val="lowerLetter"/>
      <w:lvlText w:val="%5."/>
      <w:lvlJc w:val="left"/>
      <w:pPr>
        <w:tabs>
          <w:tab w:val="num" w:pos="3312"/>
        </w:tabs>
        <w:ind w:left="3312" w:hanging="360"/>
      </w:pPr>
    </w:lvl>
    <w:lvl w:ilvl="5" w:tplc="0419001B" w:tentative="1">
      <w:start w:val="1"/>
      <w:numFmt w:val="lowerRoman"/>
      <w:lvlText w:val="%6."/>
      <w:lvlJc w:val="right"/>
      <w:pPr>
        <w:tabs>
          <w:tab w:val="num" w:pos="4032"/>
        </w:tabs>
        <w:ind w:left="4032" w:hanging="180"/>
      </w:pPr>
    </w:lvl>
    <w:lvl w:ilvl="6" w:tplc="0419000F" w:tentative="1">
      <w:start w:val="1"/>
      <w:numFmt w:val="decimal"/>
      <w:lvlText w:val="%7."/>
      <w:lvlJc w:val="left"/>
      <w:pPr>
        <w:tabs>
          <w:tab w:val="num" w:pos="4752"/>
        </w:tabs>
        <w:ind w:left="4752" w:hanging="360"/>
      </w:pPr>
    </w:lvl>
    <w:lvl w:ilvl="7" w:tplc="04190019" w:tentative="1">
      <w:start w:val="1"/>
      <w:numFmt w:val="lowerLetter"/>
      <w:lvlText w:val="%8."/>
      <w:lvlJc w:val="left"/>
      <w:pPr>
        <w:tabs>
          <w:tab w:val="num" w:pos="5472"/>
        </w:tabs>
        <w:ind w:left="5472" w:hanging="360"/>
      </w:pPr>
    </w:lvl>
    <w:lvl w:ilvl="8" w:tplc="0419001B" w:tentative="1">
      <w:start w:val="1"/>
      <w:numFmt w:val="lowerRoman"/>
      <w:lvlText w:val="%9."/>
      <w:lvlJc w:val="right"/>
      <w:pPr>
        <w:tabs>
          <w:tab w:val="num" w:pos="6192"/>
        </w:tabs>
        <w:ind w:left="6192" w:hanging="180"/>
      </w:pPr>
    </w:lvl>
  </w:abstractNum>
  <w:abstractNum w:abstractNumId="3">
    <w:nsid w:val="5E441AE4"/>
    <w:multiLevelType w:val="hybridMultilevel"/>
    <w:tmpl w:val="92A2E69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644A4492"/>
    <w:multiLevelType w:val="singleLevel"/>
    <w:tmpl w:val="0419000F"/>
    <w:lvl w:ilvl="0">
      <w:start w:val="1"/>
      <w:numFmt w:val="decimal"/>
      <w:lvlText w:val="%1."/>
      <w:lvlJc w:val="left"/>
      <w:pPr>
        <w:tabs>
          <w:tab w:val="num" w:pos="360"/>
        </w:tabs>
        <w:ind w:left="360" w:hanging="360"/>
      </w:pPr>
      <w:rPr>
        <w:rFonts w:hint="default"/>
      </w:rPr>
    </w:lvl>
  </w:abstractNum>
  <w:abstractNum w:abstractNumId="5">
    <w:nsid w:val="701537D8"/>
    <w:multiLevelType w:val="singleLevel"/>
    <w:tmpl w:val="0419000F"/>
    <w:lvl w:ilvl="0">
      <w:start w:val="1"/>
      <w:numFmt w:val="decimal"/>
      <w:lvlText w:val="%1."/>
      <w:lvlJc w:val="left"/>
      <w:pPr>
        <w:tabs>
          <w:tab w:val="num" w:pos="360"/>
        </w:tabs>
        <w:ind w:left="360" w:hanging="360"/>
      </w:pPr>
      <w:rPr>
        <w:rFonts w:hint="default"/>
      </w:rPr>
    </w:lvl>
  </w:abstractNum>
  <w:num w:numId="1">
    <w:abstractNumId w:val="5"/>
  </w:num>
  <w:num w:numId="2">
    <w:abstractNumId w:val="3"/>
  </w:num>
  <w:num w:numId="3">
    <w:abstractNumId w:val="4"/>
  </w:num>
  <w:num w:numId="4">
    <w:abstractNumId w:val="0"/>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8C1DEC"/>
    <w:rsid w:val="0016253B"/>
    <w:rsid w:val="00293138"/>
    <w:rsid w:val="00455626"/>
    <w:rsid w:val="004A6342"/>
    <w:rsid w:val="00732124"/>
    <w:rsid w:val="008C1D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1DE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C1DEC"/>
    <w:pPr>
      <w:keepNext/>
      <w:spacing w:before="240" w:after="60"/>
      <w:outlineLvl w:val="0"/>
    </w:pPr>
    <w:rPr>
      <w:rFonts w:ascii="Arial" w:hAnsi="Arial"/>
      <w:b/>
      <w:bCs/>
      <w:kern w:val="32"/>
      <w:sz w:val="32"/>
      <w:szCs w:val="32"/>
    </w:rPr>
  </w:style>
  <w:style w:type="paragraph" w:styleId="7">
    <w:name w:val="heading 7"/>
    <w:basedOn w:val="a"/>
    <w:next w:val="a"/>
    <w:link w:val="70"/>
    <w:qFormat/>
    <w:rsid w:val="008C1DEC"/>
    <w:pPr>
      <w:keepNext/>
      <w:ind w:firstLine="708"/>
      <w:jc w:val="both"/>
      <w:outlineLvl w:val="6"/>
    </w:pPr>
    <w:rPr>
      <w:rFonts w:ascii="Bodo Times UZ" w:hAnsi="Bodo Times UZ"/>
      <w:iCs/>
      <w:color w:val="000000"/>
      <w:kern w:val="16"/>
      <w:sz w:val="32"/>
    </w:rPr>
  </w:style>
  <w:style w:type="paragraph" w:styleId="8">
    <w:name w:val="heading 8"/>
    <w:basedOn w:val="a"/>
    <w:next w:val="a"/>
    <w:link w:val="80"/>
    <w:qFormat/>
    <w:rsid w:val="008C1DEC"/>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C1DEC"/>
    <w:rPr>
      <w:rFonts w:ascii="Arial" w:eastAsia="Times New Roman" w:hAnsi="Arial" w:cs="Times New Roman"/>
      <w:b/>
      <w:bCs/>
      <w:kern w:val="32"/>
      <w:sz w:val="32"/>
      <w:szCs w:val="32"/>
      <w:lang w:eastAsia="ru-RU"/>
    </w:rPr>
  </w:style>
  <w:style w:type="character" w:customStyle="1" w:styleId="70">
    <w:name w:val="Заголовок 7 Знак"/>
    <w:basedOn w:val="a0"/>
    <w:link w:val="7"/>
    <w:rsid w:val="008C1DEC"/>
    <w:rPr>
      <w:rFonts w:ascii="Bodo Times UZ" w:eastAsia="Times New Roman" w:hAnsi="Bodo Times UZ" w:cs="Times New Roman"/>
      <w:iCs/>
      <w:color w:val="000000"/>
      <w:kern w:val="16"/>
      <w:sz w:val="32"/>
      <w:szCs w:val="24"/>
      <w:lang w:eastAsia="ru-RU"/>
    </w:rPr>
  </w:style>
  <w:style w:type="character" w:customStyle="1" w:styleId="80">
    <w:name w:val="Заголовок 8 Знак"/>
    <w:basedOn w:val="a0"/>
    <w:link w:val="8"/>
    <w:rsid w:val="008C1DEC"/>
    <w:rPr>
      <w:rFonts w:ascii="Times New Roman" w:eastAsia="Times New Roman" w:hAnsi="Times New Roman" w:cs="Times New Roman"/>
      <w:i/>
      <w:iCs/>
      <w:sz w:val="24"/>
      <w:szCs w:val="24"/>
      <w:lang w:eastAsia="ru-RU"/>
    </w:rPr>
  </w:style>
  <w:style w:type="paragraph" w:styleId="a3">
    <w:name w:val="Body Text"/>
    <w:basedOn w:val="a"/>
    <w:link w:val="a4"/>
    <w:rsid w:val="008C1DEC"/>
    <w:pPr>
      <w:autoSpaceDE w:val="0"/>
      <w:autoSpaceDN w:val="0"/>
      <w:adjustRightInd w:val="0"/>
      <w:jc w:val="both"/>
    </w:pPr>
    <w:rPr>
      <w:sz w:val="20"/>
      <w:szCs w:val="20"/>
    </w:rPr>
  </w:style>
  <w:style w:type="character" w:customStyle="1" w:styleId="a4">
    <w:name w:val="Основной текст Знак"/>
    <w:basedOn w:val="a0"/>
    <w:link w:val="a3"/>
    <w:rsid w:val="008C1DEC"/>
    <w:rPr>
      <w:rFonts w:ascii="Times New Roman" w:eastAsia="Times New Roman" w:hAnsi="Times New Roman" w:cs="Times New Roman"/>
      <w:sz w:val="20"/>
      <w:szCs w:val="20"/>
      <w:lang w:eastAsia="ru-RU"/>
    </w:rPr>
  </w:style>
  <w:style w:type="paragraph" w:styleId="a5">
    <w:name w:val="Body Text Indent"/>
    <w:basedOn w:val="a"/>
    <w:link w:val="a6"/>
    <w:rsid w:val="008C1DEC"/>
    <w:pPr>
      <w:spacing w:after="120"/>
      <w:ind w:left="283"/>
    </w:pPr>
    <w:rPr>
      <w:iCs/>
      <w:color w:val="000000"/>
      <w:kern w:val="16"/>
    </w:rPr>
  </w:style>
  <w:style w:type="character" w:customStyle="1" w:styleId="a6">
    <w:name w:val="Основной текст с отступом Знак"/>
    <w:basedOn w:val="a0"/>
    <w:link w:val="a5"/>
    <w:rsid w:val="008C1DEC"/>
    <w:rPr>
      <w:rFonts w:ascii="Times New Roman" w:eastAsia="Times New Roman" w:hAnsi="Times New Roman" w:cs="Times New Roman"/>
      <w:iCs/>
      <w:color w:val="000000"/>
      <w:kern w:val="16"/>
      <w:sz w:val="24"/>
      <w:szCs w:val="24"/>
      <w:lang w:eastAsia="ru-RU"/>
    </w:rPr>
  </w:style>
  <w:style w:type="paragraph" w:styleId="2">
    <w:name w:val="Body Text Indent 2"/>
    <w:basedOn w:val="a"/>
    <w:link w:val="20"/>
    <w:rsid w:val="008C1DEC"/>
    <w:pPr>
      <w:spacing w:after="120" w:line="480" w:lineRule="auto"/>
      <w:ind w:left="283"/>
    </w:pPr>
    <w:rPr>
      <w:iCs/>
      <w:color w:val="000000"/>
      <w:kern w:val="16"/>
    </w:rPr>
  </w:style>
  <w:style w:type="character" w:customStyle="1" w:styleId="20">
    <w:name w:val="Основной текст с отступом 2 Знак"/>
    <w:basedOn w:val="a0"/>
    <w:link w:val="2"/>
    <w:rsid w:val="008C1DEC"/>
    <w:rPr>
      <w:rFonts w:ascii="Times New Roman" w:eastAsia="Times New Roman" w:hAnsi="Times New Roman" w:cs="Times New Roman"/>
      <w:iCs/>
      <w:color w:val="000000"/>
      <w:kern w:val="16"/>
      <w:sz w:val="24"/>
      <w:szCs w:val="24"/>
      <w:lang w:eastAsia="ru-RU"/>
    </w:rPr>
  </w:style>
  <w:style w:type="paragraph" w:styleId="3">
    <w:name w:val="Body Text Indent 3"/>
    <w:basedOn w:val="a"/>
    <w:link w:val="30"/>
    <w:rsid w:val="008C1DEC"/>
    <w:pPr>
      <w:ind w:firstLine="708"/>
      <w:jc w:val="both"/>
    </w:pPr>
    <w:rPr>
      <w:rFonts w:ascii="Bodo Times UZ" w:hAnsi="Bodo Times UZ"/>
      <w:iCs/>
      <w:color w:val="000000"/>
      <w:kern w:val="16"/>
      <w:sz w:val="32"/>
    </w:rPr>
  </w:style>
  <w:style w:type="character" w:customStyle="1" w:styleId="30">
    <w:name w:val="Основной текст с отступом 3 Знак"/>
    <w:basedOn w:val="a0"/>
    <w:link w:val="3"/>
    <w:rsid w:val="008C1DEC"/>
    <w:rPr>
      <w:rFonts w:ascii="Bodo Times UZ" w:eastAsia="Times New Roman" w:hAnsi="Bodo Times UZ" w:cs="Times New Roman"/>
      <w:iCs/>
      <w:color w:val="000000"/>
      <w:kern w:val="16"/>
      <w:sz w:val="32"/>
      <w:szCs w:val="24"/>
      <w:lang w:eastAsia="ru-RU"/>
    </w:rPr>
  </w:style>
  <w:style w:type="paragraph" w:styleId="a7">
    <w:name w:val="Balloon Text"/>
    <w:basedOn w:val="a"/>
    <w:link w:val="a8"/>
    <w:uiPriority w:val="99"/>
    <w:semiHidden/>
    <w:unhideWhenUsed/>
    <w:rsid w:val="008C1DEC"/>
    <w:rPr>
      <w:rFonts w:ascii="Tahoma" w:hAnsi="Tahoma" w:cs="Tahoma"/>
      <w:sz w:val="16"/>
      <w:szCs w:val="16"/>
    </w:rPr>
  </w:style>
  <w:style w:type="character" w:customStyle="1" w:styleId="a8">
    <w:name w:val="Текст выноски Знак"/>
    <w:basedOn w:val="a0"/>
    <w:link w:val="a7"/>
    <w:uiPriority w:val="99"/>
    <w:semiHidden/>
    <w:rsid w:val="008C1DEC"/>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oleObject" Target="embeddings/oleObject3.bin"/><Relationship Id="rId39" Type="http://schemas.openxmlformats.org/officeDocument/2006/relationships/oleObject" Target="embeddings/oleObject8.bin"/><Relationship Id="rId3" Type="http://schemas.openxmlformats.org/officeDocument/2006/relationships/settings" Target="settings.xml"/><Relationship Id="rId21" Type="http://schemas.openxmlformats.org/officeDocument/2006/relationships/image" Target="media/image17.wmf"/><Relationship Id="rId34" Type="http://schemas.openxmlformats.org/officeDocument/2006/relationships/image" Target="media/image25.wmf"/><Relationship Id="rId42" Type="http://schemas.openxmlformats.org/officeDocument/2006/relationships/image" Target="media/image29.wmf"/><Relationship Id="rId47" Type="http://schemas.openxmlformats.org/officeDocument/2006/relationships/image" Target="media/image33.jpeg"/><Relationship Id="rId50" Type="http://schemas.openxmlformats.org/officeDocument/2006/relationships/oleObject" Target="embeddings/oleObject11.bin"/><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png"/><Relationship Id="rId25" Type="http://schemas.openxmlformats.org/officeDocument/2006/relationships/image" Target="media/image19.wmf"/><Relationship Id="rId33" Type="http://schemas.openxmlformats.org/officeDocument/2006/relationships/oleObject" Target="embeddings/oleObject5.bin"/><Relationship Id="rId38" Type="http://schemas.openxmlformats.org/officeDocument/2006/relationships/image" Target="media/image27.wmf"/><Relationship Id="rId46" Type="http://schemas.openxmlformats.org/officeDocument/2006/relationships/image" Target="media/image32.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1.jpeg"/><Relationship Id="rId41" Type="http://schemas.openxmlformats.org/officeDocument/2006/relationships/oleObject" Target="embeddings/oleObject9.bin"/><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oleObject" Target="embeddings/oleObject2.bin"/><Relationship Id="rId32" Type="http://schemas.openxmlformats.org/officeDocument/2006/relationships/image" Target="media/image24.wmf"/><Relationship Id="rId37" Type="http://schemas.openxmlformats.org/officeDocument/2006/relationships/oleObject" Target="embeddings/oleObject7.bin"/><Relationship Id="rId40" Type="http://schemas.openxmlformats.org/officeDocument/2006/relationships/image" Target="media/image28.wmf"/><Relationship Id="rId45" Type="http://schemas.openxmlformats.org/officeDocument/2006/relationships/image" Target="media/image31.jpeg"/><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image" Target="media/image18.wmf"/><Relationship Id="rId28" Type="http://schemas.openxmlformats.org/officeDocument/2006/relationships/oleObject" Target="embeddings/oleObject4.bin"/><Relationship Id="rId36" Type="http://schemas.openxmlformats.org/officeDocument/2006/relationships/image" Target="media/image26.wmf"/><Relationship Id="rId49" Type="http://schemas.openxmlformats.org/officeDocument/2006/relationships/image" Target="media/image35.wmf"/><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3.jpeg"/><Relationship Id="rId44" Type="http://schemas.openxmlformats.org/officeDocument/2006/relationships/image" Target="media/image30.png"/><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oleObject" Target="embeddings/oleObject1.bin"/><Relationship Id="rId27" Type="http://schemas.openxmlformats.org/officeDocument/2006/relationships/image" Target="media/image20.wmf"/><Relationship Id="rId30" Type="http://schemas.openxmlformats.org/officeDocument/2006/relationships/image" Target="media/image22.png"/><Relationship Id="rId35" Type="http://schemas.openxmlformats.org/officeDocument/2006/relationships/oleObject" Target="embeddings/oleObject6.bin"/><Relationship Id="rId43" Type="http://schemas.openxmlformats.org/officeDocument/2006/relationships/oleObject" Target="embeddings/oleObject10.bin"/><Relationship Id="rId48" Type="http://schemas.openxmlformats.org/officeDocument/2006/relationships/image" Target="media/image34.jpeg"/><Relationship Id="rId8" Type="http://schemas.openxmlformats.org/officeDocument/2006/relationships/image" Target="media/image4.png"/><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3317</Words>
  <Characters>18913</Characters>
  <Application>Microsoft Office Word</Application>
  <DocSecurity>0</DocSecurity>
  <Lines>157</Lines>
  <Paragraphs>44</Paragraphs>
  <ScaleCrop>false</ScaleCrop>
  <Company>Reanimator Extreme Edition</Company>
  <LinksUpToDate>false</LinksUpToDate>
  <CharactersWithSpaces>22186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2019-10-28T12:04:00Z</dcterms:created>
  <dcterms:modified xsi:type="dcterms:W3CDTF">2019-10-28T12:14:00Z</dcterms:modified>
</cp:coreProperties>
</file>