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79182F" w14:textId="77777777" w:rsidR="00EF5F06" w:rsidRPr="00DF418D" w:rsidRDefault="004B479A" w:rsidP="00230A1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18D">
        <w:rPr>
          <w:rFonts w:ascii="Times New Roman" w:hAnsi="Times New Roman" w:cs="Times New Roman"/>
          <w:b/>
          <w:sz w:val="28"/>
          <w:szCs w:val="28"/>
          <w:lang w:val="mn-MN"/>
        </w:rPr>
        <w:t>Лабораторын ажил №</w:t>
      </w:r>
      <w:r w:rsidR="0077628B">
        <w:rPr>
          <w:rFonts w:ascii="Times New Roman" w:hAnsi="Times New Roman" w:cs="Times New Roman"/>
          <w:b/>
          <w:sz w:val="28"/>
          <w:szCs w:val="28"/>
        </w:rPr>
        <w:t>1</w:t>
      </w:r>
      <w:r w:rsidR="00C54724">
        <w:rPr>
          <w:rFonts w:ascii="Times New Roman" w:hAnsi="Times New Roman" w:cs="Times New Roman"/>
          <w:b/>
          <w:sz w:val="28"/>
          <w:szCs w:val="28"/>
        </w:rPr>
        <w:t>2</w:t>
      </w:r>
    </w:p>
    <w:p w14:paraId="31A18B62" w14:textId="77777777" w:rsidR="002601FF" w:rsidRPr="00DF418D" w:rsidRDefault="002601FF" w:rsidP="00230A1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mn-MN"/>
        </w:rPr>
      </w:pPr>
      <w:r w:rsidRPr="00DF418D">
        <w:rPr>
          <w:rFonts w:ascii="Times New Roman" w:hAnsi="Times New Roman" w:cs="Times New Roman"/>
          <w:sz w:val="28"/>
          <w:szCs w:val="28"/>
          <w:lang w:val="mn-MN"/>
        </w:rPr>
        <w:t>Гүйцэтгэх даалгавар:</w:t>
      </w:r>
    </w:p>
    <w:p w14:paraId="1D6CECF2" w14:textId="77777777" w:rsidR="002601FF" w:rsidRPr="00DF418D" w:rsidRDefault="002601FF" w:rsidP="00230A1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mn-MN"/>
        </w:rPr>
      </w:pPr>
      <w:r w:rsidRPr="00DF418D">
        <w:rPr>
          <w:rFonts w:ascii="Times New Roman" w:hAnsi="Times New Roman" w:cs="Times New Roman"/>
          <w:sz w:val="28"/>
          <w:szCs w:val="28"/>
          <w:lang w:val="mn-MN"/>
        </w:rPr>
        <w:t>Хүснэгтийг өгөгдсөн хэлбэрээр үүсгэ. Хүснэг</w:t>
      </w:r>
      <w:r w:rsidR="007E0735">
        <w:rPr>
          <w:rFonts w:ascii="Times New Roman" w:hAnsi="Times New Roman" w:cs="Times New Roman"/>
          <w:sz w:val="28"/>
          <w:szCs w:val="28"/>
          <w:lang w:val="mn-MN"/>
        </w:rPr>
        <w:t>т заавал хүрээтэй байна. Үсгийн</w:t>
      </w:r>
      <w:r w:rsidR="007E0735">
        <w:rPr>
          <w:rFonts w:ascii="Times New Roman" w:hAnsi="Times New Roman" w:cs="Times New Roman"/>
          <w:sz w:val="28"/>
          <w:szCs w:val="28"/>
        </w:rPr>
        <w:t xml:space="preserve"> фонт Times New Roman, үсгийн 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>өндөр 12</w:t>
      </w:r>
      <w:r w:rsidRPr="00DF418D">
        <w:rPr>
          <w:rFonts w:ascii="Times New Roman" w:hAnsi="Times New Roman" w:cs="Times New Roman"/>
          <w:sz w:val="28"/>
          <w:szCs w:val="28"/>
        </w:rPr>
        <w:t>pt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 xml:space="preserve">. </w:t>
      </w:r>
    </w:p>
    <w:p w14:paraId="76CAB82F" w14:textId="77777777" w:rsidR="002601FF" w:rsidRPr="00DF418D" w:rsidRDefault="002601FF" w:rsidP="00230A1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mn-MN"/>
        </w:rPr>
      </w:pPr>
      <w:r w:rsidRPr="00DF418D">
        <w:rPr>
          <w:rFonts w:ascii="Times New Roman" w:hAnsi="Times New Roman" w:cs="Times New Roman"/>
          <w:sz w:val="28"/>
          <w:szCs w:val="28"/>
        </w:rPr>
        <w:t>“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>Борлуулалтын татвар</w:t>
      </w:r>
      <w:r w:rsidRPr="00DF418D">
        <w:rPr>
          <w:rFonts w:ascii="Times New Roman" w:hAnsi="Times New Roman" w:cs="Times New Roman"/>
          <w:sz w:val="28"/>
          <w:szCs w:val="28"/>
        </w:rPr>
        <w:t>”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 xml:space="preserve">, </w:t>
      </w:r>
      <w:r w:rsidRPr="00DF418D">
        <w:rPr>
          <w:rFonts w:ascii="Times New Roman" w:hAnsi="Times New Roman" w:cs="Times New Roman"/>
          <w:sz w:val="28"/>
          <w:szCs w:val="28"/>
        </w:rPr>
        <w:t>“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>Цэвэр ашиг</w:t>
      </w:r>
      <w:r w:rsidRPr="00DF418D">
        <w:rPr>
          <w:rFonts w:ascii="Times New Roman" w:hAnsi="Times New Roman" w:cs="Times New Roman"/>
          <w:sz w:val="28"/>
          <w:szCs w:val="28"/>
        </w:rPr>
        <w:t>”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 xml:space="preserve">, </w:t>
      </w:r>
      <w:r w:rsidRPr="00DF418D">
        <w:rPr>
          <w:rFonts w:ascii="Times New Roman" w:hAnsi="Times New Roman" w:cs="Times New Roman"/>
          <w:sz w:val="28"/>
          <w:szCs w:val="28"/>
        </w:rPr>
        <w:t>“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>Бүгд</w:t>
      </w:r>
      <w:r w:rsidRPr="00DF418D">
        <w:rPr>
          <w:rFonts w:ascii="Times New Roman" w:hAnsi="Times New Roman" w:cs="Times New Roman"/>
          <w:sz w:val="28"/>
          <w:szCs w:val="28"/>
        </w:rPr>
        <w:t>”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 xml:space="preserve"> багануудад тооцоо  хий. Үүний тулд: борлуулалтын татварыг цэвэр ашгаас авна.</w:t>
      </w:r>
    </w:p>
    <w:p w14:paraId="5A08CCB9" w14:textId="77777777" w:rsidR="002601FF" w:rsidRPr="00DF418D" w:rsidRDefault="002601FF" w:rsidP="00230A1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mn-MN"/>
        </w:rPr>
      </w:pPr>
      <w:r w:rsidRPr="00DF418D">
        <w:rPr>
          <w:rFonts w:ascii="Times New Roman" w:hAnsi="Times New Roman" w:cs="Times New Roman"/>
          <w:sz w:val="28"/>
          <w:szCs w:val="28"/>
          <w:lang w:val="mn-MN"/>
        </w:rPr>
        <w:t>Ашгийг бодох багананд цэвэр ашгаас борлуулалтын татварыг хасахад үүссэн дүнг гаргана.</w:t>
      </w:r>
    </w:p>
    <w:p w14:paraId="1EA2B38B" w14:textId="77777777" w:rsidR="002601FF" w:rsidRPr="00DF418D" w:rsidRDefault="002601FF" w:rsidP="00230A1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mn-MN"/>
        </w:rPr>
      </w:pPr>
      <w:r w:rsidRPr="00DF418D">
        <w:rPr>
          <w:rFonts w:ascii="Times New Roman" w:hAnsi="Times New Roman" w:cs="Times New Roman"/>
          <w:sz w:val="28"/>
          <w:szCs w:val="28"/>
          <w:lang w:val="mn-MN"/>
        </w:rPr>
        <w:t>Бүгд багананд цэвэр ашгийг агуулахад байгаа ногооны хэмжээгээр үржүүлэхэд үүсэх дүнг тооцож гаргана.</w:t>
      </w:r>
    </w:p>
    <w:p w14:paraId="62CEA945" w14:textId="77777777" w:rsidR="002601FF" w:rsidRPr="00DF418D" w:rsidRDefault="002601FF" w:rsidP="00230A1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mn-MN"/>
        </w:rPr>
      </w:pPr>
      <w:r w:rsidRPr="00DF418D">
        <w:rPr>
          <w:rFonts w:ascii="Times New Roman" w:hAnsi="Times New Roman" w:cs="Times New Roman"/>
          <w:sz w:val="28"/>
          <w:szCs w:val="28"/>
          <w:lang w:val="mn-MN"/>
        </w:rPr>
        <w:t>Агуулахад байгаа хүнсний ногооны цэвэр ашгийн тооцоо</w:t>
      </w:r>
    </w:p>
    <w:tbl>
      <w:tblPr>
        <w:tblStyle w:val="TableGrid"/>
        <w:tblW w:w="4873" w:type="pct"/>
        <w:tblInd w:w="250" w:type="dxa"/>
        <w:tblLook w:val="04A0" w:firstRow="1" w:lastRow="0" w:firstColumn="1" w:lastColumn="0" w:noHBand="0" w:noVBand="1"/>
      </w:tblPr>
      <w:tblGrid>
        <w:gridCol w:w="710"/>
        <w:gridCol w:w="1169"/>
        <w:gridCol w:w="1089"/>
        <w:gridCol w:w="1237"/>
        <w:gridCol w:w="974"/>
        <w:gridCol w:w="1187"/>
        <w:gridCol w:w="1836"/>
        <w:gridCol w:w="874"/>
        <w:gridCol w:w="804"/>
      </w:tblGrid>
      <w:tr w:rsidR="006A52DE" w:rsidRPr="00DF418D" w14:paraId="0BE1137C" w14:textId="77777777" w:rsidTr="00A735FC">
        <w:tc>
          <w:tcPr>
            <w:tcW w:w="379" w:type="pct"/>
            <w:vMerge w:val="restart"/>
            <w:vAlign w:val="center"/>
          </w:tcPr>
          <w:p w14:paraId="2D40AABD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№</w:t>
            </w:r>
          </w:p>
        </w:tc>
        <w:tc>
          <w:tcPr>
            <w:tcW w:w="588" w:type="pct"/>
            <w:vMerge w:val="restart"/>
            <w:vAlign w:val="center"/>
          </w:tcPr>
          <w:p w14:paraId="24E2D301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C585A3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Хүнсний ногооны нэр</w:t>
            </w:r>
          </w:p>
        </w:tc>
        <w:tc>
          <w:tcPr>
            <w:tcW w:w="551" w:type="pct"/>
            <w:vMerge w:val="restart"/>
            <w:vAlign w:val="center"/>
          </w:tcPr>
          <w:p w14:paraId="30A48180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208E9B0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Хэмжих нэгж</w:t>
            </w:r>
          </w:p>
        </w:tc>
        <w:tc>
          <w:tcPr>
            <w:tcW w:w="646" w:type="pct"/>
            <w:vMerge w:val="restart"/>
            <w:textDirection w:val="btLr"/>
            <w:vAlign w:val="center"/>
          </w:tcPr>
          <w:p w14:paraId="1AF9C4C7" w14:textId="77777777" w:rsidR="006A52DE" w:rsidRPr="00DF418D" w:rsidRDefault="006A52DE" w:rsidP="00DB0E2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 xml:space="preserve">Агуулахад байгаа </w:t>
            </w:r>
            <w:r w:rsidRPr="00DF418D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кг</w:t>
            </w:r>
            <w:r w:rsidRPr="00DF41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065" w:type="pct"/>
            <w:gridSpan w:val="2"/>
            <w:vAlign w:val="center"/>
          </w:tcPr>
          <w:p w14:paraId="7AFED6D6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Бараа материалын үнэ</w:t>
            </w:r>
          </w:p>
        </w:tc>
        <w:tc>
          <w:tcPr>
            <w:tcW w:w="882" w:type="pct"/>
            <w:vMerge w:val="restart"/>
            <w:vAlign w:val="center"/>
          </w:tcPr>
          <w:p w14:paraId="1D84DA10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AE5748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Борлуулалтын татвар 13</w:t>
            </w:r>
            <w:r w:rsidRPr="00DF418D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446" w:type="pct"/>
            <w:vMerge w:val="restart"/>
            <w:vAlign w:val="center"/>
          </w:tcPr>
          <w:p w14:paraId="175712DE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7B7A7C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Цэвэр ашиг</w:t>
            </w:r>
          </w:p>
        </w:tc>
        <w:tc>
          <w:tcPr>
            <w:tcW w:w="442" w:type="pct"/>
            <w:vMerge w:val="restart"/>
            <w:vAlign w:val="center"/>
          </w:tcPr>
          <w:p w14:paraId="5616A47D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B12727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037E88C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Бүгд</w:t>
            </w:r>
          </w:p>
        </w:tc>
      </w:tr>
      <w:tr w:rsidR="006A52DE" w:rsidRPr="00DF418D" w14:paraId="1A730CDF" w14:textId="77777777" w:rsidTr="005D6614">
        <w:trPr>
          <w:trHeight w:val="1054"/>
        </w:trPr>
        <w:tc>
          <w:tcPr>
            <w:tcW w:w="379" w:type="pct"/>
            <w:vMerge/>
            <w:vAlign w:val="center"/>
          </w:tcPr>
          <w:p w14:paraId="54B5409B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588" w:type="pct"/>
            <w:vMerge/>
            <w:vAlign w:val="center"/>
          </w:tcPr>
          <w:p w14:paraId="487C5BDD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551" w:type="pct"/>
            <w:vMerge/>
            <w:vAlign w:val="center"/>
          </w:tcPr>
          <w:p w14:paraId="65DD1A27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646" w:type="pct"/>
            <w:vMerge/>
            <w:vAlign w:val="center"/>
          </w:tcPr>
          <w:p w14:paraId="6E414772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83" w:type="pct"/>
            <w:vAlign w:val="center"/>
          </w:tcPr>
          <w:p w14:paraId="595ED53A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Анхны үнэ</w:t>
            </w:r>
          </w:p>
        </w:tc>
        <w:tc>
          <w:tcPr>
            <w:tcW w:w="581" w:type="pct"/>
            <w:vAlign w:val="center"/>
          </w:tcPr>
          <w:p w14:paraId="2626F2CE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Зарагдах үнэ</w:t>
            </w:r>
          </w:p>
        </w:tc>
        <w:tc>
          <w:tcPr>
            <w:tcW w:w="882" w:type="pct"/>
            <w:vMerge/>
            <w:vAlign w:val="center"/>
          </w:tcPr>
          <w:p w14:paraId="3F3D8F6B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6" w:type="pct"/>
            <w:vMerge/>
            <w:vAlign w:val="center"/>
          </w:tcPr>
          <w:p w14:paraId="37B3D9C2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2" w:type="pct"/>
            <w:vMerge/>
            <w:vAlign w:val="center"/>
          </w:tcPr>
          <w:p w14:paraId="09B5B1CF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6A52DE" w:rsidRPr="00DF418D" w14:paraId="212D3663" w14:textId="77777777" w:rsidTr="00A735FC">
        <w:tc>
          <w:tcPr>
            <w:tcW w:w="379" w:type="pct"/>
            <w:vAlign w:val="center"/>
          </w:tcPr>
          <w:p w14:paraId="4AC1831B" w14:textId="77777777" w:rsidR="002601FF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8" w:type="pct"/>
            <w:vAlign w:val="center"/>
          </w:tcPr>
          <w:p w14:paraId="7CCF7035" w14:textId="77777777" w:rsidR="002601FF" w:rsidRPr="00DF418D" w:rsidRDefault="006A52DE" w:rsidP="0069378F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Лууван</w:t>
            </w:r>
          </w:p>
        </w:tc>
        <w:tc>
          <w:tcPr>
            <w:tcW w:w="551" w:type="pct"/>
            <w:vAlign w:val="center"/>
          </w:tcPr>
          <w:p w14:paraId="3D109372" w14:textId="77777777" w:rsidR="002601FF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кг</w:t>
            </w:r>
          </w:p>
        </w:tc>
        <w:tc>
          <w:tcPr>
            <w:tcW w:w="646" w:type="pct"/>
            <w:vAlign w:val="center"/>
          </w:tcPr>
          <w:p w14:paraId="3FF54F5C" w14:textId="77777777" w:rsidR="002601FF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  <w:tc>
          <w:tcPr>
            <w:tcW w:w="483" w:type="pct"/>
            <w:vAlign w:val="center"/>
          </w:tcPr>
          <w:p w14:paraId="40F2592F" w14:textId="77777777" w:rsidR="002601FF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81" w:type="pct"/>
            <w:vAlign w:val="center"/>
          </w:tcPr>
          <w:p w14:paraId="2C5434F8" w14:textId="77777777" w:rsidR="002601FF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882" w:type="pct"/>
            <w:vAlign w:val="center"/>
          </w:tcPr>
          <w:p w14:paraId="3580E037" w14:textId="77777777" w:rsidR="002601FF" w:rsidRPr="00DF418D" w:rsidRDefault="002601FF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6" w:type="pct"/>
            <w:vAlign w:val="center"/>
          </w:tcPr>
          <w:p w14:paraId="2C267AD1" w14:textId="77777777" w:rsidR="002601FF" w:rsidRPr="00DF418D" w:rsidRDefault="002601FF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2" w:type="pct"/>
            <w:vAlign w:val="center"/>
          </w:tcPr>
          <w:p w14:paraId="5B427FC9" w14:textId="77777777" w:rsidR="002601FF" w:rsidRPr="00DF418D" w:rsidRDefault="002601FF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6A52DE" w:rsidRPr="00DF418D" w14:paraId="4D39801E" w14:textId="77777777" w:rsidTr="00A735FC">
        <w:tc>
          <w:tcPr>
            <w:tcW w:w="379" w:type="pct"/>
            <w:vAlign w:val="center"/>
          </w:tcPr>
          <w:p w14:paraId="5E8C2AD0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8" w:type="pct"/>
            <w:vAlign w:val="center"/>
          </w:tcPr>
          <w:p w14:paraId="425345E7" w14:textId="77777777" w:rsidR="006A52DE" w:rsidRPr="00DF418D" w:rsidRDefault="006A52DE" w:rsidP="0069378F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Сонгино</w:t>
            </w:r>
          </w:p>
        </w:tc>
        <w:tc>
          <w:tcPr>
            <w:tcW w:w="551" w:type="pct"/>
            <w:vAlign w:val="center"/>
          </w:tcPr>
          <w:p w14:paraId="0FAD8EAE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кг</w:t>
            </w:r>
          </w:p>
        </w:tc>
        <w:tc>
          <w:tcPr>
            <w:tcW w:w="646" w:type="pct"/>
            <w:vAlign w:val="center"/>
          </w:tcPr>
          <w:p w14:paraId="104761EF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  <w:tc>
          <w:tcPr>
            <w:tcW w:w="483" w:type="pct"/>
            <w:vAlign w:val="center"/>
          </w:tcPr>
          <w:p w14:paraId="1D84D48F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581" w:type="pct"/>
            <w:vAlign w:val="center"/>
          </w:tcPr>
          <w:p w14:paraId="0BDB3769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882" w:type="pct"/>
            <w:vAlign w:val="center"/>
          </w:tcPr>
          <w:p w14:paraId="73E9793A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6" w:type="pct"/>
            <w:vAlign w:val="center"/>
          </w:tcPr>
          <w:p w14:paraId="5EDCAE37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2" w:type="pct"/>
            <w:vAlign w:val="center"/>
          </w:tcPr>
          <w:p w14:paraId="53144F78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6A52DE" w:rsidRPr="00DF418D" w14:paraId="6FA86F92" w14:textId="77777777" w:rsidTr="00A735FC">
        <w:tc>
          <w:tcPr>
            <w:tcW w:w="379" w:type="pct"/>
            <w:vAlign w:val="center"/>
          </w:tcPr>
          <w:p w14:paraId="31F4CA5A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8" w:type="pct"/>
            <w:vAlign w:val="center"/>
          </w:tcPr>
          <w:p w14:paraId="1703B52A" w14:textId="77777777" w:rsidR="006A52DE" w:rsidRPr="00DF418D" w:rsidRDefault="006A52DE" w:rsidP="0069378F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Төмс</w:t>
            </w:r>
          </w:p>
        </w:tc>
        <w:tc>
          <w:tcPr>
            <w:tcW w:w="551" w:type="pct"/>
            <w:vAlign w:val="center"/>
          </w:tcPr>
          <w:p w14:paraId="0449D744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кг</w:t>
            </w:r>
          </w:p>
        </w:tc>
        <w:tc>
          <w:tcPr>
            <w:tcW w:w="646" w:type="pct"/>
            <w:vAlign w:val="center"/>
          </w:tcPr>
          <w:p w14:paraId="1FD3F85D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  <w:tc>
          <w:tcPr>
            <w:tcW w:w="483" w:type="pct"/>
            <w:vAlign w:val="center"/>
          </w:tcPr>
          <w:p w14:paraId="21EBC527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581" w:type="pct"/>
            <w:vAlign w:val="center"/>
          </w:tcPr>
          <w:p w14:paraId="6CF739F0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82" w:type="pct"/>
            <w:vAlign w:val="center"/>
          </w:tcPr>
          <w:p w14:paraId="6376A50C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6" w:type="pct"/>
            <w:vAlign w:val="center"/>
          </w:tcPr>
          <w:p w14:paraId="59A696BF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2" w:type="pct"/>
            <w:vAlign w:val="center"/>
          </w:tcPr>
          <w:p w14:paraId="66F211F9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6A52DE" w:rsidRPr="00DF418D" w14:paraId="4A5AB192" w14:textId="77777777" w:rsidTr="00A735FC">
        <w:tc>
          <w:tcPr>
            <w:tcW w:w="379" w:type="pct"/>
            <w:vAlign w:val="center"/>
          </w:tcPr>
          <w:p w14:paraId="2BCD2662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8" w:type="pct"/>
            <w:vAlign w:val="center"/>
          </w:tcPr>
          <w:p w14:paraId="78463844" w14:textId="77777777" w:rsidR="006A52DE" w:rsidRPr="00DF418D" w:rsidRDefault="006A52DE" w:rsidP="0069378F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Чинжүү</w:t>
            </w:r>
          </w:p>
        </w:tc>
        <w:tc>
          <w:tcPr>
            <w:tcW w:w="551" w:type="pct"/>
            <w:vAlign w:val="center"/>
          </w:tcPr>
          <w:p w14:paraId="38E99186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кг</w:t>
            </w:r>
          </w:p>
        </w:tc>
        <w:tc>
          <w:tcPr>
            <w:tcW w:w="646" w:type="pct"/>
            <w:vAlign w:val="center"/>
          </w:tcPr>
          <w:p w14:paraId="73808F3A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12000</w:t>
            </w:r>
          </w:p>
        </w:tc>
        <w:tc>
          <w:tcPr>
            <w:tcW w:w="483" w:type="pct"/>
            <w:vAlign w:val="center"/>
          </w:tcPr>
          <w:p w14:paraId="2603A433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81" w:type="pct"/>
            <w:vAlign w:val="center"/>
          </w:tcPr>
          <w:p w14:paraId="74BF0361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882" w:type="pct"/>
            <w:vAlign w:val="center"/>
          </w:tcPr>
          <w:p w14:paraId="5EF18BAF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6" w:type="pct"/>
            <w:vAlign w:val="center"/>
          </w:tcPr>
          <w:p w14:paraId="7388A4B1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2" w:type="pct"/>
            <w:vAlign w:val="center"/>
          </w:tcPr>
          <w:p w14:paraId="5C231E9F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6A52DE" w:rsidRPr="00DF418D" w14:paraId="4F901575" w14:textId="77777777" w:rsidTr="00A735FC">
        <w:tc>
          <w:tcPr>
            <w:tcW w:w="379" w:type="pct"/>
            <w:vAlign w:val="center"/>
          </w:tcPr>
          <w:p w14:paraId="145B18E4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8" w:type="pct"/>
            <w:vAlign w:val="center"/>
          </w:tcPr>
          <w:p w14:paraId="05D6970F" w14:textId="77777777" w:rsidR="006A52DE" w:rsidRPr="00DF418D" w:rsidRDefault="006A52DE" w:rsidP="0069378F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Манжин</w:t>
            </w:r>
          </w:p>
        </w:tc>
        <w:tc>
          <w:tcPr>
            <w:tcW w:w="551" w:type="pct"/>
            <w:vAlign w:val="center"/>
          </w:tcPr>
          <w:p w14:paraId="146DBEB8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кг</w:t>
            </w:r>
          </w:p>
        </w:tc>
        <w:tc>
          <w:tcPr>
            <w:tcW w:w="646" w:type="pct"/>
            <w:vAlign w:val="center"/>
          </w:tcPr>
          <w:p w14:paraId="513A4906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12000</w:t>
            </w:r>
          </w:p>
        </w:tc>
        <w:tc>
          <w:tcPr>
            <w:tcW w:w="483" w:type="pct"/>
            <w:vAlign w:val="center"/>
          </w:tcPr>
          <w:p w14:paraId="44103D27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581" w:type="pct"/>
            <w:vAlign w:val="center"/>
          </w:tcPr>
          <w:p w14:paraId="3E06D011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882" w:type="pct"/>
            <w:vAlign w:val="center"/>
          </w:tcPr>
          <w:p w14:paraId="26690048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6" w:type="pct"/>
            <w:vAlign w:val="center"/>
          </w:tcPr>
          <w:p w14:paraId="253C9769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2" w:type="pct"/>
            <w:vAlign w:val="center"/>
          </w:tcPr>
          <w:p w14:paraId="2089550A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6A52DE" w:rsidRPr="00DF418D" w14:paraId="6E37E0BD" w14:textId="77777777" w:rsidTr="00A735FC">
        <w:tc>
          <w:tcPr>
            <w:tcW w:w="379" w:type="pct"/>
            <w:vAlign w:val="center"/>
          </w:tcPr>
          <w:p w14:paraId="65940584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8" w:type="pct"/>
            <w:vAlign w:val="center"/>
          </w:tcPr>
          <w:p w14:paraId="7AA474E3" w14:textId="77777777" w:rsidR="006A52DE" w:rsidRPr="00DF418D" w:rsidRDefault="006A52DE" w:rsidP="0069378F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Сармис</w:t>
            </w:r>
          </w:p>
        </w:tc>
        <w:tc>
          <w:tcPr>
            <w:tcW w:w="551" w:type="pct"/>
            <w:vAlign w:val="center"/>
          </w:tcPr>
          <w:p w14:paraId="122523CD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кг</w:t>
            </w:r>
          </w:p>
        </w:tc>
        <w:tc>
          <w:tcPr>
            <w:tcW w:w="646" w:type="pct"/>
            <w:vAlign w:val="center"/>
          </w:tcPr>
          <w:p w14:paraId="35DB225A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13000</w:t>
            </w:r>
          </w:p>
        </w:tc>
        <w:tc>
          <w:tcPr>
            <w:tcW w:w="483" w:type="pct"/>
            <w:vAlign w:val="center"/>
          </w:tcPr>
          <w:p w14:paraId="32C196FC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581" w:type="pct"/>
            <w:vAlign w:val="center"/>
          </w:tcPr>
          <w:p w14:paraId="47CA158B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882" w:type="pct"/>
            <w:vAlign w:val="center"/>
          </w:tcPr>
          <w:p w14:paraId="2EA940BA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6" w:type="pct"/>
            <w:vAlign w:val="center"/>
          </w:tcPr>
          <w:p w14:paraId="2E24E122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2" w:type="pct"/>
            <w:vAlign w:val="center"/>
          </w:tcPr>
          <w:p w14:paraId="57DDACB8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6A52DE" w:rsidRPr="00DF418D" w14:paraId="4A13365E" w14:textId="77777777" w:rsidTr="00A735FC">
        <w:tc>
          <w:tcPr>
            <w:tcW w:w="379" w:type="pct"/>
            <w:vAlign w:val="center"/>
          </w:tcPr>
          <w:p w14:paraId="70B5A0F4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8" w:type="pct"/>
            <w:vAlign w:val="center"/>
          </w:tcPr>
          <w:p w14:paraId="02EC98DF" w14:textId="77777777" w:rsidR="006A52DE" w:rsidRPr="00DF418D" w:rsidRDefault="006A52DE" w:rsidP="0069378F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Байцаа</w:t>
            </w:r>
          </w:p>
        </w:tc>
        <w:tc>
          <w:tcPr>
            <w:tcW w:w="551" w:type="pct"/>
            <w:vAlign w:val="center"/>
          </w:tcPr>
          <w:p w14:paraId="49B14999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кг</w:t>
            </w:r>
          </w:p>
        </w:tc>
        <w:tc>
          <w:tcPr>
            <w:tcW w:w="646" w:type="pct"/>
            <w:vAlign w:val="center"/>
          </w:tcPr>
          <w:p w14:paraId="31616154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8000</w:t>
            </w:r>
          </w:p>
        </w:tc>
        <w:tc>
          <w:tcPr>
            <w:tcW w:w="483" w:type="pct"/>
            <w:vAlign w:val="center"/>
          </w:tcPr>
          <w:p w14:paraId="7FDFAFD3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581" w:type="pct"/>
            <w:vAlign w:val="center"/>
          </w:tcPr>
          <w:p w14:paraId="43692976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882" w:type="pct"/>
            <w:vAlign w:val="center"/>
          </w:tcPr>
          <w:p w14:paraId="34687ECA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6" w:type="pct"/>
            <w:vAlign w:val="center"/>
          </w:tcPr>
          <w:p w14:paraId="27D4ECF1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2" w:type="pct"/>
            <w:vAlign w:val="center"/>
          </w:tcPr>
          <w:p w14:paraId="2E92A00F" w14:textId="77777777" w:rsidR="006A52DE" w:rsidRPr="00DF418D" w:rsidRDefault="006A52DE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5B7B9C" w:rsidRPr="00DF418D" w14:paraId="70BF2508" w14:textId="77777777" w:rsidTr="00A735FC">
        <w:tc>
          <w:tcPr>
            <w:tcW w:w="379" w:type="pct"/>
            <w:vAlign w:val="center"/>
          </w:tcPr>
          <w:p w14:paraId="5E198299" w14:textId="77777777" w:rsidR="005B7B9C" w:rsidRPr="00DF418D" w:rsidRDefault="005B7B9C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pct"/>
            <w:vAlign w:val="center"/>
          </w:tcPr>
          <w:p w14:paraId="13B4083E" w14:textId="77777777" w:rsidR="005B7B9C" w:rsidRPr="00DF418D" w:rsidRDefault="005B7B9C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551" w:type="pct"/>
            <w:vAlign w:val="center"/>
          </w:tcPr>
          <w:p w14:paraId="7CACF222" w14:textId="77777777" w:rsidR="005B7B9C" w:rsidRPr="00DF418D" w:rsidRDefault="005B7B9C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646" w:type="pct"/>
            <w:vAlign w:val="center"/>
          </w:tcPr>
          <w:p w14:paraId="11D20AB9" w14:textId="77777777" w:rsidR="005B7B9C" w:rsidRPr="00DF418D" w:rsidRDefault="005B7B9C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" w:type="pct"/>
            <w:vAlign w:val="center"/>
          </w:tcPr>
          <w:p w14:paraId="41F22529" w14:textId="77777777" w:rsidR="005B7B9C" w:rsidRPr="00DF418D" w:rsidRDefault="005B7B9C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vAlign w:val="center"/>
          </w:tcPr>
          <w:p w14:paraId="01887A74" w14:textId="77777777" w:rsidR="005B7B9C" w:rsidRPr="00DF418D" w:rsidRDefault="005B7B9C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pct"/>
            <w:vAlign w:val="center"/>
          </w:tcPr>
          <w:p w14:paraId="6BCE5E79" w14:textId="77777777" w:rsidR="005B7B9C" w:rsidRPr="00DF418D" w:rsidRDefault="005B7B9C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6" w:type="pct"/>
            <w:vAlign w:val="center"/>
          </w:tcPr>
          <w:p w14:paraId="670B39D9" w14:textId="77777777" w:rsidR="005B7B9C" w:rsidRPr="00DF418D" w:rsidRDefault="005B7B9C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2" w:type="pct"/>
            <w:vAlign w:val="center"/>
          </w:tcPr>
          <w:p w14:paraId="34B722CF" w14:textId="77777777" w:rsidR="005B7B9C" w:rsidRPr="00DF418D" w:rsidRDefault="005B7B9C" w:rsidP="00DB0E2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5B7B9C" w:rsidRPr="00DF418D" w14:paraId="33D171D5" w14:textId="77777777" w:rsidTr="00A735FC">
        <w:tc>
          <w:tcPr>
            <w:tcW w:w="379" w:type="pct"/>
            <w:vAlign w:val="center"/>
          </w:tcPr>
          <w:p w14:paraId="6FFC88D5" w14:textId="77777777" w:rsidR="005B7B9C" w:rsidRPr="00DF418D" w:rsidRDefault="005B7B9C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8" w:type="pct"/>
            <w:vAlign w:val="center"/>
          </w:tcPr>
          <w:p w14:paraId="461A46FE" w14:textId="77777777" w:rsidR="005B7B9C" w:rsidRPr="00DF418D" w:rsidRDefault="00230A1F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</w:rPr>
              <w:t>НИЙТ</w:t>
            </w:r>
          </w:p>
        </w:tc>
        <w:tc>
          <w:tcPr>
            <w:tcW w:w="551" w:type="pct"/>
            <w:vAlign w:val="center"/>
          </w:tcPr>
          <w:p w14:paraId="79226299" w14:textId="77777777" w:rsidR="005B7B9C" w:rsidRPr="00DF418D" w:rsidRDefault="005B7B9C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</w:p>
        </w:tc>
        <w:tc>
          <w:tcPr>
            <w:tcW w:w="646" w:type="pct"/>
            <w:vAlign w:val="center"/>
          </w:tcPr>
          <w:p w14:paraId="372D901A" w14:textId="77777777" w:rsidR="005B7B9C" w:rsidRPr="00DF418D" w:rsidRDefault="005B7B9C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3" w:type="pct"/>
            <w:vAlign w:val="center"/>
          </w:tcPr>
          <w:p w14:paraId="69FE0D7C" w14:textId="77777777" w:rsidR="005B7B9C" w:rsidRPr="00DF418D" w:rsidRDefault="005B7B9C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" w:type="pct"/>
            <w:vAlign w:val="center"/>
          </w:tcPr>
          <w:p w14:paraId="5258384B" w14:textId="77777777" w:rsidR="005B7B9C" w:rsidRPr="00DF418D" w:rsidRDefault="005B7B9C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2" w:type="pct"/>
            <w:vAlign w:val="center"/>
          </w:tcPr>
          <w:p w14:paraId="1D7484D1" w14:textId="77777777" w:rsidR="005B7B9C" w:rsidRPr="00DF418D" w:rsidRDefault="005B7B9C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</w:p>
        </w:tc>
        <w:tc>
          <w:tcPr>
            <w:tcW w:w="446" w:type="pct"/>
            <w:vAlign w:val="center"/>
          </w:tcPr>
          <w:p w14:paraId="1A180B2A" w14:textId="77777777" w:rsidR="005B7B9C" w:rsidRPr="00DF418D" w:rsidRDefault="005B7B9C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</w:p>
        </w:tc>
        <w:tc>
          <w:tcPr>
            <w:tcW w:w="442" w:type="pct"/>
            <w:vAlign w:val="center"/>
          </w:tcPr>
          <w:p w14:paraId="2770F771" w14:textId="77777777" w:rsidR="005B7B9C" w:rsidRPr="00DF418D" w:rsidRDefault="005B7B9C" w:rsidP="00DB0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</w:p>
        </w:tc>
      </w:tr>
    </w:tbl>
    <w:p w14:paraId="0508D2AC" w14:textId="77777777" w:rsidR="0063509A" w:rsidRPr="00DF418D" w:rsidRDefault="0063509A" w:rsidP="000D575E">
      <w:pPr>
        <w:rPr>
          <w:rFonts w:ascii="Times New Roman" w:hAnsi="Times New Roman" w:cs="Times New Roman"/>
          <w:b/>
          <w:sz w:val="28"/>
          <w:szCs w:val="28"/>
          <w:lang w:val="mn-MN"/>
        </w:rPr>
      </w:pPr>
    </w:p>
    <w:p w14:paraId="3E86BF3D" w14:textId="77777777" w:rsidR="000D575E" w:rsidRPr="00DF418D" w:rsidRDefault="000D575E" w:rsidP="00230A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418D">
        <w:rPr>
          <w:rFonts w:ascii="Times New Roman" w:hAnsi="Times New Roman" w:cs="Times New Roman"/>
          <w:b/>
          <w:sz w:val="28"/>
          <w:szCs w:val="28"/>
          <w:lang w:val="mn-MN"/>
        </w:rPr>
        <w:t>Лабораторын ажил №</w:t>
      </w:r>
      <w:r w:rsidR="0077628B">
        <w:rPr>
          <w:rFonts w:ascii="Times New Roman" w:hAnsi="Times New Roman" w:cs="Times New Roman"/>
          <w:b/>
          <w:sz w:val="28"/>
          <w:szCs w:val="28"/>
        </w:rPr>
        <w:t>14</w:t>
      </w:r>
      <w:r w:rsidRPr="00DF418D">
        <w:rPr>
          <w:rFonts w:ascii="Times New Roman" w:hAnsi="Times New Roman" w:cs="Times New Roman"/>
          <w:b/>
          <w:sz w:val="28"/>
          <w:szCs w:val="28"/>
        </w:rPr>
        <w:t>-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>ийг гүйцэтгэх заавар:</w:t>
      </w:r>
    </w:p>
    <w:p w14:paraId="52636E30" w14:textId="77777777" w:rsidR="00622DAB" w:rsidRPr="00DF418D" w:rsidRDefault="00622DAB" w:rsidP="00230A1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18D">
        <w:rPr>
          <w:rFonts w:ascii="Times New Roman" w:hAnsi="Times New Roman" w:cs="Times New Roman"/>
          <w:sz w:val="28"/>
          <w:szCs w:val="28"/>
        </w:rPr>
        <w:t xml:space="preserve">Борлуулалтын татвар баганад борлуулалтын татварын 13%-ийн дүнг бодно. </w:t>
      </w:r>
    </w:p>
    <w:p w14:paraId="4B86F7E9" w14:textId="77777777" w:rsidR="00622DAB" w:rsidRPr="00DF418D" w:rsidRDefault="00622DAB" w:rsidP="00230A1F">
      <w:pPr>
        <w:pStyle w:val="ListParagraph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F418D">
        <w:rPr>
          <w:rFonts w:ascii="Times New Roman" w:hAnsi="Times New Roman" w:cs="Times New Roman"/>
          <w:sz w:val="28"/>
          <w:szCs w:val="28"/>
        </w:rPr>
        <w:t>=(зарагдах үнэ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 xml:space="preserve"> </w:t>
      </w:r>
      <w:r w:rsidRPr="00DF418D">
        <w:rPr>
          <w:rFonts w:ascii="Times New Roman" w:hAnsi="Times New Roman" w:cs="Times New Roman"/>
          <w:sz w:val="28"/>
          <w:szCs w:val="28"/>
        </w:rPr>
        <w:t>-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 xml:space="preserve"> </w:t>
      </w:r>
      <w:r w:rsidRPr="00DF418D">
        <w:rPr>
          <w:rFonts w:ascii="Times New Roman" w:hAnsi="Times New Roman" w:cs="Times New Roman"/>
          <w:sz w:val="28"/>
          <w:szCs w:val="28"/>
        </w:rPr>
        <w:t>анхны үнэ)</w:t>
      </w:r>
      <w:r w:rsidR="008F22F7" w:rsidRPr="00DF418D">
        <w:rPr>
          <w:rFonts w:ascii="Times New Roman" w:hAnsi="Times New Roman" w:cs="Times New Roman"/>
          <w:sz w:val="28"/>
          <w:szCs w:val="28"/>
          <w:lang w:val="mn-MN"/>
        </w:rPr>
        <w:t>*13%</w:t>
      </w:r>
    </w:p>
    <w:p w14:paraId="13E182A2" w14:textId="77777777" w:rsidR="00622DAB" w:rsidRPr="00DF418D" w:rsidRDefault="006033AA" w:rsidP="00230A1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18D">
        <w:rPr>
          <w:rFonts w:ascii="Times New Roman" w:hAnsi="Times New Roman" w:cs="Times New Roman"/>
          <w:sz w:val="28"/>
          <w:szCs w:val="28"/>
        </w:rPr>
        <w:t>Цэвэр ашиг баганад цэвэр ашгийн дүнг бодож олох бөгөөд зарагдсан үнэнээс а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>нхны үнэ, борлуулалтын</w:t>
      </w:r>
      <w:r w:rsidR="0092267C" w:rsidRPr="00DF418D">
        <w:rPr>
          <w:rFonts w:ascii="Times New Roman" w:hAnsi="Times New Roman" w:cs="Times New Roman"/>
          <w:sz w:val="28"/>
          <w:szCs w:val="28"/>
          <w:lang w:val="mn-MN"/>
        </w:rPr>
        <w:t xml:space="preserve"> татварыг хасна.</w:t>
      </w:r>
    </w:p>
    <w:p w14:paraId="4D5D4449" w14:textId="77777777" w:rsidR="004D5773" w:rsidRPr="00DF418D" w:rsidRDefault="0063509A" w:rsidP="00230A1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mn-MN"/>
        </w:rPr>
      </w:pPr>
      <w:r w:rsidRPr="00DF418D">
        <w:rPr>
          <w:rFonts w:ascii="Times New Roman" w:hAnsi="Times New Roman" w:cs="Times New Roman"/>
          <w:sz w:val="28"/>
          <w:szCs w:val="28"/>
          <w:lang w:val="mn-MN"/>
        </w:rPr>
        <w:t>Бүгд баганад хүнсний ногооны нөөцийг ц</w:t>
      </w:r>
      <w:r w:rsidR="00DA10E9" w:rsidRPr="00DF418D">
        <w:rPr>
          <w:rFonts w:ascii="Times New Roman" w:hAnsi="Times New Roman" w:cs="Times New Roman"/>
          <w:sz w:val="28"/>
          <w:szCs w:val="28"/>
          <w:lang w:val="mn-MN"/>
        </w:rPr>
        <w:t>эвэр ашгаар үржүүлж нийт дүнг бодож гаргана.</w:t>
      </w:r>
    </w:p>
    <w:p w14:paraId="0E1190A5" w14:textId="77777777" w:rsidR="004D5773" w:rsidRDefault="00BA7A71" w:rsidP="00230A1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mn-MN"/>
        </w:rPr>
      </w:pPr>
      <w:r w:rsidRPr="00DF418D">
        <w:rPr>
          <w:rFonts w:ascii="Times New Roman" w:hAnsi="Times New Roman" w:cs="Times New Roman"/>
          <w:b/>
          <w:sz w:val="28"/>
          <w:szCs w:val="28"/>
        </w:rPr>
        <w:t xml:space="preserve">Нийт 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 xml:space="preserve">мөрийн арын </w:t>
      </w:r>
      <w:r w:rsidRPr="00DF418D">
        <w:rPr>
          <w:rFonts w:ascii="Times New Roman" w:hAnsi="Times New Roman" w:cs="Times New Roman"/>
          <w:b/>
          <w:sz w:val="28"/>
          <w:szCs w:val="28"/>
          <w:lang w:val="mn-MN"/>
        </w:rPr>
        <w:t xml:space="preserve">Цэвэр ашиг 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 xml:space="preserve">баганын харалдаа </w:t>
      </w:r>
      <w:r w:rsidR="00327EB9" w:rsidRPr="00DF418D">
        <w:rPr>
          <w:rFonts w:ascii="Times New Roman" w:hAnsi="Times New Roman" w:cs="Times New Roman"/>
          <w:sz w:val="28"/>
          <w:szCs w:val="28"/>
          <w:lang w:val="mn-MN"/>
        </w:rPr>
        <w:t>нүдэнд нийт цэвэр ашгийн нийлбэрийг функц ашиглан ол.</w:t>
      </w:r>
    </w:p>
    <w:p w14:paraId="52E6C18A" w14:textId="77777777" w:rsidR="007E0735" w:rsidRDefault="007E0735" w:rsidP="007E0735">
      <w:pPr>
        <w:pStyle w:val="ListParagraph"/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mn-MN"/>
        </w:rPr>
      </w:pPr>
    </w:p>
    <w:p w14:paraId="799B9C6D" w14:textId="2C0F61E8" w:rsidR="007E0735" w:rsidRPr="00DF418D" w:rsidRDefault="007E0735" w:rsidP="007E073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18D">
        <w:rPr>
          <w:rFonts w:ascii="Times New Roman" w:hAnsi="Times New Roman" w:cs="Times New Roman"/>
          <w:b/>
          <w:sz w:val="28"/>
          <w:szCs w:val="28"/>
          <w:lang w:val="mn-MN"/>
        </w:rPr>
        <w:lastRenderedPageBreak/>
        <w:t>Лабораторын ажил №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C54724">
        <w:rPr>
          <w:rFonts w:ascii="Times New Roman" w:hAnsi="Times New Roman" w:cs="Times New Roman"/>
          <w:b/>
          <w:sz w:val="28"/>
          <w:szCs w:val="28"/>
        </w:rPr>
        <w:t>2</w:t>
      </w:r>
      <w:bookmarkStart w:id="0" w:name="_GoBack"/>
      <w:bookmarkEnd w:id="0"/>
    </w:p>
    <w:p w14:paraId="61CD04DF" w14:textId="77777777" w:rsidR="007E0735" w:rsidRPr="00DF418D" w:rsidRDefault="007E0735" w:rsidP="007E07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mn-MN"/>
        </w:rPr>
      </w:pPr>
      <w:r w:rsidRPr="00DF418D">
        <w:rPr>
          <w:rFonts w:ascii="Times New Roman" w:hAnsi="Times New Roman" w:cs="Times New Roman"/>
          <w:sz w:val="28"/>
          <w:szCs w:val="28"/>
          <w:lang w:val="mn-MN"/>
        </w:rPr>
        <w:t>Гүйцэтгэх даалгавар:</w:t>
      </w:r>
    </w:p>
    <w:p w14:paraId="1140C1D8" w14:textId="77777777" w:rsidR="007E0735" w:rsidRPr="00DF418D" w:rsidRDefault="007E0735" w:rsidP="007E073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mn-MN"/>
        </w:rPr>
      </w:pPr>
      <w:r w:rsidRPr="00DF418D">
        <w:rPr>
          <w:rFonts w:ascii="Times New Roman" w:hAnsi="Times New Roman" w:cs="Times New Roman"/>
          <w:sz w:val="28"/>
          <w:szCs w:val="28"/>
          <w:lang w:val="mn-MN"/>
        </w:rPr>
        <w:t>Хүснэгтийг өгөгдсөн хэлбэрээр үүсгэ. Хүснэг</w:t>
      </w:r>
      <w:r>
        <w:rPr>
          <w:rFonts w:ascii="Times New Roman" w:hAnsi="Times New Roman" w:cs="Times New Roman"/>
          <w:sz w:val="28"/>
          <w:szCs w:val="28"/>
          <w:lang w:val="mn-MN"/>
        </w:rPr>
        <w:t>т заавал хүрээтэй байна. Үсгийн</w:t>
      </w:r>
      <w:r>
        <w:rPr>
          <w:rFonts w:ascii="Times New Roman" w:hAnsi="Times New Roman" w:cs="Times New Roman"/>
          <w:sz w:val="28"/>
          <w:szCs w:val="28"/>
        </w:rPr>
        <w:t xml:space="preserve"> фонт Times New Roman, үсгийн 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>өндөр 12</w:t>
      </w:r>
      <w:r w:rsidRPr="00DF418D">
        <w:rPr>
          <w:rFonts w:ascii="Times New Roman" w:hAnsi="Times New Roman" w:cs="Times New Roman"/>
          <w:sz w:val="28"/>
          <w:szCs w:val="28"/>
        </w:rPr>
        <w:t>pt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 xml:space="preserve">. </w:t>
      </w:r>
    </w:p>
    <w:p w14:paraId="7C594558" w14:textId="77777777" w:rsidR="007E0735" w:rsidRPr="00DF418D" w:rsidRDefault="007E0735" w:rsidP="007E073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mn-MN"/>
        </w:rPr>
      </w:pPr>
      <w:r w:rsidRPr="00DF418D">
        <w:rPr>
          <w:rFonts w:ascii="Times New Roman" w:hAnsi="Times New Roman" w:cs="Times New Roman"/>
          <w:sz w:val="28"/>
          <w:szCs w:val="28"/>
        </w:rPr>
        <w:t>“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>Борлуулалтын татвар</w:t>
      </w:r>
      <w:r w:rsidRPr="00DF418D">
        <w:rPr>
          <w:rFonts w:ascii="Times New Roman" w:hAnsi="Times New Roman" w:cs="Times New Roman"/>
          <w:sz w:val="28"/>
          <w:szCs w:val="28"/>
        </w:rPr>
        <w:t>”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 xml:space="preserve">, </w:t>
      </w:r>
      <w:r w:rsidRPr="00DF418D">
        <w:rPr>
          <w:rFonts w:ascii="Times New Roman" w:hAnsi="Times New Roman" w:cs="Times New Roman"/>
          <w:sz w:val="28"/>
          <w:szCs w:val="28"/>
        </w:rPr>
        <w:t>“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>Цэвэр ашиг</w:t>
      </w:r>
      <w:r w:rsidRPr="00DF418D">
        <w:rPr>
          <w:rFonts w:ascii="Times New Roman" w:hAnsi="Times New Roman" w:cs="Times New Roman"/>
          <w:sz w:val="28"/>
          <w:szCs w:val="28"/>
        </w:rPr>
        <w:t>”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 xml:space="preserve">, </w:t>
      </w:r>
      <w:r w:rsidRPr="00DF418D">
        <w:rPr>
          <w:rFonts w:ascii="Times New Roman" w:hAnsi="Times New Roman" w:cs="Times New Roman"/>
          <w:sz w:val="28"/>
          <w:szCs w:val="28"/>
        </w:rPr>
        <w:t>“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>Бүгд</w:t>
      </w:r>
      <w:r w:rsidRPr="00DF418D">
        <w:rPr>
          <w:rFonts w:ascii="Times New Roman" w:hAnsi="Times New Roman" w:cs="Times New Roman"/>
          <w:sz w:val="28"/>
          <w:szCs w:val="28"/>
        </w:rPr>
        <w:t>”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 xml:space="preserve"> багануудад тооцоо  хий. Үүний тулд: борлуулалтын татварыг цэвэр ашгаас авна.</w:t>
      </w:r>
    </w:p>
    <w:p w14:paraId="07C644EC" w14:textId="77777777" w:rsidR="007E0735" w:rsidRPr="00DF418D" w:rsidRDefault="007E0735" w:rsidP="007E073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mn-MN"/>
        </w:rPr>
      </w:pPr>
      <w:r w:rsidRPr="00DF418D">
        <w:rPr>
          <w:rFonts w:ascii="Times New Roman" w:hAnsi="Times New Roman" w:cs="Times New Roman"/>
          <w:sz w:val="28"/>
          <w:szCs w:val="28"/>
          <w:lang w:val="mn-MN"/>
        </w:rPr>
        <w:t>Ашгийг бодох багананд цэвэр ашгаас борлуулалтын татварыг хасахад үүссэн дүнг гаргана.</w:t>
      </w:r>
    </w:p>
    <w:p w14:paraId="5C4EC043" w14:textId="77777777" w:rsidR="007E0735" w:rsidRPr="00DF418D" w:rsidRDefault="007E0735" w:rsidP="007E073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mn-MN"/>
        </w:rPr>
      </w:pPr>
      <w:r w:rsidRPr="00DF418D">
        <w:rPr>
          <w:rFonts w:ascii="Times New Roman" w:hAnsi="Times New Roman" w:cs="Times New Roman"/>
          <w:sz w:val="28"/>
          <w:szCs w:val="28"/>
          <w:lang w:val="mn-MN"/>
        </w:rPr>
        <w:t>Бүгд багананд цэвэр ашгийг агуулахад байгаа ногооны хэмжээгээр үржүүлэхэд үүсэх дүнг тооцож гаргана.</w:t>
      </w:r>
    </w:p>
    <w:p w14:paraId="5432C2D3" w14:textId="77777777" w:rsidR="007E0735" w:rsidRPr="00DF418D" w:rsidRDefault="007E0735" w:rsidP="007E073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mn-MN"/>
        </w:rPr>
      </w:pPr>
      <w:r w:rsidRPr="00DF418D">
        <w:rPr>
          <w:rFonts w:ascii="Times New Roman" w:hAnsi="Times New Roman" w:cs="Times New Roman"/>
          <w:sz w:val="28"/>
          <w:szCs w:val="28"/>
          <w:lang w:val="mn-MN"/>
        </w:rPr>
        <w:t>Агуулахад байгаа хүнсний ногооны цэвэр ашгийн тооцоо</w:t>
      </w:r>
    </w:p>
    <w:tbl>
      <w:tblPr>
        <w:tblStyle w:val="TableGrid"/>
        <w:tblW w:w="4873" w:type="pct"/>
        <w:tblInd w:w="250" w:type="dxa"/>
        <w:tblLook w:val="04A0" w:firstRow="1" w:lastRow="0" w:firstColumn="1" w:lastColumn="0" w:noHBand="0" w:noVBand="1"/>
      </w:tblPr>
      <w:tblGrid>
        <w:gridCol w:w="710"/>
        <w:gridCol w:w="1169"/>
        <w:gridCol w:w="1089"/>
        <w:gridCol w:w="1237"/>
        <w:gridCol w:w="974"/>
        <w:gridCol w:w="1187"/>
        <w:gridCol w:w="1836"/>
        <w:gridCol w:w="874"/>
        <w:gridCol w:w="804"/>
      </w:tblGrid>
      <w:tr w:rsidR="007E0735" w:rsidRPr="00DF418D" w14:paraId="29601B0F" w14:textId="77777777" w:rsidTr="009B1D88">
        <w:tc>
          <w:tcPr>
            <w:tcW w:w="379" w:type="pct"/>
            <w:vMerge w:val="restart"/>
            <w:vAlign w:val="center"/>
          </w:tcPr>
          <w:p w14:paraId="3A68F57D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№</w:t>
            </w:r>
          </w:p>
        </w:tc>
        <w:tc>
          <w:tcPr>
            <w:tcW w:w="588" w:type="pct"/>
            <w:vMerge w:val="restart"/>
            <w:vAlign w:val="center"/>
          </w:tcPr>
          <w:p w14:paraId="679E9845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44836E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Хүнсний ногооны нэр</w:t>
            </w:r>
          </w:p>
        </w:tc>
        <w:tc>
          <w:tcPr>
            <w:tcW w:w="551" w:type="pct"/>
            <w:vMerge w:val="restart"/>
            <w:vAlign w:val="center"/>
          </w:tcPr>
          <w:p w14:paraId="4172F02C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74A052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Хэмжих нэгж</w:t>
            </w:r>
          </w:p>
        </w:tc>
        <w:tc>
          <w:tcPr>
            <w:tcW w:w="646" w:type="pct"/>
            <w:vMerge w:val="restart"/>
            <w:textDirection w:val="btLr"/>
            <w:vAlign w:val="center"/>
          </w:tcPr>
          <w:p w14:paraId="22376FEA" w14:textId="77777777" w:rsidR="007E0735" w:rsidRPr="00DF418D" w:rsidRDefault="007E0735" w:rsidP="009B1D8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 xml:space="preserve">Агуулахад байгаа </w:t>
            </w:r>
            <w:r w:rsidRPr="00DF418D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кг</w:t>
            </w:r>
            <w:r w:rsidRPr="00DF41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065" w:type="pct"/>
            <w:gridSpan w:val="2"/>
            <w:vAlign w:val="center"/>
          </w:tcPr>
          <w:p w14:paraId="43CD1CE1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Бараа материалын үнэ</w:t>
            </w:r>
          </w:p>
        </w:tc>
        <w:tc>
          <w:tcPr>
            <w:tcW w:w="882" w:type="pct"/>
            <w:vMerge w:val="restart"/>
            <w:vAlign w:val="center"/>
          </w:tcPr>
          <w:p w14:paraId="2ED9B869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84515C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Борлуулалтын татвар 13</w:t>
            </w:r>
            <w:r w:rsidRPr="00DF418D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446" w:type="pct"/>
            <w:vMerge w:val="restart"/>
            <w:vAlign w:val="center"/>
          </w:tcPr>
          <w:p w14:paraId="7C321F9E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F3F180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Цэвэр ашиг</w:t>
            </w:r>
          </w:p>
        </w:tc>
        <w:tc>
          <w:tcPr>
            <w:tcW w:w="442" w:type="pct"/>
            <w:vMerge w:val="restart"/>
            <w:vAlign w:val="center"/>
          </w:tcPr>
          <w:p w14:paraId="0E849425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F33FE5A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B16AEE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Бүгд</w:t>
            </w:r>
          </w:p>
        </w:tc>
      </w:tr>
      <w:tr w:rsidR="007E0735" w:rsidRPr="00DF418D" w14:paraId="2E48461F" w14:textId="77777777" w:rsidTr="009B1D88">
        <w:trPr>
          <w:trHeight w:val="1054"/>
        </w:trPr>
        <w:tc>
          <w:tcPr>
            <w:tcW w:w="379" w:type="pct"/>
            <w:vMerge/>
            <w:vAlign w:val="center"/>
          </w:tcPr>
          <w:p w14:paraId="66FAC5D2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588" w:type="pct"/>
            <w:vMerge/>
            <w:vAlign w:val="center"/>
          </w:tcPr>
          <w:p w14:paraId="3D83EC0C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551" w:type="pct"/>
            <w:vMerge/>
            <w:vAlign w:val="center"/>
          </w:tcPr>
          <w:p w14:paraId="09034B46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646" w:type="pct"/>
            <w:vMerge/>
            <w:vAlign w:val="center"/>
          </w:tcPr>
          <w:p w14:paraId="5E6B77C5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83" w:type="pct"/>
            <w:vAlign w:val="center"/>
          </w:tcPr>
          <w:p w14:paraId="5BDEBB5F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Анхны үнэ</w:t>
            </w:r>
          </w:p>
        </w:tc>
        <w:tc>
          <w:tcPr>
            <w:tcW w:w="581" w:type="pct"/>
            <w:vAlign w:val="center"/>
          </w:tcPr>
          <w:p w14:paraId="0AC7208E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Зарагдах үнэ</w:t>
            </w:r>
          </w:p>
        </w:tc>
        <w:tc>
          <w:tcPr>
            <w:tcW w:w="882" w:type="pct"/>
            <w:vMerge/>
            <w:vAlign w:val="center"/>
          </w:tcPr>
          <w:p w14:paraId="1438906D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6" w:type="pct"/>
            <w:vMerge/>
            <w:vAlign w:val="center"/>
          </w:tcPr>
          <w:p w14:paraId="590958D9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2" w:type="pct"/>
            <w:vMerge/>
            <w:vAlign w:val="center"/>
          </w:tcPr>
          <w:p w14:paraId="56A25FF6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7E0735" w:rsidRPr="00DF418D" w14:paraId="3B363072" w14:textId="77777777" w:rsidTr="009B1D88">
        <w:tc>
          <w:tcPr>
            <w:tcW w:w="379" w:type="pct"/>
            <w:vAlign w:val="center"/>
          </w:tcPr>
          <w:p w14:paraId="25B6E05D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8" w:type="pct"/>
            <w:vAlign w:val="center"/>
          </w:tcPr>
          <w:p w14:paraId="73CA261A" w14:textId="77777777" w:rsidR="007E0735" w:rsidRPr="00DF418D" w:rsidRDefault="007E0735" w:rsidP="009B1D88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Лууван</w:t>
            </w:r>
          </w:p>
        </w:tc>
        <w:tc>
          <w:tcPr>
            <w:tcW w:w="551" w:type="pct"/>
            <w:vAlign w:val="center"/>
          </w:tcPr>
          <w:p w14:paraId="2D2496E0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кг</w:t>
            </w:r>
          </w:p>
        </w:tc>
        <w:tc>
          <w:tcPr>
            <w:tcW w:w="646" w:type="pct"/>
            <w:vAlign w:val="center"/>
          </w:tcPr>
          <w:p w14:paraId="6FBCEAB6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  <w:tc>
          <w:tcPr>
            <w:tcW w:w="483" w:type="pct"/>
            <w:vAlign w:val="center"/>
          </w:tcPr>
          <w:p w14:paraId="3D853211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81" w:type="pct"/>
            <w:vAlign w:val="center"/>
          </w:tcPr>
          <w:p w14:paraId="39DE8A05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882" w:type="pct"/>
            <w:vAlign w:val="center"/>
          </w:tcPr>
          <w:p w14:paraId="2961C579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6" w:type="pct"/>
            <w:vAlign w:val="center"/>
          </w:tcPr>
          <w:p w14:paraId="26E17CC3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2" w:type="pct"/>
            <w:vAlign w:val="center"/>
          </w:tcPr>
          <w:p w14:paraId="337C1B75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7E0735" w:rsidRPr="00DF418D" w14:paraId="31D1310F" w14:textId="77777777" w:rsidTr="009B1D88">
        <w:tc>
          <w:tcPr>
            <w:tcW w:w="379" w:type="pct"/>
            <w:vAlign w:val="center"/>
          </w:tcPr>
          <w:p w14:paraId="28ED5032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8" w:type="pct"/>
            <w:vAlign w:val="center"/>
          </w:tcPr>
          <w:p w14:paraId="332A4C48" w14:textId="77777777" w:rsidR="007E0735" w:rsidRPr="00DF418D" w:rsidRDefault="007E0735" w:rsidP="009B1D88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Сонгино</w:t>
            </w:r>
          </w:p>
        </w:tc>
        <w:tc>
          <w:tcPr>
            <w:tcW w:w="551" w:type="pct"/>
            <w:vAlign w:val="center"/>
          </w:tcPr>
          <w:p w14:paraId="78BD2FE2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кг</w:t>
            </w:r>
          </w:p>
        </w:tc>
        <w:tc>
          <w:tcPr>
            <w:tcW w:w="646" w:type="pct"/>
            <w:vAlign w:val="center"/>
          </w:tcPr>
          <w:p w14:paraId="0CE2E71E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  <w:tc>
          <w:tcPr>
            <w:tcW w:w="483" w:type="pct"/>
            <w:vAlign w:val="center"/>
          </w:tcPr>
          <w:p w14:paraId="77C920AB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581" w:type="pct"/>
            <w:vAlign w:val="center"/>
          </w:tcPr>
          <w:p w14:paraId="79F737DA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882" w:type="pct"/>
            <w:vAlign w:val="center"/>
          </w:tcPr>
          <w:p w14:paraId="1C26B097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6" w:type="pct"/>
            <w:vAlign w:val="center"/>
          </w:tcPr>
          <w:p w14:paraId="13515737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2" w:type="pct"/>
            <w:vAlign w:val="center"/>
          </w:tcPr>
          <w:p w14:paraId="328BA1F6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7E0735" w:rsidRPr="00DF418D" w14:paraId="540B6951" w14:textId="77777777" w:rsidTr="009B1D88">
        <w:tc>
          <w:tcPr>
            <w:tcW w:w="379" w:type="pct"/>
            <w:vAlign w:val="center"/>
          </w:tcPr>
          <w:p w14:paraId="4153EC5C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8" w:type="pct"/>
            <w:vAlign w:val="center"/>
          </w:tcPr>
          <w:p w14:paraId="4B9F4C14" w14:textId="77777777" w:rsidR="007E0735" w:rsidRPr="00DF418D" w:rsidRDefault="007E0735" w:rsidP="009B1D88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Төмс</w:t>
            </w:r>
          </w:p>
        </w:tc>
        <w:tc>
          <w:tcPr>
            <w:tcW w:w="551" w:type="pct"/>
            <w:vAlign w:val="center"/>
          </w:tcPr>
          <w:p w14:paraId="3936801F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кг</w:t>
            </w:r>
          </w:p>
        </w:tc>
        <w:tc>
          <w:tcPr>
            <w:tcW w:w="646" w:type="pct"/>
            <w:vAlign w:val="center"/>
          </w:tcPr>
          <w:p w14:paraId="7ADDEB77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  <w:tc>
          <w:tcPr>
            <w:tcW w:w="483" w:type="pct"/>
            <w:vAlign w:val="center"/>
          </w:tcPr>
          <w:p w14:paraId="2E9F3C00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581" w:type="pct"/>
            <w:vAlign w:val="center"/>
          </w:tcPr>
          <w:p w14:paraId="2DCDAAF0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82" w:type="pct"/>
            <w:vAlign w:val="center"/>
          </w:tcPr>
          <w:p w14:paraId="462371FC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6" w:type="pct"/>
            <w:vAlign w:val="center"/>
          </w:tcPr>
          <w:p w14:paraId="58D89E3F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2" w:type="pct"/>
            <w:vAlign w:val="center"/>
          </w:tcPr>
          <w:p w14:paraId="093BBE97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7E0735" w:rsidRPr="00DF418D" w14:paraId="219F8FEE" w14:textId="77777777" w:rsidTr="009B1D88">
        <w:tc>
          <w:tcPr>
            <w:tcW w:w="379" w:type="pct"/>
            <w:vAlign w:val="center"/>
          </w:tcPr>
          <w:p w14:paraId="54D426AF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8" w:type="pct"/>
            <w:vAlign w:val="center"/>
          </w:tcPr>
          <w:p w14:paraId="69DCF4BE" w14:textId="77777777" w:rsidR="007E0735" w:rsidRPr="00DF418D" w:rsidRDefault="007E0735" w:rsidP="009B1D88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Чинжүү</w:t>
            </w:r>
          </w:p>
        </w:tc>
        <w:tc>
          <w:tcPr>
            <w:tcW w:w="551" w:type="pct"/>
            <w:vAlign w:val="center"/>
          </w:tcPr>
          <w:p w14:paraId="5CA60FD0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кг</w:t>
            </w:r>
          </w:p>
        </w:tc>
        <w:tc>
          <w:tcPr>
            <w:tcW w:w="646" w:type="pct"/>
            <w:vAlign w:val="center"/>
          </w:tcPr>
          <w:p w14:paraId="69B982E4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12000</w:t>
            </w:r>
          </w:p>
        </w:tc>
        <w:tc>
          <w:tcPr>
            <w:tcW w:w="483" w:type="pct"/>
            <w:vAlign w:val="center"/>
          </w:tcPr>
          <w:p w14:paraId="0CDF46FD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81" w:type="pct"/>
            <w:vAlign w:val="center"/>
          </w:tcPr>
          <w:p w14:paraId="6CB3096F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882" w:type="pct"/>
            <w:vAlign w:val="center"/>
          </w:tcPr>
          <w:p w14:paraId="2B7DEA00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6" w:type="pct"/>
            <w:vAlign w:val="center"/>
          </w:tcPr>
          <w:p w14:paraId="1886D373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2" w:type="pct"/>
            <w:vAlign w:val="center"/>
          </w:tcPr>
          <w:p w14:paraId="076AA744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7E0735" w:rsidRPr="00DF418D" w14:paraId="5C184D56" w14:textId="77777777" w:rsidTr="009B1D88">
        <w:tc>
          <w:tcPr>
            <w:tcW w:w="379" w:type="pct"/>
            <w:vAlign w:val="center"/>
          </w:tcPr>
          <w:p w14:paraId="01616818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8" w:type="pct"/>
            <w:vAlign w:val="center"/>
          </w:tcPr>
          <w:p w14:paraId="10E310E7" w14:textId="77777777" w:rsidR="007E0735" w:rsidRPr="00DF418D" w:rsidRDefault="007E0735" w:rsidP="009B1D88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Манжин</w:t>
            </w:r>
          </w:p>
        </w:tc>
        <w:tc>
          <w:tcPr>
            <w:tcW w:w="551" w:type="pct"/>
            <w:vAlign w:val="center"/>
          </w:tcPr>
          <w:p w14:paraId="720C1986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кг</w:t>
            </w:r>
          </w:p>
        </w:tc>
        <w:tc>
          <w:tcPr>
            <w:tcW w:w="646" w:type="pct"/>
            <w:vAlign w:val="center"/>
          </w:tcPr>
          <w:p w14:paraId="553C2A71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12000</w:t>
            </w:r>
          </w:p>
        </w:tc>
        <w:tc>
          <w:tcPr>
            <w:tcW w:w="483" w:type="pct"/>
            <w:vAlign w:val="center"/>
          </w:tcPr>
          <w:p w14:paraId="003523EC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581" w:type="pct"/>
            <w:vAlign w:val="center"/>
          </w:tcPr>
          <w:p w14:paraId="11AFB34F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882" w:type="pct"/>
            <w:vAlign w:val="center"/>
          </w:tcPr>
          <w:p w14:paraId="1C7E9560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6" w:type="pct"/>
            <w:vAlign w:val="center"/>
          </w:tcPr>
          <w:p w14:paraId="3F354425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2" w:type="pct"/>
            <w:vAlign w:val="center"/>
          </w:tcPr>
          <w:p w14:paraId="79841B4D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7E0735" w:rsidRPr="00DF418D" w14:paraId="577EE1B1" w14:textId="77777777" w:rsidTr="009B1D88">
        <w:tc>
          <w:tcPr>
            <w:tcW w:w="379" w:type="pct"/>
            <w:vAlign w:val="center"/>
          </w:tcPr>
          <w:p w14:paraId="2B5BB988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8" w:type="pct"/>
            <w:vAlign w:val="center"/>
          </w:tcPr>
          <w:p w14:paraId="78E94F59" w14:textId="77777777" w:rsidR="007E0735" w:rsidRPr="00DF418D" w:rsidRDefault="007E0735" w:rsidP="009B1D88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Сармис</w:t>
            </w:r>
          </w:p>
        </w:tc>
        <w:tc>
          <w:tcPr>
            <w:tcW w:w="551" w:type="pct"/>
            <w:vAlign w:val="center"/>
          </w:tcPr>
          <w:p w14:paraId="29960B56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кг</w:t>
            </w:r>
          </w:p>
        </w:tc>
        <w:tc>
          <w:tcPr>
            <w:tcW w:w="646" w:type="pct"/>
            <w:vAlign w:val="center"/>
          </w:tcPr>
          <w:p w14:paraId="7C3D9B69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13000</w:t>
            </w:r>
          </w:p>
        </w:tc>
        <w:tc>
          <w:tcPr>
            <w:tcW w:w="483" w:type="pct"/>
            <w:vAlign w:val="center"/>
          </w:tcPr>
          <w:p w14:paraId="627FFBAF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581" w:type="pct"/>
            <w:vAlign w:val="center"/>
          </w:tcPr>
          <w:p w14:paraId="62E7622E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882" w:type="pct"/>
            <w:vAlign w:val="center"/>
          </w:tcPr>
          <w:p w14:paraId="61AE7758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6" w:type="pct"/>
            <w:vAlign w:val="center"/>
          </w:tcPr>
          <w:p w14:paraId="7D2555BD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2" w:type="pct"/>
            <w:vAlign w:val="center"/>
          </w:tcPr>
          <w:p w14:paraId="1C572DA5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7E0735" w:rsidRPr="00DF418D" w14:paraId="22D11C2A" w14:textId="77777777" w:rsidTr="009B1D88">
        <w:tc>
          <w:tcPr>
            <w:tcW w:w="379" w:type="pct"/>
            <w:vAlign w:val="center"/>
          </w:tcPr>
          <w:p w14:paraId="39A51978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8" w:type="pct"/>
            <w:vAlign w:val="center"/>
          </w:tcPr>
          <w:p w14:paraId="0DCEE617" w14:textId="77777777" w:rsidR="007E0735" w:rsidRPr="00DF418D" w:rsidRDefault="007E0735" w:rsidP="009B1D88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Байцаа</w:t>
            </w:r>
          </w:p>
        </w:tc>
        <w:tc>
          <w:tcPr>
            <w:tcW w:w="551" w:type="pct"/>
            <w:vAlign w:val="center"/>
          </w:tcPr>
          <w:p w14:paraId="555DBD7F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кг</w:t>
            </w:r>
          </w:p>
        </w:tc>
        <w:tc>
          <w:tcPr>
            <w:tcW w:w="646" w:type="pct"/>
            <w:vAlign w:val="center"/>
          </w:tcPr>
          <w:p w14:paraId="083B935F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8000</w:t>
            </w:r>
          </w:p>
        </w:tc>
        <w:tc>
          <w:tcPr>
            <w:tcW w:w="483" w:type="pct"/>
            <w:vAlign w:val="center"/>
          </w:tcPr>
          <w:p w14:paraId="70915C01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581" w:type="pct"/>
            <w:vAlign w:val="center"/>
          </w:tcPr>
          <w:p w14:paraId="138390EC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18D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882" w:type="pct"/>
            <w:vAlign w:val="center"/>
          </w:tcPr>
          <w:p w14:paraId="395B5945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6" w:type="pct"/>
            <w:vAlign w:val="center"/>
          </w:tcPr>
          <w:p w14:paraId="007C7400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2" w:type="pct"/>
            <w:vAlign w:val="center"/>
          </w:tcPr>
          <w:p w14:paraId="417AE5DD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7E0735" w:rsidRPr="00DF418D" w14:paraId="20CD4470" w14:textId="77777777" w:rsidTr="009B1D88">
        <w:tc>
          <w:tcPr>
            <w:tcW w:w="379" w:type="pct"/>
            <w:vAlign w:val="center"/>
          </w:tcPr>
          <w:p w14:paraId="4B324422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" w:type="pct"/>
            <w:vAlign w:val="center"/>
          </w:tcPr>
          <w:p w14:paraId="626CB420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551" w:type="pct"/>
            <w:vAlign w:val="center"/>
          </w:tcPr>
          <w:p w14:paraId="7F471F6A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646" w:type="pct"/>
            <w:vAlign w:val="center"/>
          </w:tcPr>
          <w:p w14:paraId="668D2602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" w:type="pct"/>
            <w:vAlign w:val="center"/>
          </w:tcPr>
          <w:p w14:paraId="4FF80859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vAlign w:val="center"/>
          </w:tcPr>
          <w:p w14:paraId="79650E34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pct"/>
            <w:vAlign w:val="center"/>
          </w:tcPr>
          <w:p w14:paraId="34DED2DC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6" w:type="pct"/>
            <w:vAlign w:val="center"/>
          </w:tcPr>
          <w:p w14:paraId="634C0009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42" w:type="pct"/>
            <w:vAlign w:val="center"/>
          </w:tcPr>
          <w:p w14:paraId="75AA495C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7E0735" w:rsidRPr="00DF418D" w14:paraId="167791B6" w14:textId="77777777" w:rsidTr="009B1D88">
        <w:tc>
          <w:tcPr>
            <w:tcW w:w="379" w:type="pct"/>
            <w:vAlign w:val="center"/>
          </w:tcPr>
          <w:p w14:paraId="7DC73375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8" w:type="pct"/>
            <w:vAlign w:val="center"/>
          </w:tcPr>
          <w:p w14:paraId="5E0E073D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DF418D">
              <w:rPr>
                <w:rFonts w:ascii="Times New Roman" w:hAnsi="Times New Roman" w:cs="Times New Roman"/>
                <w:b/>
                <w:sz w:val="24"/>
                <w:szCs w:val="24"/>
              </w:rPr>
              <w:t>НИЙТ</w:t>
            </w:r>
          </w:p>
        </w:tc>
        <w:tc>
          <w:tcPr>
            <w:tcW w:w="551" w:type="pct"/>
            <w:vAlign w:val="center"/>
          </w:tcPr>
          <w:p w14:paraId="5B389330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</w:p>
        </w:tc>
        <w:tc>
          <w:tcPr>
            <w:tcW w:w="646" w:type="pct"/>
            <w:vAlign w:val="center"/>
          </w:tcPr>
          <w:p w14:paraId="24738516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3" w:type="pct"/>
            <w:vAlign w:val="center"/>
          </w:tcPr>
          <w:p w14:paraId="7EC55F00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" w:type="pct"/>
            <w:vAlign w:val="center"/>
          </w:tcPr>
          <w:p w14:paraId="74DA842C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2" w:type="pct"/>
            <w:vAlign w:val="center"/>
          </w:tcPr>
          <w:p w14:paraId="7E0D91E1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</w:p>
        </w:tc>
        <w:tc>
          <w:tcPr>
            <w:tcW w:w="446" w:type="pct"/>
            <w:vAlign w:val="center"/>
          </w:tcPr>
          <w:p w14:paraId="69A2555A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</w:p>
        </w:tc>
        <w:tc>
          <w:tcPr>
            <w:tcW w:w="442" w:type="pct"/>
            <w:vAlign w:val="center"/>
          </w:tcPr>
          <w:p w14:paraId="13B15E33" w14:textId="77777777" w:rsidR="007E0735" w:rsidRPr="00DF418D" w:rsidRDefault="007E0735" w:rsidP="009B1D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</w:p>
        </w:tc>
      </w:tr>
    </w:tbl>
    <w:p w14:paraId="041DBC07" w14:textId="77777777" w:rsidR="007E0735" w:rsidRPr="00DF418D" w:rsidRDefault="007E0735" w:rsidP="007E0735">
      <w:pPr>
        <w:rPr>
          <w:rFonts w:ascii="Times New Roman" w:hAnsi="Times New Roman" w:cs="Times New Roman"/>
          <w:b/>
          <w:sz w:val="28"/>
          <w:szCs w:val="28"/>
          <w:lang w:val="mn-MN"/>
        </w:rPr>
      </w:pPr>
    </w:p>
    <w:p w14:paraId="03C301E8" w14:textId="77777777" w:rsidR="007E0735" w:rsidRPr="00DF418D" w:rsidRDefault="007E0735" w:rsidP="007E07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418D">
        <w:rPr>
          <w:rFonts w:ascii="Times New Roman" w:hAnsi="Times New Roman" w:cs="Times New Roman"/>
          <w:b/>
          <w:sz w:val="28"/>
          <w:szCs w:val="28"/>
          <w:lang w:val="mn-MN"/>
        </w:rPr>
        <w:t>Лабораторын ажил №</w:t>
      </w:r>
      <w:r>
        <w:rPr>
          <w:rFonts w:ascii="Times New Roman" w:hAnsi="Times New Roman" w:cs="Times New Roman"/>
          <w:b/>
          <w:sz w:val="28"/>
          <w:szCs w:val="28"/>
        </w:rPr>
        <w:t>14</w:t>
      </w:r>
      <w:r w:rsidRPr="00DF418D">
        <w:rPr>
          <w:rFonts w:ascii="Times New Roman" w:hAnsi="Times New Roman" w:cs="Times New Roman"/>
          <w:b/>
          <w:sz w:val="28"/>
          <w:szCs w:val="28"/>
        </w:rPr>
        <w:t>-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>ийг гүйцэтгэх заавар:</w:t>
      </w:r>
    </w:p>
    <w:p w14:paraId="6B2CDEF2" w14:textId="77777777" w:rsidR="007E0735" w:rsidRPr="00DF418D" w:rsidRDefault="007E0735" w:rsidP="007E073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18D">
        <w:rPr>
          <w:rFonts w:ascii="Times New Roman" w:hAnsi="Times New Roman" w:cs="Times New Roman"/>
          <w:sz w:val="28"/>
          <w:szCs w:val="28"/>
        </w:rPr>
        <w:t xml:space="preserve">Борлуулалтын татвар баганад борлуулалтын татварын 13%-ийн дүнг бодно. </w:t>
      </w:r>
    </w:p>
    <w:p w14:paraId="3371D690" w14:textId="77777777" w:rsidR="007E0735" w:rsidRPr="00DF418D" w:rsidRDefault="007E0735" w:rsidP="007E0735">
      <w:pPr>
        <w:pStyle w:val="ListParagraph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F418D">
        <w:rPr>
          <w:rFonts w:ascii="Times New Roman" w:hAnsi="Times New Roman" w:cs="Times New Roman"/>
          <w:sz w:val="28"/>
          <w:szCs w:val="28"/>
        </w:rPr>
        <w:t>=(зарагдах үнэ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 xml:space="preserve"> </w:t>
      </w:r>
      <w:r w:rsidRPr="00DF418D">
        <w:rPr>
          <w:rFonts w:ascii="Times New Roman" w:hAnsi="Times New Roman" w:cs="Times New Roman"/>
          <w:sz w:val="28"/>
          <w:szCs w:val="28"/>
        </w:rPr>
        <w:t>-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 xml:space="preserve"> </w:t>
      </w:r>
      <w:r w:rsidRPr="00DF418D">
        <w:rPr>
          <w:rFonts w:ascii="Times New Roman" w:hAnsi="Times New Roman" w:cs="Times New Roman"/>
          <w:sz w:val="28"/>
          <w:szCs w:val="28"/>
        </w:rPr>
        <w:t>анхны үнэ)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>*13%</w:t>
      </w:r>
    </w:p>
    <w:p w14:paraId="3141147A" w14:textId="77777777" w:rsidR="007E0735" w:rsidRPr="00DF418D" w:rsidRDefault="007E0735" w:rsidP="007E073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18D">
        <w:rPr>
          <w:rFonts w:ascii="Times New Roman" w:hAnsi="Times New Roman" w:cs="Times New Roman"/>
          <w:sz w:val="28"/>
          <w:szCs w:val="28"/>
        </w:rPr>
        <w:t>Цэвэр ашиг баганад цэвэр ашгийн дүнг бодож олох бөгөөд зарагдсан үнэнээс а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>нхны үнэ, борлуулалтын татварыг хасна.</w:t>
      </w:r>
    </w:p>
    <w:p w14:paraId="28BB4EB5" w14:textId="77777777" w:rsidR="007E0735" w:rsidRPr="00DF418D" w:rsidRDefault="007E0735" w:rsidP="007E073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mn-MN"/>
        </w:rPr>
      </w:pPr>
      <w:r w:rsidRPr="00DF418D">
        <w:rPr>
          <w:rFonts w:ascii="Times New Roman" w:hAnsi="Times New Roman" w:cs="Times New Roman"/>
          <w:sz w:val="28"/>
          <w:szCs w:val="28"/>
          <w:lang w:val="mn-MN"/>
        </w:rPr>
        <w:t>Бүгд баганад хүнсний ногооны нөөцийг цэвэр ашгаар үржүүлж нийт дүнг бодож гаргана.</w:t>
      </w:r>
    </w:p>
    <w:p w14:paraId="34C74D0C" w14:textId="77777777" w:rsidR="0077628B" w:rsidRDefault="007E0735" w:rsidP="007E0735">
      <w:pPr>
        <w:pStyle w:val="ListParagraph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mn-MN"/>
        </w:rPr>
      </w:pPr>
      <w:r w:rsidRPr="00DF418D">
        <w:rPr>
          <w:rFonts w:ascii="Times New Roman" w:hAnsi="Times New Roman" w:cs="Times New Roman"/>
          <w:b/>
          <w:sz w:val="28"/>
          <w:szCs w:val="28"/>
        </w:rPr>
        <w:t xml:space="preserve">Нийт 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 xml:space="preserve">мөрийн арын </w:t>
      </w:r>
      <w:r w:rsidRPr="00DF418D">
        <w:rPr>
          <w:rFonts w:ascii="Times New Roman" w:hAnsi="Times New Roman" w:cs="Times New Roman"/>
          <w:b/>
          <w:sz w:val="28"/>
          <w:szCs w:val="28"/>
          <w:lang w:val="mn-MN"/>
        </w:rPr>
        <w:t xml:space="preserve">Цэвэр ашиг </w:t>
      </w:r>
      <w:r w:rsidRPr="00DF418D">
        <w:rPr>
          <w:rFonts w:ascii="Times New Roman" w:hAnsi="Times New Roman" w:cs="Times New Roman"/>
          <w:sz w:val="28"/>
          <w:szCs w:val="28"/>
          <w:lang w:val="mn-MN"/>
        </w:rPr>
        <w:t>баганын харалдаа нүдэнд нийт цэвэр ашгийн нийлбэрийг функц ашиглан ол.</w:t>
      </w:r>
    </w:p>
    <w:sectPr w:rsidR="0077628B" w:rsidSect="00DF418D">
      <w:pgSz w:w="11907" w:h="16840" w:code="9"/>
      <w:pgMar w:top="851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1325B"/>
    <w:multiLevelType w:val="hybridMultilevel"/>
    <w:tmpl w:val="481E20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1A1836"/>
    <w:multiLevelType w:val="hybridMultilevel"/>
    <w:tmpl w:val="4CE8CC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673DEB"/>
    <w:multiLevelType w:val="hybridMultilevel"/>
    <w:tmpl w:val="4CE8CC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AF80110"/>
    <w:multiLevelType w:val="hybridMultilevel"/>
    <w:tmpl w:val="4CE8CC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C3F0EF9"/>
    <w:multiLevelType w:val="hybridMultilevel"/>
    <w:tmpl w:val="481E20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13E25CA"/>
    <w:multiLevelType w:val="hybridMultilevel"/>
    <w:tmpl w:val="481E20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01FF"/>
    <w:rsid w:val="00022F08"/>
    <w:rsid w:val="00081633"/>
    <w:rsid w:val="000D575E"/>
    <w:rsid w:val="000F7D5F"/>
    <w:rsid w:val="00135EE9"/>
    <w:rsid w:val="001E2D18"/>
    <w:rsid w:val="00230A1F"/>
    <w:rsid w:val="002601FF"/>
    <w:rsid w:val="002E5848"/>
    <w:rsid w:val="00327EB9"/>
    <w:rsid w:val="003B7BCB"/>
    <w:rsid w:val="003B7F4E"/>
    <w:rsid w:val="003E53E3"/>
    <w:rsid w:val="00456350"/>
    <w:rsid w:val="004B479A"/>
    <w:rsid w:val="004D5773"/>
    <w:rsid w:val="005B7B9C"/>
    <w:rsid w:val="005D6614"/>
    <w:rsid w:val="006033AA"/>
    <w:rsid w:val="00622DAB"/>
    <w:rsid w:val="0063509A"/>
    <w:rsid w:val="0069378F"/>
    <w:rsid w:val="006A52DE"/>
    <w:rsid w:val="0077628B"/>
    <w:rsid w:val="007A68B6"/>
    <w:rsid w:val="007E0735"/>
    <w:rsid w:val="008F22F7"/>
    <w:rsid w:val="0092267C"/>
    <w:rsid w:val="009F78F7"/>
    <w:rsid w:val="00A735FC"/>
    <w:rsid w:val="00AA735D"/>
    <w:rsid w:val="00BA7A71"/>
    <w:rsid w:val="00C54724"/>
    <w:rsid w:val="00D12D6A"/>
    <w:rsid w:val="00DA10E9"/>
    <w:rsid w:val="00DB0E26"/>
    <w:rsid w:val="00DF418D"/>
    <w:rsid w:val="00E169CA"/>
    <w:rsid w:val="00EF5F06"/>
    <w:rsid w:val="00F22F6B"/>
    <w:rsid w:val="00F86945"/>
    <w:rsid w:val="00FA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5E2AC"/>
  <w15:docId w15:val="{ED85E9F1-B24C-47BE-BFE3-CFAD41572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F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1FF"/>
    <w:pPr>
      <w:ind w:left="720"/>
      <w:contextualSpacing/>
    </w:pPr>
  </w:style>
  <w:style w:type="table" w:styleId="TableGrid">
    <w:name w:val="Table Grid"/>
    <w:basedOn w:val="TableNormal"/>
    <w:uiPriority w:val="59"/>
    <w:rsid w:val="002601F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ono</dc:creator>
  <cp:lastModifiedBy>Windows User</cp:lastModifiedBy>
  <cp:revision>32</cp:revision>
  <dcterms:created xsi:type="dcterms:W3CDTF">2012-09-06T04:31:00Z</dcterms:created>
  <dcterms:modified xsi:type="dcterms:W3CDTF">2019-06-27T07:35:00Z</dcterms:modified>
</cp:coreProperties>
</file>