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F3A10" w14:textId="40AEB208" w:rsidR="00EF5F06" w:rsidRPr="0085419D" w:rsidRDefault="0085419D" w:rsidP="007D77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mn-MN"/>
        </w:rPr>
        <w:t>Лабораторын ажил №1</w:t>
      </w:r>
      <w:r w:rsidR="00730AA4">
        <w:rPr>
          <w:rFonts w:ascii="Times New Roman" w:hAnsi="Times New Roman" w:cs="Times New Roman"/>
          <w:b/>
          <w:sz w:val="24"/>
          <w:szCs w:val="24"/>
        </w:rPr>
        <w:t>4</w:t>
      </w:r>
    </w:p>
    <w:p w14:paraId="505337A7" w14:textId="77777777" w:rsidR="00154B76" w:rsidRDefault="00154B76" w:rsidP="00E71C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Гүйцэтгэх даалгавар:</w:t>
      </w:r>
    </w:p>
    <w:p w14:paraId="238AD238" w14:textId="77777777" w:rsidR="003C34D9" w:rsidRPr="0028608B" w:rsidRDefault="003C34D9" w:rsidP="003C34D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Үсгийн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Times New Roman, </w:t>
      </w:r>
      <w:proofErr w:type="spellStart"/>
      <w:r>
        <w:rPr>
          <w:rFonts w:ascii="Times New Roman" w:hAnsi="Times New Roman" w:cs="Times New Roman"/>
          <w:sz w:val="24"/>
          <w:szCs w:val="24"/>
        </w:rPr>
        <w:t>үсгийн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өндөр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12pt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FAF6BF0" w14:textId="77777777" w:rsidR="00154B76" w:rsidRDefault="00154B76" w:rsidP="00E71CB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Хүснэгтийг өгөгдсөн хэлбэрээр үүсгэ.</w:t>
      </w:r>
    </w:p>
    <w:p w14:paraId="27CC9581" w14:textId="77777777" w:rsidR="003C34D9" w:rsidRPr="005E36C8" w:rsidRDefault="003C34D9" w:rsidP="003C34D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Өгсөн тэгшитгэлийн тодорхой</w:t>
      </w:r>
      <w:r w:rsidR="00A7485D">
        <w:rPr>
          <w:rFonts w:ascii="Times New Roman" w:hAnsi="Times New Roman" w:cs="Times New Roman"/>
          <w:sz w:val="24"/>
          <w:szCs w:val="24"/>
          <w:lang w:val="mn-MN"/>
        </w:rPr>
        <w:t>логдох мужийг ол</w:t>
      </w:r>
      <w:r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6E903BFE" w14:textId="77777777" w:rsidR="00154B76" w:rsidRDefault="00154B76" w:rsidP="00E71CB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Хүснэгтийн өгөгдлүүдээр график байгуул.</w:t>
      </w:r>
      <w:r w:rsidR="00A7485D">
        <w:rPr>
          <w:rFonts w:ascii="Times New Roman" w:hAnsi="Times New Roman" w:cs="Times New Roman"/>
          <w:sz w:val="24"/>
          <w:szCs w:val="24"/>
          <w:lang w:val="mn-MN"/>
        </w:rPr>
        <w:t xml:space="preserve"> Графикийг Scatter төрлөөс сонгоно.</w:t>
      </w:r>
    </w:p>
    <w:p w14:paraId="2E5A8014" w14:textId="77777777" w:rsidR="00154B76" w:rsidRDefault="00154B76" w:rsidP="00E71CB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Графикийг засаж сайжруул.</w:t>
      </w:r>
    </w:p>
    <w:p w14:paraId="60F03C08" w14:textId="77777777" w:rsidR="005E36C8" w:rsidRPr="001265AF" w:rsidRDefault="005E36C8" w:rsidP="001265A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B3BE4A8" w14:textId="77777777" w:rsidR="00E85320" w:rsidRPr="00205F48" w:rsidRDefault="00E85320" w:rsidP="00E71CB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5F48">
        <w:rPr>
          <w:rFonts w:ascii="Times New Roman" w:hAnsi="Times New Roman" w:cs="Times New Roman"/>
          <w:b/>
          <w:sz w:val="24"/>
          <w:szCs w:val="24"/>
        </w:rPr>
        <w:t>z=5x</w:t>
      </w:r>
      <w:r w:rsidRPr="00205F4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205F48">
        <w:rPr>
          <w:rFonts w:ascii="Times New Roman" w:hAnsi="Times New Roman" w:cs="Times New Roman"/>
          <w:b/>
          <w:sz w:val="24"/>
          <w:szCs w:val="24"/>
        </w:rPr>
        <w:t>+4xy-3y</w:t>
      </w:r>
      <w:r w:rsidRPr="00205F4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205F48">
        <w:rPr>
          <w:rFonts w:ascii="Times New Roman" w:hAnsi="Times New Roman" w:cs="Times New Roman"/>
          <w:b/>
          <w:sz w:val="24"/>
          <w:szCs w:val="24"/>
        </w:rPr>
        <w:t>+9</w:t>
      </w:r>
    </w:p>
    <w:p w14:paraId="43BFF47F" w14:textId="77777777" w:rsidR="00E85320" w:rsidRDefault="00E85320" w:rsidP="00E71CBF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85"/>
        <w:gridCol w:w="985"/>
        <w:gridCol w:w="985"/>
        <w:gridCol w:w="985"/>
        <w:gridCol w:w="985"/>
        <w:gridCol w:w="986"/>
        <w:gridCol w:w="986"/>
        <w:gridCol w:w="986"/>
        <w:gridCol w:w="986"/>
        <w:gridCol w:w="986"/>
      </w:tblGrid>
      <w:tr w:rsidR="000D5D48" w14:paraId="4A078E18" w14:textId="77777777" w:rsidTr="000D5D48">
        <w:tc>
          <w:tcPr>
            <w:tcW w:w="500" w:type="pct"/>
            <w:vAlign w:val="center"/>
          </w:tcPr>
          <w:p w14:paraId="36138288" w14:textId="77777777" w:rsidR="000D5D48" w:rsidRDefault="000D5D48" w:rsidP="00706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00" w:type="pct"/>
            <w:vAlign w:val="center"/>
          </w:tcPr>
          <w:p w14:paraId="25835F71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500" w:type="pct"/>
            <w:vAlign w:val="center"/>
          </w:tcPr>
          <w:p w14:paraId="3BF14931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500" w:type="pct"/>
            <w:vAlign w:val="center"/>
          </w:tcPr>
          <w:p w14:paraId="3291C028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500" w:type="pct"/>
            <w:vAlign w:val="center"/>
          </w:tcPr>
          <w:p w14:paraId="1C8592D4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500" w:type="pct"/>
            <w:vAlign w:val="center"/>
          </w:tcPr>
          <w:p w14:paraId="4B5E8FC1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pct"/>
            <w:vAlign w:val="center"/>
          </w:tcPr>
          <w:p w14:paraId="05BDB68F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0" w:type="pct"/>
            <w:vAlign w:val="center"/>
          </w:tcPr>
          <w:p w14:paraId="5A113E73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0" w:type="pct"/>
            <w:vAlign w:val="center"/>
          </w:tcPr>
          <w:p w14:paraId="6295ABF3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0" w:type="pct"/>
            <w:vAlign w:val="center"/>
          </w:tcPr>
          <w:p w14:paraId="22F271E1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D5D48" w14:paraId="46BC1EC1" w14:textId="77777777" w:rsidTr="000D5D48">
        <w:tc>
          <w:tcPr>
            <w:tcW w:w="500" w:type="pct"/>
            <w:vAlign w:val="center"/>
          </w:tcPr>
          <w:p w14:paraId="1EE301E4" w14:textId="77777777" w:rsidR="000D5D48" w:rsidRDefault="000D5D48" w:rsidP="00706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00" w:type="pct"/>
            <w:vAlign w:val="center"/>
          </w:tcPr>
          <w:p w14:paraId="05CC5323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500" w:type="pct"/>
            <w:vAlign w:val="center"/>
          </w:tcPr>
          <w:p w14:paraId="0A9E07E3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500" w:type="pct"/>
            <w:vAlign w:val="center"/>
          </w:tcPr>
          <w:p w14:paraId="6BA13C58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500" w:type="pct"/>
            <w:vAlign w:val="center"/>
          </w:tcPr>
          <w:p w14:paraId="2394F49B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500" w:type="pct"/>
            <w:vAlign w:val="center"/>
          </w:tcPr>
          <w:p w14:paraId="2478A2DF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pct"/>
            <w:vAlign w:val="center"/>
          </w:tcPr>
          <w:p w14:paraId="430D0035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0" w:type="pct"/>
            <w:vAlign w:val="center"/>
          </w:tcPr>
          <w:p w14:paraId="64CDB7C2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0" w:type="pct"/>
            <w:vAlign w:val="center"/>
          </w:tcPr>
          <w:p w14:paraId="430F8AC2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0" w:type="pct"/>
            <w:vAlign w:val="center"/>
          </w:tcPr>
          <w:p w14:paraId="464B02ED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D5D48" w14:paraId="06454535" w14:textId="77777777" w:rsidTr="000D5D48">
        <w:tc>
          <w:tcPr>
            <w:tcW w:w="500" w:type="pct"/>
            <w:vAlign w:val="center"/>
          </w:tcPr>
          <w:p w14:paraId="39F4B817" w14:textId="77777777" w:rsidR="000D5D48" w:rsidRDefault="00FD0B26" w:rsidP="00706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 w14:anchorId="20F29175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39.95pt;margin-top:8.45pt;width:29.95pt;height:21.85pt;flip:y;z-index:251660288;mso-position-horizontal-relative:text;mso-position-vertical-relative:text" o:connectortype="straight">
                  <v:stroke endarrow="block"/>
                </v:shape>
              </w:pict>
            </w:r>
            <w:r w:rsidR="000D5D48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00" w:type="pct"/>
            <w:vAlign w:val="center"/>
          </w:tcPr>
          <w:p w14:paraId="7C472C5C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Align w:val="center"/>
          </w:tcPr>
          <w:p w14:paraId="517DB5BD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Align w:val="center"/>
          </w:tcPr>
          <w:p w14:paraId="5EB1F84A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Align w:val="center"/>
          </w:tcPr>
          <w:p w14:paraId="6C8F068C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Align w:val="center"/>
          </w:tcPr>
          <w:p w14:paraId="45FB16A1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Align w:val="center"/>
          </w:tcPr>
          <w:p w14:paraId="4C9FFC5F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Align w:val="center"/>
          </w:tcPr>
          <w:p w14:paraId="30A1B935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Align w:val="center"/>
          </w:tcPr>
          <w:p w14:paraId="474AE0EC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Align w:val="center"/>
          </w:tcPr>
          <w:p w14:paraId="1EA3A031" w14:textId="77777777" w:rsidR="000D5D48" w:rsidRDefault="000D5D48" w:rsidP="00FA0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7CA7B8" w14:textId="77777777" w:rsidR="00463387" w:rsidRDefault="00463387" w:rsidP="00E71CBF">
      <w:pPr>
        <w:tabs>
          <w:tab w:val="left" w:pos="19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B3B10CB" w14:textId="77777777" w:rsidR="00463387" w:rsidRDefault="00463387" w:rsidP="000D5D48">
      <w:pPr>
        <w:pStyle w:val="ListParagraph"/>
        <w:tabs>
          <w:tab w:val="left" w:pos="19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= 5* a1 ^ 2 + 4*a1*a2-3*a2^2+9 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томьёогоор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  <w:lang w:val="mn-MN"/>
        </w:rPr>
        <w:t>функцийн утгыг олно.</w:t>
      </w:r>
    </w:p>
    <w:p w14:paraId="73FFF224" w14:textId="77777777" w:rsidR="00FA0BD6" w:rsidRDefault="00FA0BD6" w:rsidP="00FA0BD6">
      <w:pPr>
        <w:pStyle w:val="ListParagraph"/>
        <w:tabs>
          <w:tab w:val="left" w:pos="19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F94A56" w14:textId="77777777" w:rsidR="00FA0BD6" w:rsidRPr="00463387" w:rsidRDefault="00FA0BD6" w:rsidP="00FA0BD6">
      <w:pPr>
        <w:pStyle w:val="ListParagraph"/>
        <w:tabs>
          <w:tab w:val="left" w:pos="19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BD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C30707" wp14:editId="18F16300">
            <wp:extent cx="4572000" cy="2743200"/>
            <wp:effectExtent l="19050" t="0" r="19050" b="0"/>
            <wp:docPr id="8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2A59770" w14:textId="77777777" w:rsidR="00FA0BD6" w:rsidRDefault="00FA0BD6" w:rsidP="00FA0BD6">
      <w:pPr>
        <w:pStyle w:val="ListParagraph"/>
        <w:tabs>
          <w:tab w:val="left" w:pos="19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AF877D" w14:textId="77777777" w:rsidR="00463387" w:rsidRDefault="00FD0B26" w:rsidP="00FA0BD6">
      <w:pPr>
        <w:pStyle w:val="ListParagraph"/>
        <w:numPr>
          <w:ilvl w:val="0"/>
          <w:numId w:val="4"/>
        </w:numPr>
        <w:tabs>
          <w:tab w:val="left" w:pos="19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7F6FA71A">
          <v:shape id="_x0000_s1029" type="#_x0000_t32" style="position:absolute;left:0;text-align:left;margin-left:39.95pt;margin-top:23.45pt;width:181.65pt;height:39.65pt;flip:x;z-index:251661312" o:connectortype="straight">
            <v:stroke endarrow="block"/>
          </v:shape>
        </w:pict>
      </w:r>
      <w:r w:rsidR="00463387" w:rsidRPr="00FA0BD6">
        <w:rPr>
          <w:rFonts w:ascii="Times New Roman" w:hAnsi="Times New Roman" w:cs="Times New Roman"/>
          <w:sz w:val="24"/>
          <w:szCs w:val="24"/>
        </w:rPr>
        <w:t xml:space="preserve">-8 &lt; x &lt; 8 </w:t>
      </w:r>
      <w:r w:rsidR="00463387" w:rsidRPr="00FA0BD6">
        <w:rPr>
          <w:rFonts w:ascii="Times New Roman" w:hAnsi="Times New Roman" w:cs="Times New Roman"/>
          <w:sz w:val="24"/>
          <w:szCs w:val="24"/>
          <w:lang w:val="mn-MN"/>
        </w:rPr>
        <w:t xml:space="preserve">тодорхойлогдох мужид </w:t>
      </w:r>
      <w:r w:rsidR="00463387" w:rsidRPr="00FA0BD6">
        <w:rPr>
          <w:rFonts w:ascii="Times New Roman" w:hAnsi="Times New Roman" w:cs="Times New Roman"/>
          <w:sz w:val="24"/>
          <w:szCs w:val="24"/>
        </w:rPr>
        <w:t xml:space="preserve">y=cos(x) </w:t>
      </w:r>
      <w:r w:rsidR="00463387" w:rsidRPr="00FA0BD6">
        <w:rPr>
          <w:rFonts w:ascii="Times New Roman" w:hAnsi="Times New Roman" w:cs="Times New Roman"/>
          <w:sz w:val="24"/>
          <w:szCs w:val="24"/>
          <w:lang w:val="mn-MN"/>
        </w:rPr>
        <w:t xml:space="preserve">функцийн утгыг олно. Функцийн аргументад нүдний хаягийг авна. </w:t>
      </w:r>
      <w:r w:rsidR="00463387" w:rsidRPr="00FA0BD6">
        <w:rPr>
          <w:rFonts w:ascii="Times New Roman" w:hAnsi="Times New Roman" w:cs="Times New Roman"/>
          <w:sz w:val="24"/>
          <w:szCs w:val="24"/>
        </w:rPr>
        <w:t>=cos(a1)</w:t>
      </w:r>
      <w:r w:rsidR="00E56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CBD">
        <w:rPr>
          <w:rFonts w:ascii="Times New Roman" w:hAnsi="Times New Roman" w:cs="Times New Roman"/>
          <w:sz w:val="24"/>
          <w:szCs w:val="24"/>
        </w:rPr>
        <w:t>томьёог</w:t>
      </w:r>
      <w:proofErr w:type="spellEnd"/>
      <w:r w:rsidR="00E56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CBD">
        <w:rPr>
          <w:rFonts w:ascii="Times New Roman" w:hAnsi="Times New Roman" w:cs="Times New Roman"/>
          <w:sz w:val="24"/>
          <w:szCs w:val="24"/>
        </w:rPr>
        <w:t>бичиж</w:t>
      </w:r>
      <w:proofErr w:type="spellEnd"/>
      <w:r w:rsidR="00463387" w:rsidRPr="00FA0BD6">
        <w:rPr>
          <w:rFonts w:ascii="Times New Roman" w:hAnsi="Times New Roman" w:cs="Times New Roman"/>
          <w:sz w:val="24"/>
          <w:szCs w:val="24"/>
        </w:rPr>
        <w:t xml:space="preserve"> Fill </w:t>
      </w:r>
      <w:r w:rsidR="00463387" w:rsidRPr="00FA0BD6">
        <w:rPr>
          <w:rFonts w:ascii="Times New Roman" w:hAnsi="Times New Roman" w:cs="Times New Roman"/>
          <w:sz w:val="24"/>
          <w:szCs w:val="24"/>
          <w:lang w:val="mn-MN"/>
        </w:rPr>
        <w:t>команд ашиглана.</w:t>
      </w:r>
    </w:p>
    <w:p w14:paraId="19EDC484" w14:textId="77777777" w:rsidR="009F4C4B" w:rsidRPr="00FA0BD6" w:rsidRDefault="009F4C4B" w:rsidP="009F4C4B">
      <w:pPr>
        <w:pStyle w:val="ListParagraph"/>
        <w:tabs>
          <w:tab w:val="left" w:pos="19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20"/>
        <w:gridCol w:w="619"/>
        <w:gridCol w:w="607"/>
        <w:gridCol w:w="605"/>
        <w:gridCol w:w="617"/>
        <w:gridCol w:w="680"/>
        <w:gridCol w:w="579"/>
        <w:gridCol w:w="617"/>
        <w:gridCol w:w="617"/>
        <w:gridCol w:w="461"/>
        <w:gridCol w:w="467"/>
        <w:gridCol w:w="481"/>
        <w:gridCol w:w="469"/>
        <w:gridCol w:w="530"/>
        <w:gridCol w:w="481"/>
        <w:gridCol w:w="481"/>
        <w:gridCol w:w="463"/>
        <w:gridCol w:w="461"/>
      </w:tblGrid>
      <w:tr w:rsidR="00554EFC" w14:paraId="79110540" w14:textId="77777777" w:rsidTr="00554EFC">
        <w:tc>
          <w:tcPr>
            <w:tcW w:w="314" w:type="pct"/>
            <w:vAlign w:val="center"/>
          </w:tcPr>
          <w:p w14:paraId="5198CA54" w14:textId="77777777" w:rsidR="00554EFC" w:rsidRPr="00463387" w:rsidRDefault="00554EFC" w:rsidP="00706685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vAlign w:val="center"/>
          </w:tcPr>
          <w:p w14:paraId="6D96D234" w14:textId="77777777" w:rsidR="00554EFC" w:rsidRPr="00463387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308" w:type="pct"/>
            <w:vAlign w:val="center"/>
          </w:tcPr>
          <w:p w14:paraId="4E0AFEFD" w14:textId="77777777" w:rsidR="00554EFC" w:rsidRPr="00463387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</w:t>
            </w:r>
          </w:p>
        </w:tc>
        <w:tc>
          <w:tcPr>
            <w:tcW w:w="307" w:type="pct"/>
            <w:vAlign w:val="center"/>
          </w:tcPr>
          <w:p w14:paraId="16E5118B" w14:textId="77777777" w:rsidR="00554EFC" w:rsidRPr="00463387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  <w:tc>
          <w:tcPr>
            <w:tcW w:w="313" w:type="pct"/>
            <w:vAlign w:val="center"/>
          </w:tcPr>
          <w:p w14:paraId="6CDECEF8" w14:textId="77777777" w:rsidR="00554EFC" w:rsidRPr="00463387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  <w:tc>
          <w:tcPr>
            <w:tcW w:w="345" w:type="pct"/>
            <w:vAlign w:val="center"/>
          </w:tcPr>
          <w:p w14:paraId="3AB6F941" w14:textId="77777777" w:rsidR="00554EFC" w:rsidRPr="00463387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94" w:type="pct"/>
            <w:vAlign w:val="center"/>
          </w:tcPr>
          <w:p w14:paraId="18850184" w14:textId="77777777" w:rsidR="00554EFC" w:rsidRPr="00463387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313" w:type="pct"/>
            <w:vAlign w:val="center"/>
          </w:tcPr>
          <w:p w14:paraId="4197E2B2" w14:textId="77777777" w:rsidR="00554EFC" w:rsidRPr="00463387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313" w:type="pct"/>
            <w:vAlign w:val="center"/>
          </w:tcPr>
          <w:p w14:paraId="7AE093E9" w14:textId="77777777" w:rsidR="00554EFC" w:rsidRPr="00463387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234" w:type="pct"/>
          </w:tcPr>
          <w:p w14:paraId="14975C44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7" w:type="pct"/>
          </w:tcPr>
          <w:p w14:paraId="0DBB51AE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" w:type="pct"/>
          </w:tcPr>
          <w:p w14:paraId="663943CB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" w:type="pct"/>
          </w:tcPr>
          <w:p w14:paraId="3DEABCCE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" w:type="pct"/>
          </w:tcPr>
          <w:p w14:paraId="715A008D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" w:type="pct"/>
            <w:vAlign w:val="center"/>
          </w:tcPr>
          <w:p w14:paraId="24D419A2" w14:textId="77777777" w:rsidR="00554EFC" w:rsidRPr="00463387" w:rsidRDefault="00554EFC" w:rsidP="00706685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4" w:type="pct"/>
            <w:vAlign w:val="center"/>
          </w:tcPr>
          <w:p w14:paraId="77E831CB" w14:textId="77777777" w:rsidR="00554EFC" w:rsidRPr="00463387" w:rsidRDefault="00554EFC" w:rsidP="00706685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5" w:type="pct"/>
            <w:vAlign w:val="center"/>
          </w:tcPr>
          <w:p w14:paraId="21CB1FB3" w14:textId="77777777" w:rsidR="00554EFC" w:rsidRPr="00463387" w:rsidRDefault="00554EFC" w:rsidP="00706685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5" w:type="pct"/>
            <w:vAlign w:val="center"/>
          </w:tcPr>
          <w:p w14:paraId="088BDFB0" w14:textId="77777777" w:rsidR="00554EFC" w:rsidRPr="00463387" w:rsidRDefault="00554EFC" w:rsidP="00706685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54EFC" w14:paraId="36F7A3BF" w14:textId="77777777" w:rsidTr="00554EFC">
        <w:tc>
          <w:tcPr>
            <w:tcW w:w="314" w:type="pct"/>
            <w:vAlign w:val="center"/>
          </w:tcPr>
          <w:p w14:paraId="1D036FCC" w14:textId="77777777" w:rsidR="00554EFC" w:rsidRPr="00463387" w:rsidRDefault="00554EFC" w:rsidP="00706685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314" w:type="pct"/>
            <w:vAlign w:val="center"/>
          </w:tcPr>
          <w:p w14:paraId="27E4AF37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308" w:type="pct"/>
            <w:vAlign w:val="center"/>
          </w:tcPr>
          <w:p w14:paraId="0B229D1C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307" w:type="pct"/>
            <w:vAlign w:val="center"/>
          </w:tcPr>
          <w:p w14:paraId="49F203A1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313" w:type="pct"/>
            <w:vAlign w:val="center"/>
          </w:tcPr>
          <w:p w14:paraId="648203C3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345" w:type="pct"/>
            <w:vAlign w:val="center"/>
          </w:tcPr>
          <w:p w14:paraId="6AD74C98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294" w:type="pct"/>
            <w:vAlign w:val="center"/>
          </w:tcPr>
          <w:p w14:paraId="60A24D9E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313" w:type="pct"/>
            <w:vAlign w:val="center"/>
          </w:tcPr>
          <w:p w14:paraId="4D887D8A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313" w:type="pct"/>
            <w:vAlign w:val="center"/>
          </w:tcPr>
          <w:p w14:paraId="0844FA7E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234" w:type="pct"/>
          </w:tcPr>
          <w:p w14:paraId="594A61B4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237" w:type="pct"/>
          </w:tcPr>
          <w:p w14:paraId="15931D7F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244" w:type="pct"/>
          </w:tcPr>
          <w:p w14:paraId="47DF4237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238" w:type="pct"/>
          </w:tcPr>
          <w:p w14:paraId="5AFC10D8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269" w:type="pct"/>
          </w:tcPr>
          <w:p w14:paraId="131F18A5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244" w:type="pct"/>
          </w:tcPr>
          <w:p w14:paraId="2B01342E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244" w:type="pct"/>
          </w:tcPr>
          <w:p w14:paraId="683B9210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235" w:type="pct"/>
          </w:tcPr>
          <w:p w14:paraId="505F6958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235" w:type="pct"/>
          </w:tcPr>
          <w:p w14:paraId="775946A2" w14:textId="77777777" w:rsidR="00554EFC" w:rsidRDefault="00554EFC" w:rsidP="00FA0BD6">
            <w:pPr>
              <w:tabs>
                <w:tab w:val="left" w:pos="1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</w:tbl>
    <w:p w14:paraId="5551A9A2" w14:textId="77777777" w:rsidR="000D5D48" w:rsidRDefault="000D5D48" w:rsidP="000D5D48">
      <w:pPr>
        <w:tabs>
          <w:tab w:val="left" w:pos="19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E57E20" w14:textId="77777777" w:rsidR="000D5D48" w:rsidRDefault="000D5D48" w:rsidP="000D5D48">
      <w:pPr>
        <w:tabs>
          <w:tab w:val="left" w:pos="19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5D4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96A81CF" wp14:editId="0602DBA9">
            <wp:simplePos x="0" y="0"/>
            <wp:positionH relativeFrom="column">
              <wp:posOffset>737342</wp:posOffset>
            </wp:positionH>
            <wp:positionV relativeFrom="paragraph">
              <wp:align>top</wp:align>
            </wp:positionV>
            <wp:extent cx="4279700" cy="2405537"/>
            <wp:effectExtent l="19050" t="0" r="26870" b="9368"/>
            <wp:wrapSquare wrapText="bothSides"/>
            <wp:docPr id="1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14:paraId="57245609" w14:textId="77777777" w:rsidR="000D5D48" w:rsidRDefault="000D5D48" w:rsidP="000D5D48">
      <w:pPr>
        <w:tabs>
          <w:tab w:val="left" w:pos="19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056AE4" w14:textId="77777777" w:rsidR="000D5D48" w:rsidRDefault="000D5D48" w:rsidP="000D5D48">
      <w:pPr>
        <w:tabs>
          <w:tab w:val="left" w:pos="19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E27B93" w14:textId="77777777" w:rsidR="000D5D48" w:rsidRDefault="000D5D48" w:rsidP="000D5D48">
      <w:pPr>
        <w:tabs>
          <w:tab w:val="left" w:pos="19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ABB2EE" w14:textId="77777777" w:rsidR="000D5D48" w:rsidRDefault="000D5D48" w:rsidP="000D5D48">
      <w:pPr>
        <w:tabs>
          <w:tab w:val="left" w:pos="19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FC5077" w14:textId="77777777" w:rsidR="000D5D48" w:rsidRDefault="000D5D48" w:rsidP="000D5D48">
      <w:pPr>
        <w:tabs>
          <w:tab w:val="left" w:pos="19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A7D6C0" w14:textId="77777777" w:rsidR="000D5D48" w:rsidRDefault="000D5D48" w:rsidP="000D5D48">
      <w:pPr>
        <w:tabs>
          <w:tab w:val="left" w:pos="19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E63E58" w14:textId="77777777" w:rsidR="000D5D48" w:rsidRDefault="000D5D48" w:rsidP="000D5D48">
      <w:pPr>
        <w:tabs>
          <w:tab w:val="left" w:pos="19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D5D48" w:rsidSect="00382F98">
      <w:pgSz w:w="11907" w:h="16840" w:code="9"/>
      <w:pgMar w:top="85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53B31A" w14:textId="77777777" w:rsidR="00FD0B26" w:rsidRDefault="00FD0B26" w:rsidP="005E36C8">
      <w:pPr>
        <w:spacing w:after="0" w:line="240" w:lineRule="auto"/>
      </w:pPr>
      <w:r>
        <w:separator/>
      </w:r>
    </w:p>
  </w:endnote>
  <w:endnote w:type="continuationSeparator" w:id="0">
    <w:p w14:paraId="7F9A72EC" w14:textId="77777777" w:rsidR="00FD0B26" w:rsidRDefault="00FD0B26" w:rsidP="005E3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3A811" w14:textId="77777777" w:rsidR="00FD0B26" w:rsidRDefault="00FD0B26" w:rsidP="005E36C8">
      <w:pPr>
        <w:spacing w:after="0" w:line="240" w:lineRule="auto"/>
      </w:pPr>
      <w:r>
        <w:separator/>
      </w:r>
    </w:p>
  </w:footnote>
  <w:footnote w:type="continuationSeparator" w:id="0">
    <w:p w14:paraId="17748039" w14:textId="77777777" w:rsidR="00FD0B26" w:rsidRDefault="00FD0B26" w:rsidP="005E36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8948B6"/>
    <w:multiLevelType w:val="hybridMultilevel"/>
    <w:tmpl w:val="D9682B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AC7374"/>
    <w:multiLevelType w:val="hybridMultilevel"/>
    <w:tmpl w:val="F202F17A"/>
    <w:lvl w:ilvl="0" w:tplc="930A740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459CD"/>
    <w:multiLevelType w:val="hybridMultilevel"/>
    <w:tmpl w:val="B78AB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DE1CF7"/>
    <w:multiLevelType w:val="hybridMultilevel"/>
    <w:tmpl w:val="C34831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4B76"/>
    <w:rsid w:val="000817AF"/>
    <w:rsid w:val="00097833"/>
    <w:rsid w:val="000D5D48"/>
    <w:rsid w:val="000E1556"/>
    <w:rsid w:val="001265AF"/>
    <w:rsid w:val="00132666"/>
    <w:rsid w:val="00142B43"/>
    <w:rsid w:val="00146574"/>
    <w:rsid w:val="00154B76"/>
    <w:rsid w:val="001D7E07"/>
    <w:rsid w:val="001F097E"/>
    <w:rsid w:val="00205F48"/>
    <w:rsid w:val="00274FFC"/>
    <w:rsid w:val="00276AD6"/>
    <w:rsid w:val="002A0272"/>
    <w:rsid w:val="002C3960"/>
    <w:rsid w:val="00363474"/>
    <w:rsid w:val="00382F98"/>
    <w:rsid w:val="003C34D9"/>
    <w:rsid w:val="003D1EDB"/>
    <w:rsid w:val="003E10B5"/>
    <w:rsid w:val="00463387"/>
    <w:rsid w:val="004C756F"/>
    <w:rsid w:val="00527DE2"/>
    <w:rsid w:val="00554EFC"/>
    <w:rsid w:val="005C7833"/>
    <w:rsid w:val="005E36C8"/>
    <w:rsid w:val="00634A6E"/>
    <w:rsid w:val="006972E7"/>
    <w:rsid w:val="00730AA4"/>
    <w:rsid w:val="00732269"/>
    <w:rsid w:val="007D774B"/>
    <w:rsid w:val="007E3593"/>
    <w:rsid w:val="00835268"/>
    <w:rsid w:val="0085419D"/>
    <w:rsid w:val="00965B9E"/>
    <w:rsid w:val="009F4C4B"/>
    <w:rsid w:val="00A539B2"/>
    <w:rsid w:val="00A56D95"/>
    <w:rsid w:val="00A7485D"/>
    <w:rsid w:val="00A9275F"/>
    <w:rsid w:val="00AD3B40"/>
    <w:rsid w:val="00E56CBD"/>
    <w:rsid w:val="00E71CBF"/>
    <w:rsid w:val="00E85320"/>
    <w:rsid w:val="00E87594"/>
    <w:rsid w:val="00EB4ECE"/>
    <w:rsid w:val="00EF5F06"/>
    <w:rsid w:val="00F72953"/>
    <w:rsid w:val="00FA0BD6"/>
    <w:rsid w:val="00FA6972"/>
    <w:rsid w:val="00FC19C9"/>
    <w:rsid w:val="00FD0B26"/>
    <w:rsid w:val="00FD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7"/>
        <o:r id="V:Rule2" type="connector" idref="#_x0000_s1029"/>
      </o:rules>
    </o:shapelayout>
  </w:shapeDefaults>
  <w:decimalSymbol w:val="."/>
  <w:listSeparator w:val=","/>
  <w14:docId w14:val="3505F5AD"/>
  <w15:docId w15:val="{F6AB0BC6-55A9-4A10-BF03-64AF61AD2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B76"/>
    <w:pPr>
      <w:ind w:left="720"/>
      <w:contextualSpacing/>
    </w:pPr>
  </w:style>
  <w:style w:type="table" w:styleId="TableGrid">
    <w:name w:val="Table Grid"/>
    <w:basedOn w:val="TableNormal"/>
    <w:uiPriority w:val="59"/>
    <w:rsid w:val="00154B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">
    <w:name w:val="Light Shading"/>
    <w:basedOn w:val="TableNormal"/>
    <w:uiPriority w:val="60"/>
    <w:rsid w:val="00154B7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1">
    <w:name w:val="Medium Shading 1"/>
    <w:basedOn w:val="TableNormal"/>
    <w:uiPriority w:val="63"/>
    <w:rsid w:val="00154B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E3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6C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E36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36C8"/>
  </w:style>
  <w:style w:type="paragraph" w:styleId="Footer">
    <w:name w:val="footer"/>
    <w:basedOn w:val="Normal"/>
    <w:link w:val="FooterChar"/>
    <w:uiPriority w:val="99"/>
    <w:semiHidden/>
    <w:unhideWhenUsed/>
    <w:rsid w:val="005E36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36C8"/>
  </w:style>
  <w:style w:type="table" w:styleId="MediumShading2">
    <w:name w:val="Medium Shading 2"/>
    <w:basedOn w:val="TableNormal"/>
    <w:uiPriority w:val="64"/>
    <w:rsid w:val="004633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Enhjavhlan\Dropbox\NarQ\S.IT101\labs\graphics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Enhjavhlan\Dropbox\NarQ\S.IT101\labs\graphic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en-US" sz="1200"/>
              <a:t>z=5x</a:t>
            </a:r>
            <a:r>
              <a:rPr lang="en-US" sz="1200" baseline="30000"/>
              <a:t>2</a:t>
            </a:r>
            <a:r>
              <a:rPr lang="en-US" sz="1200"/>
              <a:t>+4xy-3y</a:t>
            </a:r>
            <a:r>
              <a:rPr lang="en-US" sz="1200" baseline="30000"/>
              <a:t>2</a:t>
            </a:r>
            <a:r>
              <a:rPr lang="en-US" sz="1200"/>
              <a:t>+9</a:t>
            </a:r>
          </a:p>
        </c:rich>
      </c:tx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Sheet3!$A$3</c:f>
              <c:strCache>
                <c:ptCount val="1"/>
                <c:pt idx="0">
                  <c:v>y</c:v>
                </c:pt>
              </c:strCache>
            </c:strRef>
          </c:tx>
          <c:xVal>
            <c:numRef>
              <c:f>Sheet3!$B$2:$J$2</c:f>
              <c:numCache>
                <c:formatCode>General</c:formatCode>
                <c:ptCount val="9"/>
                <c:pt idx="0">
                  <c:v>-4</c:v>
                </c:pt>
                <c:pt idx="1">
                  <c:v>-3</c:v>
                </c:pt>
                <c:pt idx="2">
                  <c:v>-2</c:v>
                </c:pt>
                <c:pt idx="3">
                  <c:v>-1</c:v>
                </c:pt>
                <c:pt idx="4">
                  <c:v>0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  <c:pt idx="8">
                  <c:v>4</c:v>
                </c:pt>
              </c:numCache>
            </c:numRef>
          </c:xVal>
          <c:yVal>
            <c:numRef>
              <c:f>Sheet3!$B$3:$J$3</c:f>
              <c:numCache>
                <c:formatCode>General</c:formatCode>
                <c:ptCount val="9"/>
                <c:pt idx="0">
                  <c:v>-4</c:v>
                </c:pt>
                <c:pt idx="1">
                  <c:v>-3</c:v>
                </c:pt>
                <c:pt idx="2">
                  <c:v>-2</c:v>
                </c:pt>
                <c:pt idx="3">
                  <c:v>-1</c:v>
                </c:pt>
                <c:pt idx="4">
                  <c:v>0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  <c:pt idx="8">
                  <c:v>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7AA-4F79-B305-7C61121394C6}"/>
            </c:ext>
          </c:extLst>
        </c:ser>
        <c:ser>
          <c:idx val="1"/>
          <c:order val="1"/>
          <c:tx>
            <c:strRef>
              <c:f>Sheet3!$A$4</c:f>
              <c:strCache>
                <c:ptCount val="1"/>
                <c:pt idx="0">
                  <c:v>z</c:v>
                </c:pt>
              </c:strCache>
            </c:strRef>
          </c:tx>
          <c:xVal>
            <c:numRef>
              <c:f>Sheet3!$B$2:$J$2</c:f>
              <c:numCache>
                <c:formatCode>General</c:formatCode>
                <c:ptCount val="9"/>
                <c:pt idx="0">
                  <c:v>-4</c:v>
                </c:pt>
                <c:pt idx="1">
                  <c:v>-3</c:v>
                </c:pt>
                <c:pt idx="2">
                  <c:v>-2</c:v>
                </c:pt>
                <c:pt idx="3">
                  <c:v>-1</c:v>
                </c:pt>
                <c:pt idx="4">
                  <c:v>0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  <c:pt idx="8">
                  <c:v>4</c:v>
                </c:pt>
              </c:numCache>
            </c:numRef>
          </c:xVal>
          <c:yVal>
            <c:numRef>
              <c:f>Sheet3!$B$4:$J$4</c:f>
              <c:numCache>
                <c:formatCode>General</c:formatCode>
                <c:ptCount val="9"/>
                <c:pt idx="0">
                  <c:v>105</c:v>
                </c:pt>
                <c:pt idx="1">
                  <c:v>63</c:v>
                </c:pt>
                <c:pt idx="2">
                  <c:v>33</c:v>
                </c:pt>
                <c:pt idx="3">
                  <c:v>15</c:v>
                </c:pt>
                <c:pt idx="4">
                  <c:v>9</c:v>
                </c:pt>
                <c:pt idx="5">
                  <c:v>15</c:v>
                </c:pt>
                <c:pt idx="6">
                  <c:v>33</c:v>
                </c:pt>
                <c:pt idx="7">
                  <c:v>63</c:v>
                </c:pt>
                <c:pt idx="8">
                  <c:v>105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77AA-4F79-B305-7C61121394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6827776"/>
        <c:axId val="47594112"/>
      </c:scatterChart>
      <c:valAx>
        <c:axId val="468277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7594112"/>
        <c:crosses val="autoZero"/>
        <c:crossBetween val="midCat"/>
      </c:valAx>
      <c:valAx>
        <c:axId val="475941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6827776"/>
        <c:crosses val="autoZero"/>
        <c:crossBetween val="midCat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en-US" sz="1400" b="1" i="0" u="none" strike="noStrike" baseline="0"/>
              <a:t>y=cos(x)</a:t>
            </a:r>
            <a:endParaRPr lang="en-US" sz="1400"/>
          </a:p>
        </c:rich>
      </c:tx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marker>
            <c:symbol val="none"/>
          </c:marker>
          <c:xVal>
            <c:numRef>
              <c:f>Sheet5!$A$2:$Q$2</c:f>
              <c:numCache>
                <c:formatCode>General</c:formatCode>
                <c:ptCount val="17"/>
                <c:pt idx="0">
                  <c:v>-8</c:v>
                </c:pt>
                <c:pt idx="1">
                  <c:v>-7</c:v>
                </c:pt>
                <c:pt idx="2">
                  <c:v>-6</c:v>
                </c:pt>
                <c:pt idx="3">
                  <c:v>-5</c:v>
                </c:pt>
                <c:pt idx="4">
                  <c:v>-4</c:v>
                </c:pt>
                <c:pt idx="5">
                  <c:v>-3</c:v>
                </c:pt>
                <c:pt idx="6">
                  <c:v>-2</c:v>
                </c:pt>
                <c:pt idx="7">
                  <c:v>-1</c:v>
                </c:pt>
                <c:pt idx="8">
                  <c:v>0</c:v>
                </c:pt>
                <c:pt idx="9">
                  <c:v>1</c:v>
                </c:pt>
                <c:pt idx="10">
                  <c:v>2</c:v>
                </c:pt>
                <c:pt idx="11">
                  <c:v>3</c:v>
                </c:pt>
                <c:pt idx="12">
                  <c:v>4</c:v>
                </c:pt>
                <c:pt idx="13">
                  <c:v>5</c:v>
                </c:pt>
                <c:pt idx="14">
                  <c:v>6</c:v>
                </c:pt>
                <c:pt idx="15">
                  <c:v>7</c:v>
                </c:pt>
                <c:pt idx="16">
                  <c:v>8</c:v>
                </c:pt>
              </c:numCache>
            </c:numRef>
          </c:xVal>
          <c:yVal>
            <c:numRef>
              <c:f>Sheet5!$A$3:$Q$3</c:f>
              <c:numCache>
                <c:formatCode>0.00</c:formatCode>
                <c:ptCount val="17"/>
                <c:pt idx="0">
                  <c:v>-0.14550003380861354</c:v>
                </c:pt>
                <c:pt idx="1">
                  <c:v>0.75390225434330671</c:v>
                </c:pt>
                <c:pt idx="2">
                  <c:v>0.96017028665036663</c:v>
                </c:pt>
                <c:pt idx="3">
                  <c:v>0.2836621854632263</c:v>
                </c:pt>
                <c:pt idx="4">
                  <c:v>-0.65364362086361405</c:v>
                </c:pt>
                <c:pt idx="5">
                  <c:v>-0.98999249660044564</c:v>
                </c:pt>
                <c:pt idx="6">
                  <c:v>-0.41614683654714241</c:v>
                </c:pt>
                <c:pt idx="7">
                  <c:v>0.54030230586813788</c:v>
                </c:pt>
                <c:pt idx="8">
                  <c:v>1</c:v>
                </c:pt>
                <c:pt idx="9">
                  <c:v>0.54030230586813788</c:v>
                </c:pt>
                <c:pt idx="10">
                  <c:v>-0.41614683654714241</c:v>
                </c:pt>
                <c:pt idx="11">
                  <c:v>-0.98999249660044564</c:v>
                </c:pt>
                <c:pt idx="12">
                  <c:v>-0.65364362086361405</c:v>
                </c:pt>
                <c:pt idx="13">
                  <c:v>0.2836621854632263</c:v>
                </c:pt>
                <c:pt idx="14">
                  <c:v>0.96017028665036663</c:v>
                </c:pt>
                <c:pt idx="15">
                  <c:v>0.75390225434330671</c:v>
                </c:pt>
                <c:pt idx="16">
                  <c:v>-0.14550003380861354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C561-49BF-8521-E2EE728E49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7338240"/>
        <c:axId val="47339776"/>
      </c:scatterChart>
      <c:valAx>
        <c:axId val="473382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7339776"/>
        <c:crosses val="autoZero"/>
        <c:crossBetween val="midCat"/>
      </c:valAx>
      <c:valAx>
        <c:axId val="47339776"/>
        <c:scaling>
          <c:orientation val="minMax"/>
        </c:scaling>
        <c:delete val="0"/>
        <c:axPos val="l"/>
        <c:majorGridlines/>
        <c:numFmt formatCode="0.00" sourceLinked="1"/>
        <c:majorTickMark val="out"/>
        <c:minorTickMark val="none"/>
        <c:tickLblPos val="nextTo"/>
        <c:crossAx val="47338240"/>
        <c:crosses val="autoZero"/>
        <c:crossBetween val="midCat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ono</dc:creator>
  <cp:lastModifiedBy>Windows User</cp:lastModifiedBy>
  <cp:revision>14</cp:revision>
  <cp:lastPrinted>2014-11-28T00:08:00Z</cp:lastPrinted>
  <dcterms:created xsi:type="dcterms:W3CDTF">2014-11-16T11:41:00Z</dcterms:created>
  <dcterms:modified xsi:type="dcterms:W3CDTF">2019-06-27T07:35:00Z</dcterms:modified>
</cp:coreProperties>
</file>