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B66" w:rsidRDefault="00015B66" w:rsidP="00D42A0D">
      <w:pPr>
        <w:autoSpaceDE w:val="0"/>
        <w:autoSpaceDN w:val="0"/>
        <w:adjustRightInd w:val="0"/>
        <w:spacing w:after="0" w:line="240" w:lineRule="auto"/>
        <w:rPr>
          <w:rFonts w:ascii="Helvetica-Bold" w:hAnsi="Helvetica-Bold" w:cs="Helvetica-Bold"/>
          <w:b/>
          <w:bCs/>
          <w:noProof/>
          <w:color w:val="33B300"/>
          <w:sz w:val="34"/>
          <w:szCs w:val="34"/>
        </w:rPr>
      </w:pPr>
    </w:p>
    <w:p w:rsidR="00FD624C" w:rsidRDefault="00FD624C" w:rsidP="00D42A0D">
      <w:pPr>
        <w:autoSpaceDE w:val="0"/>
        <w:autoSpaceDN w:val="0"/>
        <w:adjustRightInd w:val="0"/>
        <w:spacing w:after="0" w:line="240" w:lineRule="auto"/>
        <w:rPr>
          <w:rFonts w:ascii="Helvetica-Bold" w:hAnsi="Helvetica-Bold" w:cs="Helvetica-Bold"/>
          <w:b/>
          <w:bCs/>
          <w:noProof/>
          <w:color w:val="33B300"/>
          <w:sz w:val="34"/>
          <w:szCs w:val="34"/>
        </w:rPr>
      </w:pPr>
    </w:p>
    <w:p w:rsidR="00FD624C" w:rsidRDefault="00FD624C" w:rsidP="00D42A0D">
      <w:pPr>
        <w:autoSpaceDE w:val="0"/>
        <w:autoSpaceDN w:val="0"/>
        <w:adjustRightInd w:val="0"/>
        <w:spacing w:after="0" w:line="240" w:lineRule="auto"/>
        <w:rPr>
          <w:rFonts w:ascii="Helvetica-Bold" w:hAnsi="Helvetica-Bold" w:cs="Helvetica-Bold"/>
          <w:b/>
          <w:bCs/>
          <w:color w:val="33B300"/>
          <w:sz w:val="34"/>
          <w:szCs w:val="34"/>
        </w:rPr>
      </w:pPr>
    </w:p>
    <w:p w:rsidR="00D42A0D" w:rsidRDefault="00D42A0D" w:rsidP="00D42A0D">
      <w:pPr>
        <w:autoSpaceDE w:val="0"/>
        <w:autoSpaceDN w:val="0"/>
        <w:adjustRightInd w:val="0"/>
        <w:spacing w:after="0" w:line="240" w:lineRule="auto"/>
        <w:rPr>
          <w:rFonts w:ascii="Helvetica-Bold" w:hAnsi="Helvetica-Bold" w:cs="Helvetica-Bold"/>
          <w:b/>
          <w:bCs/>
          <w:color w:val="33B300"/>
          <w:sz w:val="34"/>
          <w:szCs w:val="34"/>
        </w:rPr>
      </w:pPr>
      <w:proofErr w:type="gramStart"/>
      <w:r>
        <w:rPr>
          <w:rFonts w:ascii="Helvetica-Bold" w:hAnsi="Helvetica-Bold" w:cs="Helvetica-Bold"/>
          <w:b/>
          <w:bCs/>
          <w:color w:val="33B300"/>
          <w:sz w:val="34"/>
          <w:szCs w:val="34"/>
        </w:rPr>
        <w:t>c</w:t>
      </w:r>
      <w:proofErr w:type="gramEnd"/>
      <w:r>
        <w:rPr>
          <w:rFonts w:ascii="Helvetica-Bold" w:hAnsi="Helvetica-Bold" w:cs="Helvetica-Bold"/>
          <w:b/>
          <w:bCs/>
          <w:color w:val="33B300"/>
          <w:sz w:val="34"/>
          <w:szCs w:val="34"/>
        </w:rPr>
        <w:t xml:space="preserve"> h a p t e r </w:t>
      </w:r>
      <w:r w:rsidR="008726E6">
        <w:rPr>
          <w:rFonts w:ascii="Helvetica-Bold" w:hAnsi="Helvetica-Bold" w:cs="Helvetica-Bold"/>
          <w:b/>
          <w:bCs/>
          <w:color w:val="33B300"/>
          <w:sz w:val="34"/>
          <w:szCs w:val="34"/>
        </w:rPr>
        <w:t xml:space="preserve">  t h </w:t>
      </w:r>
      <w:proofErr w:type="spellStart"/>
      <w:r w:rsidR="008726E6">
        <w:rPr>
          <w:rFonts w:ascii="Helvetica-Bold" w:hAnsi="Helvetica-Bold" w:cs="Helvetica-Bold"/>
          <w:b/>
          <w:bCs/>
          <w:color w:val="33B300"/>
          <w:sz w:val="34"/>
          <w:szCs w:val="34"/>
        </w:rPr>
        <w:t>i</w:t>
      </w:r>
      <w:proofErr w:type="spellEnd"/>
      <w:r w:rsidR="008726E6">
        <w:rPr>
          <w:rFonts w:ascii="Helvetica-Bold" w:hAnsi="Helvetica-Bold" w:cs="Helvetica-Bold"/>
          <w:b/>
          <w:bCs/>
          <w:color w:val="33B300"/>
          <w:sz w:val="34"/>
          <w:szCs w:val="34"/>
        </w:rPr>
        <w:t xml:space="preserve"> r t e </w:t>
      </w:r>
      <w:proofErr w:type="spellStart"/>
      <w:r w:rsidR="008726E6">
        <w:rPr>
          <w:rFonts w:ascii="Helvetica-Bold" w:hAnsi="Helvetica-Bold" w:cs="Helvetica-Bold"/>
          <w:b/>
          <w:bCs/>
          <w:color w:val="33B300"/>
          <w:sz w:val="34"/>
          <w:szCs w:val="34"/>
        </w:rPr>
        <w:t>e</w:t>
      </w:r>
      <w:proofErr w:type="spellEnd"/>
      <w:r w:rsidR="008726E6">
        <w:rPr>
          <w:rFonts w:ascii="Helvetica-Bold" w:hAnsi="Helvetica-Bold" w:cs="Helvetica-Bold"/>
          <w:b/>
          <w:bCs/>
          <w:color w:val="33B300"/>
          <w:sz w:val="34"/>
          <w:szCs w:val="34"/>
        </w:rPr>
        <w:t xml:space="preserve"> n</w:t>
      </w:r>
    </w:p>
    <w:p w:rsidR="00FD624C" w:rsidRDefault="00FD624C" w:rsidP="00D42A0D">
      <w:pPr>
        <w:autoSpaceDE w:val="0"/>
        <w:autoSpaceDN w:val="0"/>
        <w:adjustRightInd w:val="0"/>
        <w:spacing w:after="0" w:line="240" w:lineRule="auto"/>
        <w:rPr>
          <w:rFonts w:ascii="TradeGothic-Light" w:hAnsi="TradeGothic-Light" w:cs="TradeGothic-Light"/>
          <w:color w:val="0D009A"/>
          <w:sz w:val="48"/>
          <w:szCs w:val="48"/>
        </w:rPr>
      </w:pPr>
    </w:p>
    <w:p w:rsidR="00D42A0D" w:rsidRPr="00D42A0D" w:rsidRDefault="00D42A0D" w:rsidP="00D42A0D">
      <w:pPr>
        <w:autoSpaceDE w:val="0"/>
        <w:autoSpaceDN w:val="0"/>
        <w:adjustRightInd w:val="0"/>
        <w:spacing w:after="0" w:line="240" w:lineRule="auto"/>
        <w:rPr>
          <w:rFonts w:ascii="TradeGothic-Light" w:hAnsi="TradeGothic-Light" w:cs="TradeGothic-Light"/>
          <w:color w:val="0D009A"/>
          <w:sz w:val="48"/>
          <w:szCs w:val="48"/>
        </w:rPr>
      </w:pPr>
      <w:r w:rsidRPr="00D42A0D">
        <w:rPr>
          <w:rFonts w:ascii="TradeGothic-Light" w:hAnsi="TradeGothic-Light" w:cs="TradeGothic-Light"/>
          <w:color w:val="0D009A"/>
          <w:sz w:val="48"/>
          <w:szCs w:val="48"/>
        </w:rPr>
        <w:t>Business Research Methods</w:t>
      </w:r>
    </w:p>
    <w:p w:rsidR="00FD624C" w:rsidRDefault="00FD624C" w:rsidP="00D42A0D">
      <w:pPr>
        <w:autoSpaceDE w:val="0"/>
        <w:autoSpaceDN w:val="0"/>
        <w:adjustRightInd w:val="0"/>
        <w:spacing w:after="0" w:line="240" w:lineRule="auto"/>
        <w:rPr>
          <w:rFonts w:ascii="Helvetica-Bold" w:hAnsi="Helvetica-Bold" w:cs="Helvetica-Bold"/>
          <w:b/>
          <w:bCs/>
          <w:color w:val="FF0000"/>
          <w:sz w:val="36"/>
          <w:szCs w:val="36"/>
        </w:rPr>
      </w:pPr>
    </w:p>
    <w:p w:rsidR="00FD624C" w:rsidRDefault="00FD624C" w:rsidP="00D42A0D">
      <w:pPr>
        <w:autoSpaceDE w:val="0"/>
        <w:autoSpaceDN w:val="0"/>
        <w:adjustRightInd w:val="0"/>
        <w:spacing w:after="0" w:line="240" w:lineRule="auto"/>
        <w:rPr>
          <w:rFonts w:ascii="Helvetica-Bold" w:hAnsi="Helvetica-Bold" w:cs="Helvetica-Bold"/>
          <w:b/>
          <w:bCs/>
          <w:color w:val="FF0000"/>
          <w:sz w:val="36"/>
          <w:szCs w:val="36"/>
        </w:rPr>
      </w:pPr>
    </w:p>
    <w:p w:rsidR="00D42A0D" w:rsidRPr="00D42A0D" w:rsidRDefault="00D42A0D" w:rsidP="00D42A0D">
      <w:pPr>
        <w:autoSpaceDE w:val="0"/>
        <w:autoSpaceDN w:val="0"/>
        <w:adjustRightInd w:val="0"/>
        <w:spacing w:after="0" w:line="240" w:lineRule="auto"/>
        <w:rPr>
          <w:rFonts w:ascii="Helvetica-Bold" w:hAnsi="Helvetica-Bold" w:cs="Helvetica-Bold"/>
          <w:b/>
          <w:bCs/>
          <w:color w:val="FF0000"/>
          <w:sz w:val="36"/>
          <w:szCs w:val="36"/>
        </w:rPr>
      </w:pPr>
      <w:r w:rsidRPr="00D42A0D">
        <w:rPr>
          <w:rFonts w:ascii="Helvetica-Bold" w:hAnsi="Helvetica-Bold" w:cs="Helvetica-Bold"/>
          <w:b/>
          <w:bCs/>
          <w:color w:val="FF0000"/>
          <w:sz w:val="36"/>
          <w:szCs w:val="36"/>
        </w:rPr>
        <w:t>LEARNING OBJECTIVES</w:t>
      </w:r>
    </w:p>
    <w:p w:rsidR="00FD624C" w:rsidRDefault="00FD624C" w:rsidP="00D42A0D">
      <w:pPr>
        <w:autoSpaceDE w:val="0"/>
        <w:autoSpaceDN w:val="0"/>
        <w:adjustRightInd w:val="0"/>
        <w:spacing w:after="0" w:line="240" w:lineRule="auto"/>
        <w:rPr>
          <w:rFonts w:ascii="Helvetica-Bold" w:hAnsi="Helvetica-Bold" w:cs="Helvetica-Bold"/>
          <w:b/>
          <w:bCs/>
          <w:color w:val="000000"/>
          <w:szCs w:val="22"/>
        </w:rPr>
      </w:pPr>
    </w:p>
    <w:p w:rsidR="00D42A0D" w:rsidRDefault="00D42A0D" w:rsidP="00D42A0D">
      <w:pPr>
        <w:autoSpaceDE w:val="0"/>
        <w:autoSpaceDN w:val="0"/>
        <w:adjustRightInd w:val="0"/>
        <w:spacing w:after="0" w:line="240" w:lineRule="auto"/>
        <w:rPr>
          <w:rFonts w:ascii="Helvetica-Bold" w:hAnsi="Helvetica-Bold" w:cs="Helvetica-Bold"/>
          <w:b/>
          <w:bCs/>
          <w:color w:val="000000"/>
          <w:szCs w:val="22"/>
        </w:rPr>
      </w:pPr>
      <w:r>
        <w:rPr>
          <w:rFonts w:ascii="Helvetica-Bold" w:hAnsi="Helvetica-Bold" w:cs="Helvetica-Bold"/>
          <w:b/>
          <w:bCs/>
          <w:color w:val="000000"/>
          <w:szCs w:val="22"/>
        </w:rPr>
        <w:t>Upon completing this chapter, you will be able to design and</w:t>
      </w:r>
      <w:r w:rsidR="00D2038F">
        <w:rPr>
          <w:rFonts w:ascii="Helvetica-Bold" w:hAnsi="Helvetica-Bold" w:cs="Helvetica-Bold"/>
          <w:b/>
          <w:bCs/>
          <w:color w:val="000000"/>
          <w:szCs w:val="22"/>
        </w:rPr>
        <w:t xml:space="preserve"> </w:t>
      </w:r>
      <w:r>
        <w:rPr>
          <w:rFonts w:ascii="Helvetica-Bold" w:hAnsi="Helvetica-Bold" w:cs="Helvetica-Bold"/>
          <w:b/>
          <w:bCs/>
          <w:color w:val="000000"/>
          <w:szCs w:val="22"/>
        </w:rPr>
        <w:t>implement a plan for conducting the research needed for a business</w:t>
      </w:r>
      <w:r w:rsidR="00D2038F">
        <w:rPr>
          <w:rFonts w:ascii="Helvetica-Bold" w:hAnsi="Helvetica-Bold" w:cs="Helvetica-Bold"/>
          <w:b/>
          <w:bCs/>
          <w:color w:val="000000"/>
          <w:szCs w:val="22"/>
        </w:rPr>
        <w:t xml:space="preserve"> </w:t>
      </w:r>
      <w:r>
        <w:rPr>
          <w:rFonts w:ascii="Helvetica-Bold" w:hAnsi="Helvetica-Bold" w:cs="Helvetica-Bold"/>
          <w:b/>
          <w:bCs/>
          <w:color w:val="000000"/>
          <w:szCs w:val="22"/>
        </w:rPr>
        <w:t>report. To reach this goal, you should be able to</w:t>
      </w:r>
    </w:p>
    <w:p w:rsidR="00FD624C" w:rsidRDefault="00FD624C" w:rsidP="00D42A0D">
      <w:pPr>
        <w:autoSpaceDE w:val="0"/>
        <w:autoSpaceDN w:val="0"/>
        <w:adjustRightInd w:val="0"/>
        <w:spacing w:after="0" w:line="240" w:lineRule="auto"/>
        <w:rPr>
          <w:rFonts w:ascii="Helvetica-Bold" w:hAnsi="Helvetica-Bold" w:cs="Helvetica-Bold"/>
          <w:b/>
          <w:bCs/>
          <w:color w:val="33B300"/>
          <w:sz w:val="34"/>
          <w:szCs w:val="34"/>
        </w:rPr>
      </w:pPr>
    </w:p>
    <w:p w:rsidR="00D42A0D" w:rsidRDefault="00D42A0D" w:rsidP="00D42A0D">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1 </w:t>
      </w:r>
      <w:r>
        <w:rPr>
          <w:rFonts w:ascii="Helvetica" w:hAnsi="Helvetica" w:cs="Helvetica"/>
          <w:color w:val="000000"/>
          <w:szCs w:val="22"/>
        </w:rPr>
        <w:t>Explain the difference between primary and secondary research.</w:t>
      </w:r>
    </w:p>
    <w:p w:rsidR="00D42A0D" w:rsidRDefault="00D42A0D" w:rsidP="00D42A0D">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2 </w:t>
      </w:r>
      <w:r>
        <w:rPr>
          <w:rFonts w:ascii="Helvetica" w:hAnsi="Helvetica" w:cs="Helvetica"/>
          <w:color w:val="000000"/>
          <w:szCs w:val="22"/>
        </w:rPr>
        <w:t>Gather secondary sources using direct and indirect research</w:t>
      </w:r>
      <w:r w:rsidR="00D2038F">
        <w:rPr>
          <w:rFonts w:ascii="Helvetica" w:hAnsi="Helvetica" w:cs="Helvetica"/>
          <w:color w:val="000000"/>
          <w:szCs w:val="22"/>
        </w:rPr>
        <w:t xml:space="preserve"> </w:t>
      </w:r>
      <w:r>
        <w:rPr>
          <w:rFonts w:ascii="Helvetica" w:hAnsi="Helvetica" w:cs="Helvetica"/>
          <w:color w:val="000000"/>
          <w:szCs w:val="22"/>
        </w:rPr>
        <w:t>methods.</w:t>
      </w:r>
    </w:p>
    <w:p w:rsidR="00D42A0D" w:rsidRDefault="00D42A0D" w:rsidP="00D42A0D">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3 </w:t>
      </w:r>
      <w:r>
        <w:rPr>
          <w:rFonts w:ascii="Helvetica" w:hAnsi="Helvetica" w:cs="Helvetica"/>
          <w:color w:val="000000"/>
          <w:szCs w:val="22"/>
        </w:rPr>
        <w:t>Evaluate website reliability.</w:t>
      </w:r>
    </w:p>
    <w:p w:rsidR="00D42A0D" w:rsidRDefault="00D42A0D" w:rsidP="00D42A0D">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4 </w:t>
      </w:r>
      <w:r>
        <w:rPr>
          <w:rFonts w:ascii="Helvetica" w:hAnsi="Helvetica" w:cs="Helvetica"/>
          <w:color w:val="000000"/>
          <w:szCs w:val="22"/>
        </w:rPr>
        <w:t>Describe the procedures for searching through company records.</w:t>
      </w:r>
    </w:p>
    <w:p w:rsidR="00D42A0D" w:rsidRDefault="00D42A0D" w:rsidP="00D42A0D">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5 </w:t>
      </w:r>
      <w:r>
        <w:rPr>
          <w:rFonts w:ascii="Helvetica" w:hAnsi="Helvetica" w:cs="Helvetica"/>
          <w:color w:val="000000"/>
          <w:szCs w:val="22"/>
        </w:rPr>
        <w:t>Conduct an experiment for a business problem.</w:t>
      </w:r>
    </w:p>
    <w:p w:rsidR="00D42A0D" w:rsidRDefault="00D42A0D" w:rsidP="00D42A0D">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6 </w:t>
      </w:r>
      <w:r>
        <w:rPr>
          <w:rFonts w:ascii="Helvetica" w:hAnsi="Helvetica" w:cs="Helvetica"/>
          <w:color w:val="000000"/>
          <w:szCs w:val="22"/>
        </w:rPr>
        <w:t>Design an observational study for a business problem.</w:t>
      </w:r>
    </w:p>
    <w:p w:rsidR="00D42A0D" w:rsidRDefault="00D42A0D" w:rsidP="00D42A0D">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7 </w:t>
      </w:r>
      <w:r>
        <w:rPr>
          <w:rFonts w:ascii="Helvetica" w:hAnsi="Helvetica" w:cs="Helvetica"/>
          <w:color w:val="000000"/>
          <w:szCs w:val="22"/>
        </w:rPr>
        <w:t>Use sampling to conduct a survey.</w:t>
      </w:r>
    </w:p>
    <w:p w:rsidR="00D42A0D" w:rsidRDefault="00D42A0D" w:rsidP="00D42A0D">
      <w:pPr>
        <w:autoSpaceDE w:val="0"/>
        <w:autoSpaceDN w:val="0"/>
        <w:adjustRightInd w:val="0"/>
        <w:spacing w:after="0" w:line="240" w:lineRule="auto"/>
        <w:rPr>
          <w:rFonts w:ascii="Helvetica" w:hAnsi="Helvetica" w:cs="Helvetica"/>
          <w:color w:val="000000"/>
          <w:szCs w:val="22"/>
        </w:rPr>
      </w:pPr>
      <w:r>
        <w:rPr>
          <w:rFonts w:ascii="Helvetica-Bold" w:hAnsi="Helvetica-Bold" w:cs="Helvetica-Bold"/>
          <w:b/>
          <w:bCs/>
          <w:color w:val="33B300"/>
          <w:sz w:val="34"/>
          <w:szCs w:val="34"/>
        </w:rPr>
        <w:t xml:space="preserve">8 </w:t>
      </w:r>
      <w:r>
        <w:rPr>
          <w:rFonts w:ascii="Helvetica" w:hAnsi="Helvetica" w:cs="Helvetica"/>
          <w:color w:val="000000"/>
          <w:szCs w:val="22"/>
        </w:rPr>
        <w:t>Construct a questionnaire, develop a working plan, and conduct a</w:t>
      </w:r>
      <w:r w:rsidR="00D2038F">
        <w:rPr>
          <w:rFonts w:ascii="Helvetica" w:hAnsi="Helvetica" w:cs="Helvetica"/>
          <w:color w:val="000000"/>
          <w:szCs w:val="22"/>
        </w:rPr>
        <w:t xml:space="preserve"> </w:t>
      </w:r>
      <w:r>
        <w:rPr>
          <w:rFonts w:ascii="Helvetica" w:hAnsi="Helvetica" w:cs="Helvetica"/>
          <w:color w:val="000000"/>
          <w:szCs w:val="22"/>
        </w:rPr>
        <w:t>pilot test for a survey.</w:t>
      </w:r>
    </w:p>
    <w:p w:rsidR="00D42A0D" w:rsidRPr="00B762C4" w:rsidRDefault="00D42A0D" w:rsidP="00D42A0D">
      <w:pPr>
        <w:autoSpaceDE w:val="0"/>
        <w:autoSpaceDN w:val="0"/>
        <w:adjustRightInd w:val="0"/>
        <w:spacing w:after="0" w:line="240" w:lineRule="auto"/>
        <w:rPr>
          <w:rFonts w:ascii="Times New Roman" w:hAnsi="Times New Roman" w:cs="Times New Roman"/>
          <w:color w:val="000000"/>
          <w:sz w:val="21"/>
          <w:szCs w:val="21"/>
        </w:rPr>
      </w:pPr>
      <w:r>
        <w:rPr>
          <w:rFonts w:ascii="Helvetica-Bold" w:hAnsi="Helvetica-Bold" w:cs="Helvetica-Bold"/>
          <w:b/>
          <w:bCs/>
          <w:color w:val="33B300"/>
          <w:sz w:val="34"/>
          <w:szCs w:val="34"/>
        </w:rPr>
        <w:t xml:space="preserve">9 </w:t>
      </w:r>
      <w:r>
        <w:rPr>
          <w:rFonts w:ascii="Helvetica" w:hAnsi="Helvetica" w:cs="Helvetica"/>
          <w:color w:val="000000"/>
          <w:szCs w:val="22"/>
        </w:rPr>
        <w:t>Analyze and interpret information clearly and completely for your</w:t>
      </w:r>
      <w:r w:rsidR="00B762C4">
        <w:rPr>
          <w:rFonts w:ascii="Helvetica" w:hAnsi="Helvetica" w:cs="Helvetica"/>
          <w:color w:val="000000"/>
          <w:szCs w:val="22"/>
        </w:rPr>
        <w:t xml:space="preserve"> </w:t>
      </w:r>
      <w:r>
        <w:rPr>
          <w:rFonts w:ascii="Helvetica" w:hAnsi="Helvetica" w:cs="Helvetica"/>
          <w:color w:val="000000"/>
          <w:szCs w:val="22"/>
        </w:rPr>
        <w:t>reader.</w:t>
      </w:r>
    </w:p>
    <w:p w:rsidR="005A4BCB" w:rsidRPr="00B762C4" w:rsidRDefault="00D42A0D" w:rsidP="00D42A0D">
      <w:pPr>
        <w:rPr>
          <w:rFonts w:ascii="Times New Roman" w:hAnsi="Times New Roman" w:cs="Times New Roman"/>
          <w:color w:val="FFFFFF"/>
          <w:sz w:val="21"/>
          <w:szCs w:val="21"/>
        </w:rPr>
      </w:pPr>
      <w:r w:rsidRPr="00B762C4">
        <w:rPr>
          <w:rFonts w:ascii="Times New Roman" w:hAnsi="Times New Roman" w:cs="Times New Roman"/>
          <w:color w:val="FFFFFF"/>
          <w:sz w:val="21"/>
          <w:szCs w:val="21"/>
        </w:rPr>
        <w:t>les50369_</w:t>
      </w:r>
    </w:p>
    <w:p w:rsidR="00D42A0D" w:rsidRPr="00B762C4" w:rsidRDefault="00D42A0D" w:rsidP="00D42A0D">
      <w:pPr>
        <w:rPr>
          <w:rFonts w:ascii="Times New Roman" w:hAnsi="Times New Roman" w:cs="Times New Roman"/>
          <w:color w:val="FFFFFF"/>
          <w:sz w:val="21"/>
          <w:szCs w:val="21"/>
        </w:rPr>
      </w:pPr>
    </w:p>
    <w:p w:rsidR="00D42A0D" w:rsidRPr="00B762C4" w:rsidRDefault="00D42A0D" w:rsidP="00D42A0D">
      <w:pPr>
        <w:rPr>
          <w:rFonts w:ascii="Times New Roman" w:hAnsi="Times New Roman" w:cs="Times New Roman"/>
          <w:color w:val="FFFFFF"/>
          <w:sz w:val="21"/>
          <w:szCs w:val="21"/>
        </w:rPr>
      </w:pPr>
    </w:p>
    <w:p w:rsidR="00D42A0D" w:rsidRPr="00B762C4" w:rsidRDefault="00D42A0D" w:rsidP="00D42A0D">
      <w:pPr>
        <w:rPr>
          <w:rFonts w:ascii="Times New Roman" w:hAnsi="Times New Roman" w:cs="Times New Roman"/>
          <w:color w:val="FFFFFF"/>
          <w:sz w:val="21"/>
          <w:szCs w:val="21"/>
        </w:rPr>
      </w:pPr>
    </w:p>
    <w:p w:rsidR="00D42A0D" w:rsidRPr="00B762C4" w:rsidRDefault="00D42A0D" w:rsidP="00D42A0D">
      <w:pPr>
        <w:rPr>
          <w:rFonts w:ascii="Times New Roman" w:hAnsi="Times New Roman" w:cs="Times New Roman"/>
          <w:color w:val="FFFFFF"/>
          <w:sz w:val="21"/>
          <w:szCs w:val="21"/>
        </w:rPr>
      </w:pPr>
    </w:p>
    <w:p w:rsidR="00D42A0D" w:rsidRPr="00B762C4" w:rsidRDefault="00D42A0D" w:rsidP="00D42A0D">
      <w:pPr>
        <w:rPr>
          <w:rFonts w:ascii="Times New Roman" w:hAnsi="Times New Roman" w:cs="Times New Roman"/>
          <w:color w:val="FFFFFF"/>
          <w:sz w:val="21"/>
          <w:szCs w:val="21"/>
        </w:rPr>
      </w:pPr>
    </w:p>
    <w:p w:rsidR="00D42A0D" w:rsidRPr="00B762C4" w:rsidRDefault="00D42A0D" w:rsidP="00D42A0D">
      <w:pPr>
        <w:rPr>
          <w:rFonts w:ascii="Times New Roman" w:hAnsi="Times New Roman" w:cs="Times New Roman"/>
          <w:color w:val="FFFFFF"/>
          <w:sz w:val="21"/>
          <w:szCs w:val="21"/>
        </w:rPr>
      </w:pPr>
    </w:p>
    <w:p w:rsidR="00D42A0D" w:rsidRPr="00B762C4" w:rsidRDefault="00D42A0D" w:rsidP="00D42A0D">
      <w:pPr>
        <w:rPr>
          <w:rFonts w:ascii="Times New Roman" w:hAnsi="Times New Roman" w:cs="Times New Roman"/>
          <w:color w:val="FFFFFF"/>
          <w:sz w:val="21"/>
          <w:szCs w:val="21"/>
        </w:rPr>
      </w:pPr>
    </w:p>
    <w:p w:rsidR="00D42A0D" w:rsidRPr="00B762C4" w:rsidRDefault="00B762C4" w:rsidP="00D42A0D">
      <w:pPr>
        <w:rPr>
          <w:rFonts w:ascii="Times New Roman" w:hAnsi="Times New Roman" w:cs="Times New Roman"/>
          <w:color w:val="FFFFFF"/>
          <w:sz w:val="21"/>
          <w:szCs w:val="21"/>
        </w:rPr>
      </w:pPr>
      <w:r>
        <w:rPr>
          <w:rFonts w:ascii="TrumpMediaeval-Roman" w:hAnsi="TrumpMediaeval-Roman" w:cs="TrumpMediaeval-Roman"/>
          <w:color w:val="4D004D"/>
          <w:sz w:val="30"/>
          <w:szCs w:val="30"/>
        </w:rPr>
        <w:lastRenderedPageBreak/>
        <w:t>CONDUCTING BUSINESS RESEARCH</w:t>
      </w:r>
    </w:p>
    <w:p w:rsidR="00B762C4" w:rsidRDefault="00B762C4" w:rsidP="00B762C4">
      <w:pPr>
        <w:autoSpaceDE w:val="0"/>
        <w:autoSpaceDN w:val="0"/>
        <w:adjustRightInd w:val="0"/>
        <w:spacing w:before="120" w:after="120" w:line="24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As </w:t>
      </w:r>
      <w:r w:rsidR="001073FD">
        <w:rPr>
          <w:rFonts w:ascii="Times New Roman" w:hAnsi="Times New Roman" w:cs="Times New Roman"/>
          <w:color w:val="000000"/>
          <w:sz w:val="21"/>
          <w:szCs w:val="21"/>
        </w:rPr>
        <w:t>pointed out in Chapter 9</w:t>
      </w:r>
      <w:r>
        <w:rPr>
          <w:rFonts w:ascii="Times New Roman" w:hAnsi="Times New Roman" w:cs="Times New Roman"/>
          <w:color w:val="000000"/>
          <w:sz w:val="21"/>
          <w:szCs w:val="21"/>
        </w:rPr>
        <w:t xml:space="preserve">, you are likely to write many business reports in your career. To prepare these reports, as well as other business documents, you must often search for the most reliable, timely, and useful information. Sometimes your research can be informal, as when you quickly review the earlier correspondence on a problem. But sometimes your search will need to be more systematic. This chapter focuses on the latter type. </w:t>
      </w:r>
    </w:p>
    <w:p w:rsidR="00D42A0D" w:rsidRPr="00B762C4" w:rsidRDefault="00D42A0D" w:rsidP="00B762C4">
      <w:pPr>
        <w:autoSpaceDE w:val="0"/>
        <w:autoSpaceDN w:val="0"/>
        <w:adjustRightInd w:val="0"/>
        <w:spacing w:before="120" w:after="120" w:line="240" w:lineRule="auto"/>
        <w:rPr>
          <w:rFonts w:ascii="Times New Roman" w:hAnsi="Times New Roman" w:cs="Times New Roman"/>
          <w:color w:val="000000"/>
          <w:sz w:val="21"/>
          <w:szCs w:val="21"/>
        </w:rPr>
      </w:pPr>
      <w:r w:rsidRPr="00B762C4">
        <w:rPr>
          <w:rFonts w:ascii="Times New Roman" w:hAnsi="Times New Roman" w:cs="Times New Roman"/>
          <w:color w:val="000000"/>
          <w:sz w:val="21"/>
          <w:szCs w:val="21"/>
        </w:rPr>
        <w:t>You can collect the information you need for your report by using the two basic</w:t>
      </w:r>
      <w:r>
        <w:rPr>
          <w:rFonts w:ascii="Times-Roman" w:hAnsi="Times-Roman" w:cs="Times-Roman"/>
          <w:color w:val="000000"/>
          <w:sz w:val="21"/>
          <w:szCs w:val="21"/>
        </w:rPr>
        <w:t xml:space="preserve"> forms</w:t>
      </w:r>
      <w:r w:rsidR="00B762C4">
        <w:rPr>
          <w:rFonts w:ascii="Times-Roman" w:hAnsi="Times-Roman" w:cs="Times-Roman"/>
          <w:color w:val="000000"/>
          <w:sz w:val="21"/>
          <w:szCs w:val="21"/>
        </w:rPr>
        <w:t xml:space="preserve"> </w:t>
      </w:r>
      <w:r>
        <w:rPr>
          <w:rFonts w:ascii="Times-Roman" w:hAnsi="Times-Roman" w:cs="Times-Roman"/>
          <w:color w:val="000000"/>
          <w:sz w:val="21"/>
          <w:szCs w:val="21"/>
        </w:rPr>
        <w:t>of research: secondary research and primary research. Secondary research is research</w:t>
      </w:r>
      <w:r w:rsidR="00B762C4">
        <w:rPr>
          <w:rFonts w:ascii="Times-Roman" w:hAnsi="Times-Roman" w:cs="Times-Roman"/>
          <w:color w:val="000000"/>
          <w:sz w:val="21"/>
          <w:szCs w:val="21"/>
        </w:rPr>
        <w:t xml:space="preserve"> </w:t>
      </w:r>
      <w:r>
        <w:rPr>
          <w:rFonts w:ascii="Times-Roman" w:hAnsi="Times-Roman" w:cs="Times-Roman"/>
          <w:color w:val="000000"/>
          <w:sz w:val="21"/>
          <w:szCs w:val="21"/>
        </w:rPr>
        <w:t>utilizing material that someone else has published—periodicals, brochures, books,</w:t>
      </w:r>
      <w:r w:rsidR="00B762C4">
        <w:rPr>
          <w:rFonts w:ascii="Times-Roman" w:hAnsi="Times-Roman" w:cs="Times-Roman"/>
          <w:color w:val="000000"/>
          <w:sz w:val="21"/>
          <w:szCs w:val="21"/>
        </w:rPr>
        <w:t xml:space="preserve"> </w:t>
      </w:r>
      <w:r>
        <w:rPr>
          <w:rFonts w:ascii="Times-Roman" w:hAnsi="Times-Roman" w:cs="Times-Roman"/>
          <w:color w:val="000000"/>
          <w:sz w:val="21"/>
          <w:szCs w:val="21"/>
        </w:rPr>
        <w:t>electronic publications, and su</w:t>
      </w:r>
      <w:r w:rsidR="00B762C4">
        <w:rPr>
          <w:rFonts w:ascii="Times-Roman" w:hAnsi="Times-Roman" w:cs="Times-Roman"/>
          <w:color w:val="000000"/>
          <w:sz w:val="21"/>
          <w:szCs w:val="21"/>
        </w:rPr>
        <w:t>ch. This research may be the fi</w:t>
      </w:r>
      <w:r>
        <w:rPr>
          <w:rFonts w:ascii="Times-Roman" w:hAnsi="Times-Roman" w:cs="Times-Roman"/>
          <w:color w:val="000000"/>
          <w:sz w:val="21"/>
          <w:szCs w:val="21"/>
        </w:rPr>
        <w:t>rst form of research that</w:t>
      </w:r>
      <w:r w:rsidR="00B762C4">
        <w:rPr>
          <w:rFonts w:ascii="Times-Roman" w:hAnsi="Times-Roman" w:cs="Times-Roman"/>
          <w:color w:val="000000"/>
          <w:sz w:val="21"/>
          <w:szCs w:val="21"/>
        </w:rPr>
        <w:t xml:space="preserve"> </w:t>
      </w:r>
      <w:r>
        <w:rPr>
          <w:rFonts w:ascii="Times-Roman" w:hAnsi="Times-Roman" w:cs="Times-Roman"/>
          <w:color w:val="000000"/>
          <w:sz w:val="21"/>
          <w:szCs w:val="21"/>
        </w:rPr>
        <w:t>you use in some problems (see The Prelim</w:t>
      </w:r>
      <w:r w:rsidR="00117AE2">
        <w:rPr>
          <w:rFonts w:ascii="Times-Roman" w:hAnsi="Times-Roman" w:cs="Times-Roman"/>
          <w:color w:val="000000"/>
          <w:sz w:val="21"/>
          <w:szCs w:val="21"/>
        </w:rPr>
        <w:t>inary Investigation in Chapter 9</w:t>
      </w:r>
      <w:r>
        <w:rPr>
          <w:rFonts w:ascii="Times-Roman" w:hAnsi="Times-Roman" w:cs="Times-Roman"/>
          <w:color w:val="000000"/>
          <w:sz w:val="21"/>
          <w:szCs w:val="21"/>
        </w:rPr>
        <w:t>). Primary</w:t>
      </w:r>
      <w:r w:rsidR="00B762C4">
        <w:rPr>
          <w:rFonts w:ascii="Times-Roman" w:hAnsi="Times-Roman" w:cs="Times-Roman"/>
          <w:color w:val="000000"/>
          <w:sz w:val="21"/>
          <w:szCs w:val="21"/>
        </w:rPr>
        <w:t xml:space="preserve"> </w:t>
      </w:r>
      <w:r>
        <w:rPr>
          <w:rFonts w:ascii="Times-Roman" w:hAnsi="Times-Roman" w:cs="Times-Roman"/>
          <w:color w:val="000000"/>
          <w:sz w:val="21"/>
          <w:szCs w:val="21"/>
        </w:rPr>
        <w:t>research is resear</w:t>
      </w:r>
      <w:r w:rsidR="00B762C4">
        <w:rPr>
          <w:rFonts w:ascii="Times-Roman" w:hAnsi="Times-Roman" w:cs="Times-Roman"/>
          <w:color w:val="000000"/>
          <w:sz w:val="21"/>
          <w:szCs w:val="21"/>
        </w:rPr>
        <w:t>ch that uncovers information fi</w:t>
      </w:r>
      <w:r>
        <w:rPr>
          <w:rFonts w:ascii="Times-Roman" w:hAnsi="Times-Roman" w:cs="Times-Roman"/>
          <w:color w:val="000000"/>
          <w:sz w:val="21"/>
          <w:szCs w:val="21"/>
        </w:rPr>
        <w:t>rsthand. It is research that produces</w:t>
      </w:r>
      <w:r w:rsidR="00B762C4">
        <w:rPr>
          <w:rFonts w:ascii="Times-Roman" w:hAnsi="Times-Roman" w:cs="Times-Roman"/>
          <w:color w:val="000000"/>
          <w:sz w:val="21"/>
          <w:szCs w:val="21"/>
        </w:rPr>
        <w:t xml:space="preserve"> new fi</w:t>
      </w:r>
      <w:r>
        <w:rPr>
          <w:rFonts w:ascii="Times-Roman" w:hAnsi="Times-Roman" w:cs="Times-Roman"/>
          <w:color w:val="000000"/>
          <w:sz w:val="21"/>
          <w:szCs w:val="21"/>
        </w:rPr>
        <w:t>ndings.</w:t>
      </w:r>
    </w:p>
    <w:p w:rsidR="00D42A0D" w:rsidRDefault="00D42A0D" w:rsidP="00117AE2">
      <w:pPr>
        <w:autoSpaceDE w:val="0"/>
        <w:autoSpaceDN w:val="0"/>
        <w:adjustRightInd w:val="0"/>
        <w:spacing w:before="120" w:after="120" w:line="240" w:lineRule="auto"/>
        <w:rPr>
          <w:rFonts w:ascii="Times-Roman" w:hAnsi="Times-Roman" w:cs="Times-Roman"/>
          <w:color w:val="000000"/>
          <w:sz w:val="21"/>
          <w:szCs w:val="21"/>
        </w:rPr>
      </w:pPr>
      <w:r>
        <w:rPr>
          <w:rFonts w:ascii="Times-Roman" w:hAnsi="Times-Roman" w:cs="Times-Roman"/>
          <w:color w:val="000000"/>
          <w:sz w:val="21"/>
          <w:szCs w:val="21"/>
        </w:rPr>
        <w:t>To be effective as a report writer, you should be familiar with the techniques of both</w:t>
      </w:r>
      <w:r w:rsidR="00117AE2">
        <w:rPr>
          <w:rFonts w:ascii="Times-Roman" w:hAnsi="Times-Roman" w:cs="Times-Roman"/>
          <w:color w:val="000000"/>
          <w:sz w:val="21"/>
          <w:szCs w:val="21"/>
        </w:rPr>
        <w:t xml:space="preserve"> </w:t>
      </w:r>
      <w:r>
        <w:rPr>
          <w:rFonts w:ascii="Times-Roman" w:hAnsi="Times-Roman" w:cs="Times-Roman"/>
          <w:color w:val="000000"/>
          <w:sz w:val="21"/>
          <w:szCs w:val="21"/>
        </w:rPr>
        <w:t>secondary and primary research. A brief summary of each appears in the following</w:t>
      </w:r>
      <w:r w:rsidR="00117AE2">
        <w:rPr>
          <w:rFonts w:ascii="Times-Roman" w:hAnsi="Times-Roman" w:cs="Times-Roman"/>
          <w:color w:val="000000"/>
          <w:sz w:val="21"/>
          <w:szCs w:val="21"/>
        </w:rPr>
        <w:t xml:space="preserve"> </w:t>
      </w:r>
      <w:r>
        <w:rPr>
          <w:rFonts w:ascii="Times-Roman" w:hAnsi="Times-Roman" w:cs="Times-Roman"/>
          <w:color w:val="000000"/>
          <w:sz w:val="21"/>
          <w:szCs w:val="21"/>
        </w:rPr>
        <w:t>pages.</w:t>
      </w:r>
    </w:p>
    <w:p w:rsidR="00D42A0D" w:rsidRDefault="00D42A0D" w:rsidP="00262527">
      <w:pPr>
        <w:autoSpaceDE w:val="0"/>
        <w:autoSpaceDN w:val="0"/>
        <w:adjustRightInd w:val="0"/>
        <w:spacing w:before="36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SECONDARY RESEARCH</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Secondary research materials are potentially the least costly, the most accessible, and</w:t>
      </w:r>
      <w:r w:rsidR="00262527">
        <w:rPr>
          <w:rFonts w:ascii="Times-Roman" w:hAnsi="Times-Roman" w:cs="Times-Roman"/>
          <w:color w:val="000000"/>
          <w:sz w:val="21"/>
          <w:szCs w:val="21"/>
        </w:rPr>
        <w:t xml:space="preserve"> </w:t>
      </w:r>
      <w:r>
        <w:rPr>
          <w:rFonts w:ascii="Times-Roman" w:hAnsi="Times-Roman" w:cs="Times-Roman"/>
          <w:color w:val="000000"/>
          <w:sz w:val="21"/>
          <w:szCs w:val="21"/>
        </w:rPr>
        <w:t>the most complete source of information. However, to take full advantage of the available</w:t>
      </w:r>
      <w:r w:rsidR="00262527">
        <w:rPr>
          <w:rFonts w:ascii="Times-Roman" w:hAnsi="Times-Roman" w:cs="Times-Roman"/>
          <w:color w:val="000000"/>
          <w:sz w:val="21"/>
          <w:szCs w:val="21"/>
        </w:rPr>
        <w:t xml:space="preserve"> </w:t>
      </w:r>
      <w:r>
        <w:rPr>
          <w:rFonts w:ascii="Times-Roman" w:hAnsi="Times-Roman" w:cs="Times-Roman"/>
          <w:color w:val="000000"/>
          <w:sz w:val="21"/>
          <w:szCs w:val="21"/>
        </w:rPr>
        <w:t>materials, you must know what you are look</w:t>
      </w:r>
      <w:r w:rsidR="00262527">
        <w:rPr>
          <w:rFonts w:ascii="Times-Roman" w:hAnsi="Times-Roman" w:cs="Times-Roman"/>
          <w:color w:val="000000"/>
          <w:sz w:val="21"/>
          <w:szCs w:val="21"/>
        </w:rPr>
        <w:t>ing for and where and how to fi</w:t>
      </w:r>
      <w:r>
        <w:rPr>
          <w:rFonts w:ascii="Times-Roman" w:hAnsi="Times-Roman" w:cs="Times-Roman"/>
          <w:color w:val="000000"/>
          <w:sz w:val="21"/>
          <w:szCs w:val="21"/>
        </w:rPr>
        <w:t>nd it.</w:t>
      </w:r>
    </w:p>
    <w:p w:rsidR="00D42A0D" w:rsidRDefault="00D42A0D" w:rsidP="00262527">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The task can be complex and challenging. You can meet the challenge if you become</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familiar</w:t>
      </w:r>
      <w:proofErr w:type="gramEnd"/>
      <w:r>
        <w:rPr>
          <w:rFonts w:ascii="Times-Roman" w:hAnsi="Times-Roman" w:cs="Times-Roman"/>
          <w:color w:val="000000"/>
          <w:sz w:val="21"/>
          <w:szCs w:val="21"/>
        </w:rPr>
        <w:t xml:space="preserve"> with the general arrangement of a library or other repositories of secondary</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materials</w:t>
      </w:r>
      <w:proofErr w:type="gramEnd"/>
      <w:r>
        <w:rPr>
          <w:rFonts w:ascii="Times-Roman" w:hAnsi="Times-Roman" w:cs="Times-Roman"/>
          <w:color w:val="000000"/>
          <w:sz w:val="21"/>
          <w:szCs w:val="21"/>
        </w:rPr>
        <w:t xml:space="preserve"> and if</w:t>
      </w:r>
      <w:r w:rsidR="00262527">
        <w:rPr>
          <w:rFonts w:ascii="Times-Roman" w:hAnsi="Times-Roman" w:cs="Times-Roman"/>
          <w:color w:val="000000"/>
          <w:sz w:val="21"/>
          <w:szCs w:val="21"/>
        </w:rPr>
        <w:t xml:space="preserve"> you learn the techniques of fi</w:t>
      </w:r>
      <w:r>
        <w:rPr>
          <w:rFonts w:ascii="Times-Roman" w:hAnsi="Times-Roman" w:cs="Times-Roman"/>
          <w:color w:val="000000"/>
          <w:sz w:val="21"/>
          <w:szCs w:val="21"/>
        </w:rPr>
        <w:t>nding those materials. Also, research</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must</w:t>
      </w:r>
      <w:proofErr w:type="gramEnd"/>
      <w:r>
        <w:rPr>
          <w:rFonts w:ascii="Times-Roman" w:hAnsi="Times-Roman" w:cs="Times-Roman"/>
          <w:color w:val="000000"/>
          <w:sz w:val="21"/>
          <w:szCs w:val="21"/>
        </w:rPr>
        <w:t xml:space="preserve"> be orderly if it is to be reliable and complete.</w:t>
      </w:r>
    </w:p>
    <w:p w:rsidR="00D42A0D" w:rsidRDefault="00D42A0D" w:rsidP="00262527">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Finding Publication Collections</w:t>
      </w:r>
    </w:p>
    <w:p w:rsidR="00D42A0D" w:rsidRDefault="00262527" w:rsidP="00D42A0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The fi</w:t>
      </w:r>
      <w:r w:rsidR="00D42A0D">
        <w:rPr>
          <w:rFonts w:ascii="Times-Roman" w:hAnsi="Times-Roman" w:cs="Times-Roman"/>
          <w:color w:val="000000"/>
          <w:sz w:val="21"/>
          <w:szCs w:val="21"/>
        </w:rPr>
        <w:t>rst step in an orderly search for printed information is to determine where to</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begin</w:t>
      </w:r>
      <w:proofErr w:type="gramEnd"/>
      <w:r>
        <w:rPr>
          <w:rFonts w:ascii="Times-Roman" w:hAnsi="Times-Roman" w:cs="Times-Roman"/>
          <w:color w:val="000000"/>
          <w:sz w:val="21"/>
          <w:szCs w:val="21"/>
        </w:rPr>
        <w:t>. The natural place, of course, is a library. However, since different types of</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libraries</w:t>
      </w:r>
      <w:proofErr w:type="gramEnd"/>
      <w:r>
        <w:rPr>
          <w:rFonts w:ascii="Times-Roman" w:hAnsi="Times-Roman" w:cs="Times-Roman"/>
          <w:color w:val="000000"/>
          <w:sz w:val="21"/>
          <w:szCs w:val="21"/>
        </w:rPr>
        <w:t xml:space="preserve"> offer different kinds of collections, it is helpful to know what types of libraries</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are</w:t>
      </w:r>
      <w:proofErr w:type="gramEnd"/>
      <w:r>
        <w:rPr>
          <w:rFonts w:ascii="Times-Roman" w:hAnsi="Times-Roman" w:cs="Times-Roman"/>
          <w:color w:val="000000"/>
          <w:sz w:val="21"/>
          <w:szCs w:val="21"/>
        </w:rPr>
        <w:t xml:space="preserve"> available and to be familiar with their contents.</w:t>
      </w:r>
    </w:p>
    <w:p w:rsidR="00D42A0D" w:rsidRDefault="00262527" w:rsidP="00262527">
      <w:pPr>
        <w:autoSpaceDE w:val="0"/>
        <w:autoSpaceDN w:val="0"/>
        <w:adjustRightInd w:val="0"/>
        <w:spacing w:before="120" w:after="0" w:line="240" w:lineRule="auto"/>
        <w:rPr>
          <w:rFonts w:ascii="Times-Roman" w:hAnsi="Times-Roman" w:cs="Times-Roman"/>
          <w:color w:val="000000"/>
          <w:sz w:val="21"/>
          <w:szCs w:val="21"/>
        </w:rPr>
      </w:pPr>
      <w:r>
        <w:rPr>
          <w:rFonts w:ascii="Times-Italic" w:hAnsi="Times-Italic" w:cs="Times-Italic"/>
          <w:b/>
          <w:bCs/>
          <w:color w:val="000000"/>
          <w:sz w:val="21"/>
          <w:szCs w:val="21"/>
        </w:rPr>
        <w:t xml:space="preserve">General Libraries. </w:t>
      </w:r>
      <w:r w:rsidR="00D42A0D">
        <w:rPr>
          <w:rFonts w:ascii="Times-Italic" w:hAnsi="Times-Italic" w:cs="Times-Italic"/>
          <w:i/>
          <w:iCs/>
          <w:color w:val="000000"/>
          <w:sz w:val="21"/>
          <w:szCs w:val="21"/>
        </w:rPr>
        <w:t xml:space="preserve">General libraries </w:t>
      </w:r>
      <w:r w:rsidR="00D42A0D">
        <w:rPr>
          <w:rFonts w:ascii="Times-Roman" w:hAnsi="Times-Roman" w:cs="Times-Roman"/>
          <w:color w:val="000000"/>
          <w:sz w:val="21"/>
          <w:szCs w:val="21"/>
        </w:rPr>
        <w:t>are the best known and the most accessible. General libraries,</w:t>
      </w:r>
      <w:r>
        <w:rPr>
          <w:rFonts w:ascii="Times-Roman" w:hAnsi="Times-Roman" w:cs="Times-Roman"/>
          <w:color w:val="000000"/>
          <w:sz w:val="21"/>
          <w:szCs w:val="21"/>
        </w:rPr>
        <w:t xml:space="preserve"> </w:t>
      </w:r>
      <w:r w:rsidR="00D42A0D">
        <w:rPr>
          <w:rFonts w:ascii="Times-Roman" w:hAnsi="Times-Roman" w:cs="Times-Roman"/>
          <w:color w:val="000000"/>
          <w:sz w:val="21"/>
          <w:szCs w:val="21"/>
        </w:rPr>
        <w:t xml:space="preserve">which include college, university, and most public libraries, are called </w:t>
      </w:r>
      <w:r w:rsidR="00D42A0D">
        <w:rPr>
          <w:rFonts w:ascii="Times-Italic" w:hAnsi="Times-Italic" w:cs="Times-Italic"/>
          <w:i/>
          <w:iCs/>
          <w:color w:val="000000"/>
          <w:sz w:val="21"/>
          <w:szCs w:val="21"/>
        </w:rPr>
        <w:t xml:space="preserve">general </w:t>
      </w:r>
      <w:r w:rsidR="00D42A0D">
        <w:rPr>
          <w:rFonts w:ascii="Times-Roman" w:hAnsi="Times-Roman" w:cs="Times-Roman"/>
          <w:color w:val="000000"/>
          <w:sz w:val="21"/>
          <w:szCs w:val="21"/>
        </w:rPr>
        <w:t>to the</w:t>
      </w:r>
      <w:r>
        <w:rPr>
          <w:rFonts w:ascii="Times-Roman" w:hAnsi="Times-Roman" w:cs="Times-Roman"/>
          <w:color w:val="000000"/>
          <w:sz w:val="21"/>
          <w:szCs w:val="21"/>
        </w:rPr>
        <w:t xml:space="preserve"> </w:t>
      </w:r>
      <w:r w:rsidR="00D42A0D">
        <w:rPr>
          <w:rFonts w:ascii="Times-Roman" w:hAnsi="Times-Roman" w:cs="Times-Roman"/>
          <w:color w:val="000000"/>
          <w:sz w:val="21"/>
          <w:szCs w:val="21"/>
        </w:rPr>
        <w:t>extent that they contain all kinds of materials. Many general libraries, however, have</w:t>
      </w:r>
      <w:r>
        <w:rPr>
          <w:rFonts w:ascii="Times-Roman" w:hAnsi="Times-Roman" w:cs="Times-Roman"/>
          <w:color w:val="000000"/>
          <w:sz w:val="21"/>
          <w:szCs w:val="21"/>
        </w:rPr>
        <w:t xml:space="preserve"> </w:t>
      </w:r>
      <w:r w:rsidR="00D42A0D">
        <w:rPr>
          <w:rFonts w:ascii="Times-Roman" w:hAnsi="Times-Roman" w:cs="Times-Roman"/>
          <w:color w:val="000000"/>
          <w:sz w:val="21"/>
          <w:szCs w:val="21"/>
        </w:rPr>
        <w:t>substantial collections in certain specialized areas.</w:t>
      </w:r>
    </w:p>
    <w:p w:rsidR="00D42A0D" w:rsidRDefault="00262527" w:rsidP="00262527">
      <w:pPr>
        <w:autoSpaceDE w:val="0"/>
        <w:autoSpaceDN w:val="0"/>
        <w:adjustRightInd w:val="0"/>
        <w:spacing w:before="120" w:after="0" w:line="240" w:lineRule="auto"/>
        <w:rPr>
          <w:rFonts w:ascii="Times-Roman" w:hAnsi="Times-Roman" w:cs="Times-Roman"/>
          <w:color w:val="000000"/>
          <w:sz w:val="21"/>
          <w:szCs w:val="21"/>
        </w:rPr>
      </w:pPr>
      <w:proofErr w:type="gramStart"/>
      <w:r>
        <w:rPr>
          <w:rFonts w:ascii="Times-Roman" w:hAnsi="Times-Roman" w:cs="Times-Roman"/>
          <w:b/>
          <w:bCs/>
          <w:color w:val="000000"/>
          <w:sz w:val="21"/>
          <w:szCs w:val="21"/>
        </w:rPr>
        <w:t>Special Libraries.</w:t>
      </w:r>
      <w:proofErr w:type="gramEnd"/>
      <w:r>
        <w:rPr>
          <w:rFonts w:ascii="Times-Roman" w:hAnsi="Times-Roman" w:cs="Times-Roman"/>
          <w:b/>
          <w:bCs/>
          <w:color w:val="000000"/>
          <w:sz w:val="21"/>
          <w:szCs w:val="21"/>
        </w:rPr>
        <w:t xml:space="preserve"> </w:t>
      </w:r>
      <w:r w:rsidR="00D42A0D">
        <w:rPr>
          <w:rFonts w:ascii="Times-Roman" w:hAnsi="Times-Roman" w:cs="Times-Roman"/>
          <w:color w:val="000000"/>
          <w:sz w:val="21"/>
          <w:szCs w:val="21"/>
        </w:rPr>
        <w:t>Libraries that limit their collections to one type or just a few types of material are</w:t>
      </w:r>
      <w:r>
        <w:rPr>
          <w:rFonts w:ascii="Times-Roman" w:hAnsi="Times-Roman" w:cs="Times-Roman"/>
          <w:color w:val="000000"/>
          <w:sz w:val="21"/>
          <w:szCs w:val="21"/>
        </w:rPr>
        <w:t xml:space="preserve"> </w:t>
      </w:r>
      <w:r w:rsidR="00D42A0D">
        <w:rPr>
          <w:rFonts w:ascii="Times-Roman" w:hAnsi="Times-Roman" w:cs="Times-Roman"/>
          <w:color w:val="000000"/>
          <w:sz w:val="21"/>
          <w:szCs w:val="21"/>
        </w:rPr>
        <w:t xml:space="preserve">considered </w:t>
      </w:r>
      <w:r w:rsidR="00D42A0D">
        <w:rPr>
          <w:rFonts w:ascii="Times-Italic" w:hAnsi="Times-Italic" w:cs="Times-Italic"/>
          <w:i/>
          <w:iCs/>
          <w:color w:val="000000"/>
          <w:sz w:val="21"/>
          <w:szCs w:val="21"/>
        </w:rPr>
        <w:t xml:space="preserve">special libraries. </w:t>
      </w:r>
      <w:r w:rsidR="00D42A0D">
        <w:rPr>
          <w:rFonts w:ascii="Times-Roman" w:hAnsi="Times-Roman" w:cs="Times-Roman"/>
          <w:color w:val="000000"/>
          <w:sz w:val="21"/>
          <w:szCs w:val="21"/>
        </w:rPr>
        <w:t>Many such libraries are private and do not invite routine</w:t>
      </w:r>
      <w:r>
        <w:rPr>
          <w:rFonts w:ascii="Times-Roman" w:hAnsi="Times-Roman" w:cs="Times-Roman"/>
          <w:color w:val="000000"/>
          <w:sz w:val="21"/>
          <w:szCs w:val="21"/>
        </w:rPr>
        <w:t xml:space="preserve"> </w:t>
      </w:r>
      <w:r w:rsidR="00D42A0D">
        <w:rPr>
          <w:rFonts w:ascii="Times-Roman" w:hAnsi="Times-Roman" w:cs="Times-Roman"/>
          <w:color w:val="000000"/>
          <w:sz w:val="21"/>
          <w:szCs w:val="21"/>
        </w:rPr>
        <w:t>public use of their materials. Still, they will frequently cooperate on research projects</w:t>
      </w:r>
      <w:r>
        <w:rPr>
          <w:rFonts w:ascii="Times-Roman" w:hAnsi="Times-Roman" w:cs="Times-Roman"/>
          <w:color w:val="000000"/>
          <w:sz w:val="21"/>
          <w:szCs w:val="21"/>
        </w:rPr>
        <w:t xml:space="preserve"> </w:t>
      </w:r>
      <w:r w:rsidR="00D42A0D">
        <w:rPr>
          <w:rFonts w:ascii="Times-Roman" w:hAnsi="Times-Roman" w:cs="Times-Roman"/>
          <w:color w:val="000000"/>
          <w:sz w:val="21"/>
          <w:szCs w:val="21"/>
        </w:rPr>
        <w:t>that they consider relevant and worthwhile.</w:t>
      </w:r>
    </w:p>
    <w:p w:rsidR="008146D0" w:rsidRDefault="008146D0" w:rsidP="00262527">
      <w:pPr>
        <w:autoSpaceDE w:val="0"/>
        <w:autoSpaceDN w:val="0"/>
        <w:adjustRightInd w:val="0"/>
        <w:spacing w:after="0" w:line="240" w:lineRule="auto"/>
        <w:rPr>
          <w:rFonts w:ascii="Times-Roman" w:hAnsi="Times-Roman" w:cs="Times-Roman"/>
          <w:color w:val="000000"/>
          <w:sz w:val="21"/>
          <w:szCs w:val="21"/>
        </w:rPr>
      </w:pPr>
    </w:p>
    <w:p w:rsidR="00D42A0D" w:rsidRDefault="00D42A0D" w:rsidP="00262527">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Among the special libraries are those libraries of private businesses. As a rule, such</w:t>
      </w:r>
      <w:r w:rsidR="00262527">
        <w:rPr>
          <w:rFonts w:ascii="Times-Roman" w:hAnsi="Times-Roman" w:cs="Times-Roman"/>
          <w:color w:val="000000"/>
          <w:sz w:val="21"/>
          <w:szCs w:val="21"/>
        </w:rPr>
        <w:t xml:space="preserve"> </w:t>
      </w:r>
      <w:r>
        <w:rPr>
          <w:rFonts w:ascii="Times-Roman" w:hAnsi="Times-Roman" w:cs="Times-Roman"/>
          <w:color w:val="000000"/>
          <w:sz w:val="21"/>
          <w:szCs w:val="21"/>
        </w:rPr>
        <w:t>libraries are designed to serve the sponsoring company and provide excellent information</w:t>
      </w:r>
      <w:r w:rsidR="00262527">
        <w:rPr>
          <w:rFonts w:ascii="Times-Roman" w:hAnsi="Times-Roman" w:cs="Times-Roman"/>
          <w:color w:val="000000"/>
          <w:sz w:val="21"/>
          <w:szCs w:val="21"/>
        </w:rPr>
        <w:t xml:space="preserve"> </w:t>
      </w:r>
      <w:r>
        <w:rPr>
          <w:rFonts w:ascii="Times-Roman" w:hAnsi="Times-Roman" w:cs="Times-Roman"/>
          <w:color w:val="000000"/>
          <w:sz w:val="21"/>
          <w:szCs w:val="21"/>
        </w:rPr>
        <w:t xml:space="preserve">in the specialized areas of its operations. </w:t>
      </w:r>
    </w:p>
    <w:p w:rsidR="00D42A0D" w:rsidRDefault="00262527" w:rsidP="00F03971">
      <w:pPr>
        <w:autoSpaceDE w:val="0"/>
        <w:autoSpaceDN w:val="0"/>
        <w:adjustRightInd w:val="0"/>
        <w:spacing w:before="120" w:after="0" w:line="240" w:lineRule="auto"/>
        <w:rPr>
          <w:rFonts w:ascii="Times-Roman" w:hAnsi="Times-Roman" w:cs="Times-Roman"/>
          <w:color w:val="000000"/>
          <w:sz w:val="21"/>
          <w:szCs w:val="21"/>
        </w:rPr>
      </w:pPr>
      <w:proofErr w:type="gramStart"/>
      <w:r>
        <w:rPr>
          <w:rFonts w:ascii="Times-Roman" w:hAnsi="Times-Roman" w:cs="Times-Roman"/>
          <w:b/>
          <w:bCs/>
          <w:color w:val="000000"/>
          <w:sz w:val="21"/>
          <w:szCs w:val="21"/>
        </w:rPr>
        <w:lastRenderedPageBreak/>
        <w:t>Directories.</w:t>
      </w:r>
      <w:proofErr w:type="gramEnd"/>
      <w:r>
        <w:rPr>
          <w:rFonts w:ascii="Times-Roman" w:hAnsi="Times-Roman" w:cs="Times-Roman"/>
          <w:b/>
          <w:bCs/>
          <w:color w:val="000000"/>
          <w:sz w:val="21"/>
          <w:szCs w:val="21"/>
        </w:rPr>
        <w:t xml:space="preserve"> </w:t>
      </w:r>
      <w:r w:rsidR="00D42A0D">
        <w:rPr>
          <w:rFonts w:ascii="Times-Roman" w:hAnsi="Times-Roman" w:cs="Times-Roman"/>
          <w:color w:val="000000"/>
          <w:sz w:val="21"/>
          <w:szCs w:val="21"/>
        </w:rPr>
        <w:t>Several guides are available in the reference department of most general libraries to</w:t>
      </w:r>
      <w:r>
        <w:rPr>
          <w:rFonts w:ascii="Times-Roman" w:hAnsi="Times-Roman" w:cs="Times-Roman"/>
          <w:color w:val="000000"/>
          <w:sz w:val="21"/>
          <w:szCs w:val="21"/>
        </w:rPr>
        <w:t xml:space="preserve"> </w:t>
      </w:r>
      <w:r w:rsidR="00D42A0D">
        <w:rPr>
          <w:rFonts w:ascii="Times-Roman" w:hAnsi="Times-Roman" w:cs="Times-Roman"/>
          <w:color w:val="000000"/>
          <w:sz w:val="21"/>
          <w:szCs w:val="21"/>
        </w:rPr>
        <w:t>help you determine what these research centers and special libraries offer and whom</w:t>
      </w:r>
      <w:r>
        <w:rPr>
          <w:rFonts w:ascii="Times-Roman" w:hAnsi="Times-Roman" w:cs="Times-Roman"/>
          <w:color w:val="000000"/>
          <w:sz w:val="21"/>
          <w:szCs w:val="21"/>
        </w:rPr>
        <w:t xml:space="preserve"> </w:t>
      </w:r>
      <w:r w:rsidR="00D42A0D">
        <w:rPr>
          <w:rFonts w:ascii="Times-Roman" w:hAnsi="Times-Roman" w:cs="Times-Roman"/>
          <w:color w:val="000000"/>
          <w:sz w:val="21"/>
          <w:szCs w:val="21"/>
        </w:rPr>
        <w:t xml:space="preserve">to contact for permission to use their collections. The </w:t>
      </w:r>
      <w:r w:rsidR="00D42A0D">
        <w:rPr>
          <w:rFonts w:ascii="Times-Italic" w:hAnsi="Times-Italic" w:cs="Times-Italic"/>
          <w:i/>
          <w:iCs/>
          <w:color w:val="000000"/>
          <w:sz w:val="21"/>
          <w:szCs w:val="21"/>
        </w:rPr>
        <w:t>American Library Directory</w:t>
      </w:r>
      <w:r>
        <w:rPr>
          <w:rFonts w:ascii="Times-Italic" w:hAnsi="Times-Italic" w:cs="Times-Italic"/>
          <w:i/>
          <w:iCs/>
          <w:color w:val="000000"/>
          <w:sz w:val="21"/>
          <w:szCs w:val="21"/>
        </w:rPr>
        <w:t xml:space="preserve"> </w:t>
      </w:r>
      <w:r w:rsidR="00D42A0D">
        <w:rPr>
          <w:rFonts w:ascii="Times-Roman" w:hAnsi="Times-Roman" w:cs="Times-Roman"/>
          <w:color w:val="000000"/>
          <w:sz w:val="21"/>
          <w:szCs w:val="21"/>
        </w:rPr>
        <w:t>is a geographic listing of libraries in the United States and Canada. It gives detailed</w:t>
      </w:r>
      <w:r w:rsidR="00F03971">
        <w:rPr>
          <w:rFonts w:ascii="Times-Roman" w:hAnsi="Times-Roman" w:cs="Times-Roman"/>
          <w:color w:val="000000"/>
          <w:sz w:val="21"/>
          <w:szCs w:val="21"/>
        </w:rPr>
        <w:t xml:space="preserve"> </w:t>
      </w:r>
      <w:r w:rsidR="00D42A0D">
        <w:rPr>
          <w:rFonts w:ascii="Times-Roman" w:hAnsi="Times-Roman" w:cs="Times-Roman"/>
          <w:color w:val="000000"/>
          <w:sz w:val="21"/>
          <w:szCs w:val="21"/>
        </w:rPr>
        <w:t>information on libraries, including special interests and collections. Also, the Special Libraries</w:t>
      </w:r>
      <w:r w:rsidR="00F03971">
        <w:rPr>
          <w:rFonts w:ascii="Times-Roman" w:hAnsi="Times-Roman" w:cs="Times-Roman"/>
          <w:color w:val="000000"/>
          <w:sz w:val="21"/>
          <w:szCs w:val="21"/>
        </w:rPr>
        <w:t xml:space="preserve"> </w:t>
      </w:r>
      <w:r w:rsidR="00D42A0D">
        <w:rPr>
          <w:rFonts w:ascii="Times-Roman" w:hAnsi="Times-Roman" w:cs="Times-Roman"/>
          <w:color w:val="000000"/>
          <w:sz w:val="21"/>
          <w:szCs w:val="21"/>
        </w:rPr>
        <w:t>Association has chapters in many large cities that publish directories for their chapter</w:t>
      </w:r>
      <w:r w:rsidR="00F03971">
        <w:rPr>
          <w:rFonts w:ascii="Times-Roman" w:hAnsi="Times-Roman" w:cs="Times-Roman"/>
          <w:color w:val="000000"/>
          <w:sz w:val="21"/>
          <w:szCs w:val="21"/>
        </w:rPr>
        <w:t xml:space="preserve"> </w:t>
      </w:r>
      <w:r w:rsidR="00D42A0D">
        <w:rPr>
          <w:rFonts w:ascii="Times-Roman" w:hAnsi="Times-Roman" w:cs="Times-Roman"/>
          <w:color w:val="000000"/>
          <w:sz w:val="21"/>
          <w:szCs w:val="21"/>
        </w:rPr>
        <w:t xml:space="preserve">areas. </w:t>
      </w:r>
    </w:p>
    <w:p w:rsidR="00D42A0D" w:rsidRDefault="00D42A0D" w:rsidP="00F03971">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Taking the Direct Approach</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When you have found the appropriate library for your research, you are ready for the</w:t>
      </w:r>
      <w:r w:rsidR="00F03971">
        <w:rPr>
          <w:rFonts w:ascii="Times-Roman" w:hAnsi="Times-Roman" w:cs="Times-Roman"/>
          <w:color w:val="000000"/>
          <w:sz w:val="21"/>
          <w:szCs w:val="21"/>
        </w:rPr>
        <w:t xml:space="preserve"> </w:t>
      </w:r>
      <w:r>
        <w:rPr>
          <w:rFonts w:ascii="Times-Roman" w:hAnsi="Times-Roman" w:cs="Times-Roman"/>
          <w:color w:val="000000"/>
          <w:sz w:val="21"/>
          <w:szCs w:val="21"/>
        </w:rPr>
        <w:t>next challenge. With the volume of material available,</w:t>
      </w:r>
      <w:r w:rsidR="00F03971">
        <w:rPr>
          <w:rFonts w:ascii="Times-Roman" w:hAnsi="Times-Roman" w:cs="Times-Roman"/>
          <w:color w:val="000000"/>
          <w:sz w:val="21"/>
          <w:szCs w:val="21"/>
        </w:rPr>
        <w:t xml:space="preserve"> how will you fi</w:t>
      </w:r>
      <w:r>
        <w:rPr>
          <w:rFonts w:ascii="Times-Roman" w:hAnsi="Times-Roman" w:cs="Times-Roman"/>
          <w:color w:val="000000"/>
          <w:sz w:val="21"/>
          <w:szCs w:val="21"/>
        </w:rPr>
        <w:t>nd what you</w:t>
      </w:r>
      <w:r w:rsidR="00F03971">
        <w:rPr>
          <w:rFonts w:ascii="Times-Roman" w:hAnsi="Times-Roman" w:cs="Times-Roman"/>
          <w:color w:val="000000"/>
          <w:sz w:val="21"/>
          <w:szCs w:val="21"/>
        </w:rPr>
        <w:t xml:space="preserve"> </w:t>
      </w:r>
      <w:r>
        <w:rPr>
          <w:rFonts w:ascii="Times-Roman" w:hAnsi="Times-Roman" w:cs="Times-Roman"/>
          <w:color w:val="000000"/>
          <w:sz w:val="21"/>
          <w:szCs w:val="21"/>
        </w:rPr>
        <w:t>need? If you know little about how material is arranged in a</w:t>
      </w:r>
      <w:r w:rsidR="00F03971">
        <w:rPr>
          <w:rFonts w:ascii="Times-Roman" w:hAnsi="Times-Roman" w:cs="Times-Roman"/>
          <w:color w:val="000000"/>
          <w:sz w:val="21"/>
          <w:szCs w:val="21"/>
        </w:rPr>
        <w:t xml:space="preserve"> </w:t>
      </w:r>
      <w:r>
        <w:rPr>
          <w:rFonts w:ascii="Times-Roman" w:hAnsi="Times-Roman" w:cs="Times-Roman"/>
          <w:color w:val="000000"/>
          <w:sz w:val="21"/>
          <w:szCs w:val="21"/>
        </w:rPr>
        <w:t>library or online, you will waste valuable time on a probably fruitless search. However,</w:t>
      </w:r>
      <w:r w:rsidR="00F03971">
        <w:rPr>
          <w:rFonts w:ascii="Times-Roman" w:hAnsi="Times-Roman" w:cs="Times-Roman"/>
          <w:color w:val="000000"/>
          <w:sz w:val="21"/>
          <w:szCs w:val="21"/>
        </w:rPr>
        <w:t xml:space="preserve"> </w:t>
      </w:r>
      <w:r>
        <w:rPr>
          <w:rFonts w:ascii="Times-Roman" w:hAnsi="Times-Roman" w:cs="Times-Roman"/>
          <w:color w:val="000000"/>
          <w:sz w:val="21"/>
          <w:szCs w:val="21"/>
        </w:rPr>
        <w:t>if you are familiar with certain basic reference materials, you may be able to proceed</w:t>
      </w:r>
      <w:r w:rsidR="00F03971">
        <w:rPr>
          <w:rFonts w:ascii="Times-Roman" w:hAnsi="Times-Roman" w:cs="Times-Roman"/>
          <w:color w:val="000000"/>
          <w:sz w:val="21"/>
          <w:szCs w:val="21"/>
        </w:rPr>
        <w:t xml:space="preserve"> </w:t>
      </w:r>
      <w:r>
        <w:rPr>
          <w:rFonts w:ascii="Times-Roman" w:hAnsi="Times-Roman" w:cs="Times-Roman"/>
          <w:color w:val="000000"/>
          <w:sz w:val="21"/>
          <w:szCs w:val="21"/>
        </w:rPr>
        <w:t xml:space="preserve">directly to the information you seek. </w:t>
      </w:r>
    </w:p>
    <w:p w:rsidR="00D42A0D" w:rsidRDefault="00D42A0D" w:rsidP="00F03971">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Taking the direct approach is advisable when you seek quantitative or factual information.</w:t>
      </w:r>
      <w:r w:rsidR="00F03971">
        <w:rPr>
          <w:rFonts w:ascii="Times-Roman" w:hAnsi="Times-Roman" w:cs="Times-Roman"/>
          <w:color w:val="000000"/>
          <w:sz w:val="21"/>
          <w:szCs w:val="21"/>
        </w:rPr>
        <w:t xml:space="preserve"> </w:t>
      </w:r>
      <w:r>
        <w:rPr>
          <w:rFonts w:ascii="Times-Roman" w:hAnsi="Times-Roman" w:cs="Times-Roman"/>
          <w:color w:val="000000"/>
          <w:sz w:val="21"/>
          <w:szCs w:val="21"/>
        </w:rPr>
        <w:t>The reference section of your library is where you should start. There, either</w:t>
      </w:r>
      <w:r w:rsidR="00F03971">
        <w:rPr>
          <w:rFonts w:ascii="Times-Roman" w:hAnsi="Times-Roman" w:cs="Times-Roman"/>
          <w:color w:val="000000"/>
          <w:sz w:val="21"/>
          <w:szCs w:val="21"/>
        </w:rPr>
        <w:t xml:space="preserve"> </w:t>
      </w:r>
      <w:r>
        <w:rPr>
          <w:rFonts w:ascii="Times-Roman" w:hAnsi="Times-Roman" w:cs="Times-Roman"/>
          <w:color w:val="000000"/>
          <w:sz w:val="21"/>
          <w:szCs w:val="21"/>
        </w:rPr>
        <w:t>on your own or with the assistance of a research librarian, you can discover any number</w:t>
      </w:r>
      <w:r w:rsidR="00F03971">
        <w:rPr>
          <w:rFonts w:ascii="Times-Roman" w:hAnsi="Times-Roman" w:cs="Times-Roman"/>
          <w:color w:val="000000"/>
          <w:sz w:val="21"/>
          <w:szCs w:val="21"/>
        </w:rPr>
        <w:t xml:space="preserve"> </w:t>
      </w:r>
      <w:r>
        <w:rPr>
          <w:rFonts w:ascii="Times-Roman" w:hAnsi="Times-Roman" w:cs="Times-Roman"/>
          <w:color w:val="000000"/>
          <w:sz w:val="21"/>
          <w:szCs w:val="21"/>
        </w:rPr>
        <w:t>of timely and compre</w:t>
      </w:r>
      <w:r w:rsidR="00F03971">
        <w:rPr>
          <w:rFonts w:ascii="Times-Roman" w:hAnsi="Times-Roman" w:cs="Times-Roman"/>
          <w:color w:val="000000"/>
          <w:sz w:val="21"/>
          <w:szCs w:val="21"/>
        </w:rPr>
        <w:t>hensive sources of facts and fi</w:t>
      </w:r>
      <w:r>
        <w:rPr>
          <w:rFonts w:ascii="Times-Roman" w:hAnsi="Times-Roman" w:cs="Times-Roman"/>
          <w:color w:val="000000"/>
          <w:sz w:val="21"/>
          <w:szCs w:val="21"/>
        </w:rPr>
        <w:t xml:space="preserve">gures. </w:t>
      </w:r>
    </w:p>
    <w:p w:rsidR="00D42A0D" w:rsidRDefault="00D42A0D" w:rsidP="00F03971">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Encyclopedias.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Encyclopedias are the best-known sources of direct information</w:t>
      </w:r>
      <w:r w:rsidR="00F03971">
        <w:rPr>
          <w:rFonts w:ascii="Times-Roman" w:hAnsi="Times-Roman" w:cs="Times-Roman"/>
          <w:color w:val="000000"/>
          <w:sz w:val="21"/>
          <w:szCs w:val="21"/>
        </w:rPr>
        <w:t xml:space="preserve"> </w:t>
      </w:r>
      <w:r>
        <w:rPr>
          <w:rFonts w:ascii="Times-Roman" w:hAnsi="Times-Roman" w:cs="Times-Roman"/>
          <w:color w:val="000000"/>
          <w:sz w:val="21"/>
          <w:szCs w:val="21"/>
        </w:rPr>
        <w:t>and are particularly valuable when you are just beginning a search. They offer background</w:t>
      </w:r>
      <w:r w:rsidR="00F03971">
        <w:rPr>
          <w:rFonts w:ascii="Times-Roman" w:hAnsi="Times-Roman" w:cs="Times-Roman"/>
          <w:color w:val="000000"/>
          <w:sz w:val="21"/>
          <w:szCs w:val="21"/>
        </w:rPr>
        <w:t xml:space="preserve"> </w:t>
      </w:r>
      <w:r>
        <w:rPr>
          <w:rFonts w:ascii="Times-Roman" w:hAnsi="Times-Roman" w:cs="Times-Roman"/>
          <w:color w:val="000000"/>
          <w:sz w:val="21"/>
          <w:szCs w:val="21"/>
        </w:rPr>
        <w:t>material and other general information that give you a helpful introduction to</w:t>
      </w:r>
      <w:r w:rsidR="00F03971">
        <w:rPr>
          <w:rFonts w:ascii="Times-Roman" w:hAnsi="Times-Roman" w:cs="Times-Roman"/>
          <w:color w:val="000000"/>
          <w:sz w:val="21"/>
          <w:szCs w:val="21"/>
        </w:rPr>
        <w:t xml:space="preserve"> </w:t>
      </w:r>
      <w:r>
        <w:rPr>
          <w:rFonts w:ascii="Times-Roman" w:hAnsi="Times-Roman" w:cs="Times-Roman"/>
          <w:color w:val="000000"/>
          <w:sz w:val="21"/>
          <w:szCs w:val="21"/>
        </w:rPr>
        <w:t xml:space="preserve">the area under study. </w:t>
      </w:r>
    </w:p>
    <w:p w:rsidR="00D42A0D" w:rsidRDefault="00D42A0D" w:rsidP="000E20B1">
      <w:pPr>
        <w:autoSpaceDE w:val="0"/>
        <w:autoSpaceDN w:val="0"/>
        <w:adjustRightInd w:val="0"/>
        <w:spacing w:before="120" w:after="0" w:line="240" w:lineRule="auto"/>
        <w:rPr>
          <w:rFonts w:ascii="Times-Italic" w:hAnsi="Times-Italic" w:cs="Times-Italic"/>
          <w:i/>
          <w:iCs/>
          <w:color w:val="000000"/>
          <w:sz w:val="21"/>
          <w:szCs w:val="21"/>
        </w:rPr>
      </w:pPr>
      <w:r>
        <w:rPr>
          <w:rFonts w:ascii="Times-Roman" w:hAnsi="Times-Roman" w:cs="Times-Roman"/>
          <w:color w:val="000000"/>
          <w:sz w:val="21"/>
          <w:szCs w:val="21"/>
        </w:rPr>
        <w:t xml:space="preserve">Of the general encyclopedias, two worthy of special mention are </w:t>
      </w:r>
      <w:r>
        <w:rPr>
          <w:rFonts w:ascii="Times-Italic" w:hAnsi="Times-Italic" w:cs="Times-Italic"/>
          <w:i/>
          <w:iCs/>
          <w:color w:val="000000"/>
          <w:sz w:val="21"/>
          <w:szCs w:val="21"/>
        </w:rPr>
        <w:t>Encyclopedia</w:t>
      </w:r>
    </w:p>
    <w:p w:rsidR="00D42A0D" w:rsidRDefault="00D42A0D" w:rsidP="00D42A0D">
      <w:pPr>
        <w:autoSpaceDE w:val="0"/>
        <w:autoSpaceDN w:val="0"/>
        <w:adjustRightInd w:val="0"/>
        <w:spacing w:after="0" w:line="240" w:lineRule="auto"/>
        <w:rPr>
          <w:rFonts w:ascii="Times-Italic" w:hAnsi="Times-Italic" w:cs="Times-Italic"/>
          <w:i/>
          <w:iCs/>
          <w:color w:val="000000"/>
          <w:sz w:val="21"/>
          <w:szCs w:val="21"/>
        </w:rPr>
      </w:pPr>
      <w:proofErr w:type="gramStart"/>
      <w:r>
        <w:rPr>
          <w:rFonts w:ascii="Times-Italic" w:hAnsi="Times-Italic" w:cs="Times-Italic"/>
          <w:i/>
          <w:iCs/>
          <w:color w:val="000000"/>
          <w:sz w:val="21"/>
          <w:szCs w:val="21"/>
        </w:rPr>
        <w:t xml:space="preserve">Americana </w:t>
      </w:r>
      <w:r>
        <w:rPr>
          <w:rFonts w:ascii="Times-Roman" w:hAnsi="Times-Roman" w:cs="Times-Roman"/>
          <w:color w:val="000000"/>
          <w:sz w:val="21"/>
          <w:szCs w:val="21"/>
        </w:rPr>
        <w:t xml:space="preserve">and </w:t>
      </w:r>
      <w:proofErr w:type="spellStart"/>
      <w:r>
        <w:rPr>
          <w:rFonts w:ascii="Times-Italic" w:hAnsi="Times-Italic" w:cs="Times-Italic"/>
          <w:i/>
          <w:iCs/>
          <w:color w:val="000000"/>
          <w:sz w:val="21"/>
          <w:szCs w:val="21"/>
        </w:rPr>
        <w:t>Encyclopaedia</w:t>
      </w:r>
      <w:proofErr w:type="spellEnd"/>
      <w:r>
        <w:rPr>
          <w:rFonts w:ascii="Times-Italic" w:hAnsi="Times-Italic" w:cs="Times-Italic"/>
          <w:i/>
          <w:iCs/>
          <w:color w:val="000000"/>
          <w:sz w:val="21"/>
          <w:szCs w:val="21"/>
        </w:rPr>
        <w:t xml:space="preserve"> Britannica.</w:t>
      </w:r>
      <w:proofErr w:type="gramEnd"/>
      <w:r>
        <w:rPr>
          <w:rFonts w:ascii="Times-Italic" w:hAnsi="Times-Italic" w:cs="Times-Italic"/>
          <w:i/>
          <w:iCs/>
          <w:color w:val="000000"/>
          <w:sz w:val="21"/>
          <w:szCs w:val="21"/>
        </w:rPr>
        <w:t xml:space="preserve"> </w:t>
      </w:r>
      <w:r>
        <w:rPr>
          <w:rFonts w:ascii="Times-Roman" w:hAnsi="Times-Roman" w:cs="Times-Roman"/>
          <w:color w:val="000000"/>
          <w:sz w:val="21"/>
          <w:szCs w:val="21"/>
        </w:rPr>
        <w:t xml:space="preserve">Others gaining wide use and acceptance are </w:t>
      </w:r>
      <w:r>
        <w:rPr>
          <w:rFonts w:ascii="Times-Italic" w:hAnsi="Times-Italic" w:cs="Times-Italic"/>
          <w:i/>
          <w:iCs/>
          <w:color w:val="000000"/>
          <w:sz w:val="21"/>
          <w:szCs w:val="21"/>
        </w:rPr>
        <w:t>Grolier’s</w:t>
      </w:r>
      <w:r w:rsidR="000E20B1">
        <w:rPr>
          <w:rFonts w:ascii="Times-Italic" w:hAnsi="Times-Italic" w:cs="Times-Italic"/>
          <w:i/>
          <w:iCs/>
          <w:color w:val="000000"/>
          <w:sz w:val="21"/>
          <w:szCs w:val="21"/>
        </w:rPr>
        <w:t xml:space="preserve"> </w:t>
      </w:r>
      <w:r>
        <w:rPr>
          <w:rFonts w:ascii="Times-Italic" w:hAnsi="Times-Italic" w:cs="Times-Italic"/>
          <w:i/>
          <w:iCs/>
          <w:color w:val="000000"/>
          <w:sz w:val="21"/>
          <w:szCs w:val="21"/>
        </w:rPr>
        <w:t xml:space="preserve">Multimedia Encyclopedia </w:t>
      </w:r>
      <w:r>
        <w:rPr>
          <w:rFonts w:ascii="Times-Roman" w:hAnsi="Times-Roman" w:cs="Times-Roman"/>
          <w:color w:val="000000"/>
          <w:sz w:val="21"/>
          <w:szCs w:val="21"/>
        </w:rPr>
        <w:t xml:space="preserve">and </w:t>
      </w:r>
      <w:r>
        <w:rPr>
          <w:rFonts w:ascii="Times-Italic" w:hAnsi="Times-Italic" w:cs="Times-Italic"/>
          <w:i/>
          <w:iCs/>
          <w:color w:val="000000"/>
          <w:sz w:val="21"/>
          <w:szCs w:val="21"/>
        </w:rPr>
        <w:t xml:space="preserve">Microsoft Encarta. </w:t>
      </w:r>
      <w:r>
        <w:rPr>
          <w:rFonts w:ascii="Times-Roman" w:hAnsi="Times-Roman" w:cs="Times-Roman"/>
          <w:color w:val="000000"/>
          <w:sz w:val="21"/>
          <w:szCs w:val="21"/>
        </w:rPr>
        <w:t>These are available either online and</w:t>
      </w:r>
      <w:r w:rsidR="000E20B1">
        <w:rPr>
          <w:rFonts w:ascii="Times-Roman" w:hAnsi="Times-Roman" w:cs="Times-Roman"/>
          <w:color w:val="000000"/>
          <w:sz w:val="21"/>
          <w:szCs w:val="21"/>
        </w:rPr>
        <w:t xml:space="preserve"> </w:t>
      </w:r>
      <w:r>
        <w:rPr>
          <w:rFonts w:ascii="Times-Roman" w:hAnsi="Times-Roman" w:cs="Times-Roman"/>
          <w:color w:val="000000"/>
          <w:sz w:val="21"/>
          <w:szCs w:val="21"/>
        </w:rPr>
        <w:t>updated regularly, or bundled with multimedia computer</w:t>
      </w:r>
      <w:r w:rsidR="000E20B1">
        <w:rPr>
          <w:rFonts w:ascii="Times-Roman" w:hAnsi="Times-Roman" w:cs="Times-Roman"/>
          <w:color w:val="000000"/>
          <w:sz w:val="21"/>
          <w:szCs w:val="21"/>
        </w:rPr>
        <w:t xml:space="preserve"> </w:t>
      </w:r>
      <w:r>
        <w:rPr>
          <w:rFonts w:ascii="Times-Roman" w:hAnsi="Times-Roman" w:cs="Times-Roman"/>
          <w:color w:val="000000"/>
          <w:sz w:val="21"/>
          <w:szCs w:val="21"/>
        </w:rPr>
        <w:t xml:space="preserve">systems. Also helpful are specialized encyclopedias </w:t>
      </w:r>
      <w:r w:rsidR="00D053F5">
        <w:rPr>
          <w:rFonts w:ascii="Times-Roman" w:hAnsi="Times-Roman" w:cs="Times-Roman"/>
          <w:color w:val="000000"/>
          <w:sz w:val="21"/>
          <w:szCs w:val="21"/>
        </w:rPr>
        <w:t>which are available either online or in printed form.</w:t>
      </w:r>
    </w:p>
    <w:p w:rsidR="00D42A0D" w:rsidRDefault="00D42A0D" w:rsidP="00D053F5">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Biographical Directories.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A direct source of biographical information about leading</w:t>
      </w:r>
    </w:p>
    <w:p w:rsidR="00D42A0D" w:rsidRDefault="00D053F5"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fi</w:t>
      </w:r>
      <w:r w:rsidR="00D42A0D">
        <w:rPr>
          <w:rFonts w:ascii="Times-Roman" w:hAnsi="Times-Roman" w:cs="Times-Roman"/>
          <w:color w:val="000000"/>
          <w:sz w:val="21"/>
          <w:szCs w:val="21"/>
        </w:rPr>
        <w:t>gures</w:t>
      </w:r>
      <w:proofErr w:type="gramEnd"/>
      <w:r w:rsidR="00D42A0D">
        <w:rPr>
          <w:rFonts w:ascii="Times-Roman" w:hAnsi="Times-Roman" w:cs="Times-Roman"/>
          <w:color w:val="000000"/>
          <w:sz w:val="21"/>
          <w:szCs w:val="21"/>
        </w:rPr>
        <w:t xml:space="preserve"> of today or of the past is a biographical directory. The best-known biographical</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directories</w:t>
      </w:r>
      <w:proofErr w:type="gramEnd"/>
      <w:r>
        <w:rPr>
          <w:rFonts w:ascii="Times-Roman" w:hAnsi="Times-Roman" w:cs="Times-Roman"/>
          <w:color w:val="000000"/>
          <w:sz w:val="21"/>
          <w:szCs w:val="21"/>
        </w:rPr>
        <w:t xml:space="preserve"> are </w:t>
      </w:r>
      <w:r>
        <w:rPr>
          <w:rFonts w:ascii="Times-Italic" w:hAnsi="Times-Italic" w:cs="Times-Italic"/>
          <w:i/>
          <w:iCs/>
          <w:color w:val="000000"/>
          <w:sz w:val="21"/>
          <w:szCs w:val="21"/>
        </w:rPr>
        <w:t xml:space="preserve">Who’s Who in America </w:t>
      </w:r>
      <w:r>
        <w:rPr>
          <w:rFonts w:ascii="Times-Roman" w:hAnsi="Times-Roman" w:cs="Times-Roman"/>
          <w:color w:val="000000"/>
          <w:sz w:val="21"/>
          <w:szCs w:val="21"/>
        </w:rPr>
        <w:t xml:space="preserve">and </w:t>
      </w:r>
      <w:r>
        <w:rPr>
          <w:rFonts w:ascii="Times-Italic" w:hAnsi="Times-Italic" w:cs="Times-Italic"/>
          <w:i/>
          <w:iCs/>
          <w:color w:val="000000"/>
          <w:sz w:val="21"/>
          <w:szCs w:val="21"/>
        </w:rPr>
        <w:t xml:space="preserve">Who’s Who in the World, </w:t>
      </w:r>
      <w:r>
        <w:rPr>
          <w:rFonts w:ascii="Times-Roman" w:hAnsi="Times-Roman" w:cs="Times-Roman"/>
          <w:color w:val="000000"/>
          <w:sz w:val="21"/>
          <w:szCs w:val="21"/>
        </w:rPr>
        <w:t>annual</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publications</w:t>
      </w:r>
      <w:proofErr w:type="gramEnd"/>
      <w:r>
        <w:rPr>
          <w:rFonts w:ascii="Times-Roman" w:hAnsi="Times-Roman" w:cs="Times-Roman"/>
          <w:color w:val="000000"/>
          <w:sz w:val="21"/>
          <w:szCs w:val="21"/>
        </w:rPr>
        <w:t xml:space="preserve"> that summarize the lives of living people who have achieved prominence.</w:t>
      </w:r>
    </w:p>
    <w:p w:rsidR="00D42A0D" w:rsidRDefault="00D42A0D" w:rsidP="00D42A0D">
      <w:pPr>
        <w:autoSpaceDE w:val="0"/>
        <w:autoSpaceDN w:val="0"/>
        <w:adjustRightInd w:val="0"/>
        <w:spacing w:after="0" w:line="240" w:lineRule="auto"/>
        <w:rPr>
          <w:rFonts w:ascii="Times-Italic" w:hAnsi="Times-Italic" w:cs="Times-Italic"/>
          <w:i/>
          <w:iCs/>
          <w:color w:val="000000"/>
          <w:sz w:val="21"/>
          <w:szCs w:val="21"/>
        </w:rPr>
      </w:pPr>
      <w:r>
        <w:rPr>
          <w:rFonts w:ascii="Times-Roman" w:hAnsi="Times-Roman" w:cs="Times-Roman"/>
          <w:color w:val="000000"/>
          <w:sz w:val="21"/>
          <w:szCs w:val="21"/>
        </w:rPr>
        <w:t xml:space="preserve">Similar publications provide coverage by geographic area: </w:t>
      </w:r>
      <w:r>
        <w:rPr>
          <w:rFonts w:ascii="Times-Italic" w:hAnsi="Times-Italic" w:cs="Times-Italic"/>
          <w:i/>
          <w:iCs/>
          <w:color w:val="000000"/>
          <w:sz w:val="21"/>
          <w:szCs w:val="21"/>
        </w:rPr>
        <w:t>Who’s Who in the East</w:t>
      </w:r>
    </w:p>
    <w:p w:rsidR="00D42A0D" w:rsidRDefault="00D42A0D" w:rsidP="00D053F5">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and</w:t>
      </w:r>
      <w:proofErr w:type="gramEnd"/>
      <w:r>
        <w:rPr>
          <w:rFonts w:ascii="Times-Roman" w:hAnsi="Times-Roman" w:cs="Times-Roman"/>
          <w:color w:val="000000"/>
          <w:sz w:val="21"/>
          <w:szCs w:val="21"/>
        </w:rPr>
        <w:t xml:space="preserve"> </w:t>
      </w:r>
      <w:r>
        <w:rPr>
          <w:rFonts w:ascii="Times-Italic" w:hAnsi="Times-Italic" w:cs="Times-Italic"/>
          <w:i/>
          <w:iCs/>
          <w:color w:val="000000"/>
          <w:sz w:val="21"/>
          <w:szCs w:val="21"/>
        </w:rPr>
        <w:t xml:space="preserve">Who’s Who in the South and Southwest, </w:t>
      </w:r>
      <w:r>
        <w:rPr>
          <w:rFonts w:ascii="Times-Roman" w:hAnsi="Times-Roman" w:cs="Times-Roman"/>
          <w:color w:val="000000"/>
          <w:sz w:val="21"/>
          <w:szCs w:val="21"/>
        </w:rPr>
        <w:t xml:space="preserve">for example. </w:t>
      </w:r>
    </w:p>
    <w:p w:rsidR="00D42A0D" w:rsidRDefault="00D42A0D" w:rsidP="00D053F5">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Almanacs.</w:t>
      </w:r>
      <w:proofErr w:type="gramEnd"/>
      <w:r>
        <w:rPr>
          <w:rFonts w:ascii="TrumpMediaeval-Bold" w:hAnsi="TrumpMediaeval-Bold" w:cs="TrumpMediaeval-Bold"/>
          <w:b/>
          <w:bCs/>
          <w:szCs w:val="22"/>
        </w:rPr>
        <w:t xml:space="preserve"> </w:t>
      </w:r>
      <w:r>
        <w:rPr>
          <w:rFonts w:ascii="Times-Roman" w:hAnsi="Times-Roman" w:cs="Times-Roman"/>
          <w:sz w:val="21"/>
          <w:szCs w:val="21"/>
        </w:rPr>
        <w:t>Almanacs are handy guides to factual and statistical information. Simple,</w:t>
      </w:r>
    </w:p>
    <w:p w:rsidR="00D42A0D" w:rsidRDefault="00D42A0D" w:rsidP="00D42A0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concise</w:t>
      </w:r>
      <w:proofErr w:type="gramEnd"/>
      <w:r>
        <w:rPr>
          <w:rFonts w:ascii="Times-Roman" w:hAnsi="Times-Roman" w:cs="Times-Roman"/>
          <w:sz w:val="21"/>
          <w:szCs w:val="21"/>
        </w:rPr>
        <w:t>, and selective in their presentation of data, they should not be underestimated</w:t>
      </w:r>
    </w:p>
    <w:p w:rsidR="00D42A0D" w:rsidRDefault="00D42A0D" w:rsidP="00D42A0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as</w:t>
      </w:r>
      <w:proofErr w:type="gramEnd"/>
      <w:r>
        <w:rPr>
          <w:rFonts w:ascii="Times-Roman" w:hAnsi="Times-Roman" w:cs="Times-Roman"/>
          <w:sz w:val="21"/>
          <w:szCs w:val="21"/>
        </w:rPr>
        <w:t xml:space="preserve"> references. </w:t>
      </w:r>
      <w:r>
        <w:rPr>
          <w:rFonts w:ascii="Times-Italic" w:hAnsi="Times-Italic" w:cs="Times-Italic"/>
          <w:i/>
          <w:iCs/>
          <w:sz w:val="21"/>
          <w:szCs w:val="21"/>
        </w:rPr>
        <w:t xml:space="preserve">The World Almanac and Book of Facts, </w:t>
      </w:r>
      <w:r>
        <w:rPr>
          <w:rFonts w:ascii="Times-Roman" w:hAnsi="Times-Roman" w:cs="Times-Roman"/>
          <w:sz w:val="21"/>
          <w:szCs w:val="21"/>
        </w:rPr>
        <w:t xml:space="preserve">published by Funk &amp; </w:t>
      </w:r>
      <w:proofErr w:type="spellStart"/>
      <w:r>
        <w:rPr>
          <w:rFonts w:ascii="Times-Roman" w:hAnsi="Times-Roman" w:cs="Times-Roman"/>
          <w:sz w:val="21"/>
          <w:szCs w:val="21"/>
        </w:rPr>
        <w:t>Wagnalls</w:t>
      </w:r>
      <w:proofErr w:type="spellEnd"/>
      <w:r>
        <w:rPr>
          <w:rFonts w:ascii="Times-Roman" w:hAnsi="Times-Roman" w:cs="Times-Roman"/>
          <w:sz w:val="21"/>
          <w:szCs w:val="21"/>
        </w:rPr>
        <w:t>,</w:t>
      </w:r>
    </w:p>
    <w:p w:rsidR="00D42A0D" w:rsidRDefault="00D42A0D" w:rsidP="00D053F5">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is</w:t>
      </w:r>
      <w:proofErr w:type="gramEnd"/>
      <w:r>
        <w:rPr>
          <w:rFonts w:ascii="Times-Roman" w:hAnsi="Times-Roman" w:cs="Times-Roman"/>
          <w:sz w:val="21"/>
          <w:szCs w:val="21"/>
        </w:rPr>
        <w:t xml:space="preserve"> an excellent general source of facts and statistics. The </w:t>
      </w:r>
      <w:r>
        <w:rPr>
          <w:rFonts w:ascii="Times-Italic" w:hAnsi="Times-Italic" w:cs="Times-Italic"/>
          <w:i/>
          <w:iCs/>
          <w:sz w:val="21"/>
          <w:szCs w:val="21"/>
        </w:rPr>
        <w:t>Time Almanac</w:t>
      </w:r>
      <w:r w:rsidR="00D053F5">
        <w:rPr>
          <w:rFonts w:ascii="Times-Italic" w:hAnsi="Times-Italic" w:cs="Times-Italic"/>
          <w:i/>
          <w:iCs/>
          <w:sz w:val="21"/>
          <w:szCs w:val="21"/>
        </w:rPr>
        <w:t>,</w:t>
      </w:r>
      <w:r>
        <w:rPr>
          <w:rFonts w:ascii="Times-Italic" w:hAnsi="Times-Italic" w:cs="Times-Italic"/>
          <w:i/>
          <w:iCs/>
          <w:sz w:val="21"/>
          <w:szCs w:val="21"/>
        </w:rPr>
        <w:t xml:space="preserve"> </w:t>
      </w:r>
      <w:proofErr w:type="gramStart"/>
      <w:r w:rsidR="00D053F5">
        <w:rPr>
          <w:rFonts w:ascii="Times-Roman" w:hAnsi="Times-Roman" w:cs="Times-Roman"/>
          <w:sz w:val="21"/>
          <w:szCs w:val="21"/>
        </w:rPr>
        <w:t>The</w:t>
      </w:r>
      <w:proofErr w:type="gramEnd"/>
      <w:r w:rsidR="00D053F5">
        <w:rPr>
          <w:rFonts w:ascii="Times-Roman" w:hAnsi="Times-Roman" w:cs="Times-Roman"/>
          <w:sz w:val="21"/>
          <w:szCs w:val="21"/>
        </w:rPr>
        <w:t xml:space="preserve"> </w:t>
      </w:r>
      <w:r w:rsidR="00D053F5">
        <w:rPr>
          <w:rFonts w:ascii="Times-Italic" w:hAnsi="Times-Italic" w:cs="Times-Italic"/>
          <w:i/>
          <w:iCs/>
          <w:sz w:val="21"/>
          <w:szCs w:val="21"/>
        </w:rPr>
        <w:t xml:space="preserve">New York Times Almanac </w:t>
      </w:r>
      <w:r w:rsidR="00D053F5">
        <w:rPr>
          <w:rFonts w:ascii="Times-Roman" w:hAnsi="Times-Roman" w:cs="Times-Roman"/>
          <w:sz w:val="21"/>
          <w:szCs w:val="21"/>
        </w:rPr>
        <w:t>are</w:t>
      </w:r>
      <w:r>
        <w:rPr>
          <w:rFonts w:ascii="Times-Roman" w:hAnsi="Times-Roman" w:cs="Times-Roman"/>
          <w:sz w:val="21"/>
          <w:szCs w:val="21"/>
        </w:rPr>
        <w:t xml:space="preserve"> </w:t>
      </w:r>
      <w:r w:rsidR="00D053F5">
        <w:rPr>
          <w:rFonts w:ascii="Times-Roman" w:hAnsi="Times-Roman" w:cs="Times-Roman"/>
          <w:sz w:val="21"/>
          <w:szCs w:val="21"/>
        </w:rPr>
        <w:t xml:space="preserve">other </w:t>
      </w:r>
      <w:r>
        <w:rPr>
          <w:rFonts w:ascii="Times-Roman" w:hAnsi="Times-Roman" w:cs="Times-Roman"/>
          <w:sz w:val="21"/>
          <w:szCs w:val="21"/>
        </w:rPr>
        <w:t>excellent source</w:t>
      </w:r>
      <w:r w:rsidR="00D053F5">
        <w:rPr>
          <w:rFonts w:ascii="Times-Roman" w:hAnsi="Times-Roman" w:cs="Times-Roman"/>
          <w:sz w:val="21"/>
          <w:szCs w:val="21"/>
        </w:rPr>
        <w:t>s</w:t>
      </w:r>
      <w:r>
        <w:rPr>
          <w:rFonts w:ascii="Times-Roman" w:hAnsi="Times-Roman" w:cs="Times-Roman"/>
          <w:sz w:val="21"/>
          <w:szCs w:val="21"/>
        </w:rPr>
        <w:t xml:space="preserve"> for a broad range of statistical data</w:t>
      </w:r>
      <w:r w:rsidR="00D053F5">
        <w:rPr>
          <w:rFonts w:ascii="Times-Roman" w:hAnsi="Times-Roman" w:cs="Times-Roman"/>
          <w:sz w:val="21"/>
          <w:szCs w:val="21"/>
        </w:rPr>
        <w:t>,</w:t>
      </w:r>
      <w:r>
        <w:rPr>
          <w:rFonts w:ascii="Times-Roman" w:hAnsi="Times-Roman" w:cs="Times-Roman"/>
          <w:sz w:val="21"/>
          <w:szCs w:val="21"/>
        </w:rPr>
        <w:t xml:space="preserve"> business and the economy. </w:t>
      </w:r>
    </w:p>
    <w:p w:rsidR="00D42A0D" w:rsidRDefault="00D42A0D" w:rsidP="00D053F5">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Trade Directories.</w:t>
      </w:r>
      <w:proofErr w:type="gramEnd"/>
      <w:r>
        <w:rPr>
          <w:rFonts w:ascii="TrumpMediaeval-Bold" w:hAnsi="TrumpMediaeval-Bold" w:cs="TrumpMediaeval-Bold"/>
          <w:b/>
          <w:bCs/>
          <w:szCs w:val="22"/>
        </w:rPr>
        <w:t xml:space="preserve"> </w:t>
      </w:r>
      <w:r>
        <w:rPr>
          <w:rFonts w:ascii="Times-Roman" w:hAnsi="Times-Roman" w:cs="Times-Roman"/>
          <w:sz w:val="21"/>
          <w:szCs w:val="21"/>
        </w:rPr>
        <w:t>For information about individual businesses or the products they</w:t>
      </w:r>
    </w:p>
    <w:p w:rsidR="00D42A0D" w:rsidRDefault="00D42A0D" w:rsidP="00D42A0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make</w:t>
      </w:r>
      <w:proofErr w:type="gramEnd"/>
      <w:r>
        <w:rPr>
          <w:rFonts w:ascii="Times-Roman" w:hAnsi="Times-Roman" w:cs="Times-Roman"/>
          <w:sz w:val="21"/>
          <w:szCs w:val="21"/>
        </w:rPr>
        <w:t>, buy, or sell, directories are the references to consult. Directories compile details</w:t>
      </w:r>
    </w:p>
    <w:p w:rsidR="00D42A0D" w:rsidRDefault="00D053F5" w:rsidP="00D42A0D">
      <w:pPr>
        <w:autoSpaceDE w:val="0"/>
        <w:autoSpaceDN w:val="0"/>
        <w:adjustRightInd w:val="0"/>
        <w:spacing w:after="0" w:line="240" w:lineRule="auto"/>
        <w:rPr>
          <w:rFonts w:ascii="Times-Italic" w:hAnsi="Times-Italic" w:cs="Times-Italic"/>
          <w:i/>
          <w:iCs/>
          <w:sz w:val="21"/>
          <w:szCs w:val="21"/>
        </w:rPr>
      </w:pPr>
      <w:proofErr w:type="gramStart"/>
      <w:r>
        <w:rPr>
          <w:rFonts w:ascii="Times-Roman" w:hAnsi="Times-Roman" w:cs="Times-Roman"/>
          <w:sz w:val="21"/>
          <w:szCs w:val="21"/>
        </w:rPr>
        <w:t>in</w:t>
      </w:r>
      <w:proofErr w:type="gramEnd"/>
      <w:r>
        <w:rPr>
          <w:rFonts w:ascii="Times-Roman" w:hAnsi="Times-Roman" w:cs="Times-Roman"/>
          <w:sz w:val="21"/>
          <w:szCs w:val="21"/>
        </w:rPr>
        <w:t xml:space="preserve"> specifi</w:t>
      </w:r>
      <w:r w:rsidR="00D42A0D">
        <w:rPr>
          <w:rFonts w:ascii="Times-Roman" w:hAnsi="Times-Roman" w:cs="Times-Roman"/>
          <w:sz w:val="21"/>
          <w:szCs w:val="21"/>
        </w:rPr>
        <w:t xml:space="preserve">c areas of interest and are variously referred to as </w:t>
      </w:r>
      <w:r w:rsidR="00D42A0D">
        <w:rPr>
          <w:rFonts w:ascii="Times-Italic" w:hAnsi="Times-Italic" w:cs="Times-Italic"/>
          <w:i/>
          <w:iCs/>
          <w:sz w:val="21"/>
          <w:szCs w:val="21"/>
        </w:rPr>
        <w:t>catalogs, listings, registers,</w:t>
      </w:r>
    </w:p>
    <w:p w:rsidR="00D42A0D" w:rsidRDefault="00D42A0D" w:rsidP="00D42A0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or</w:t>
      </w:r>
      <w:proofErr w:type="gramEnd"/>
      <w:r>
        <w:rPr>
          <w:rFonts w:ascii="Times-Roman" w:hAnsi="Times-Roman" w:cs="Times-Roman"/>
          <w:sz w:val="21"/>
          <w:szCs w:val="21"/>
        </w:rPr>
        <w:t xml:space="preserve"> </w:t>
      </w:r>
      <w:r>
        <w:rPr>
          <w:rFonts w:ascii="Times-Italic" w:hAnsi="Times-Italic" w:cs="Times-Italic"/>
          <w:i/>
          <w:iCs/>
          <w:sz w:val="21"/>
          <w:szCs w:val="21"/>
        </w:rPr>
        <w:t xml:space="preserve">source books. </w:t>
      </w:r>
      <w:r>
        <w:rPr>
          <w:rFonts w:ascii="Times-Roman" w:hAnsi="Times-Roman" w:cs="Times-Roman"/>
          <w:sz w:val="21"/>
          <w:szCs w:val="21"/>
        </w:rPr>
        <w:t>Some of the more comprehensive directories indispensable in general</w:t>
      </w:r>
    </w:p>
    <w:p w:rsidR="00D42A0D" w:rsidRDefault="00D42A0D" w:rsidP="00D42A0D">
      <w:pPr>
        <w:autoSpaceDE w:val="0"/>
        <w:autoSpaceDN w:val="0"/>
        <w:adjustRightInd w:val="0"/>
        <w:spacing w:after="0" w:line="240" w:lineRule="auto"/>
        <w:rPr>
          <w:rFonts w:ascii="Times-Italic" w:hAnsi="Times-Italic" w:cs="Times-Italic"/>
          <w:i/>
          <w:iCs/>
          <w:sz w:val="21"/>
          <w:szCs w:val="21"/>
        </w:rPr>
      </w:pPr>
      <w:proofErr w:type="gramStart"/>
      <w:r>
        <w:rPr>
          <w:rFonts w:ascii="Times-Roman" w:hAnsi="Times-Roman" w:cs="Times-Roman"/>
          <w:sz w:val="21"/>
          <w:szCs w:val="21"/>
        </w:rPr>
        <w:t>business</w:t>
      </w:r>
      <w:proofErr w:type="gramEnd"/>
      <w:r>
        <w:rPr>
          <w:rFonts w:ascii="Times-Roman" w:hAnsi="Times-Roman" w:cs="Times-Roman"/>
          <w:sz w:val="21"/>
          <w:szCs w:val="21"/>
        </w:rPr>
        <w:t xml:space="preserve"> research are: </w:t>
      </w:r>
      <w:r>
        <w:rPr>
          <w:rFonts w:ascii="Times-Italic" w:hAnsi="Times-Italic" w:cs="Times-Italic"/>
          <w:i/>
          <w:iCs/>
          <w:sz w:val="21"/>
          <w:szCs w:val="21"/>
        </w:rPr>
        <w:t xml:space="preserve">The Million Dollar Directory </w:t>
      </w:r>
      <w:r>
        <w:rPr>
          <w:rFonts w:ascii="Times-Roman" w:hAnsi="Times-Roman" w:cs="Times-Roman"/>
          <w:sz w:val="21"/>
          <w:szCs w:val="21"/>
        </w:rPr>
        <w:t>(a listing of U.S.</w:t>
      </w:r>
      <w:r w:rsidR="00D053F5">
        <w:rPr>
          <w:rFonts w:ascii="Times-Roman" w:hAnsi="Times-Roman" w:cs="Times-Roman"/>
          <w:sz w:val="21"/>
          <w:szCs w:val="21"/>
        </w:rPr>
        <w:t xml:space="preserve"> </w:t>
      </w:r>
      <w:r>
        <w:rPr>
          <w:rFonts w:ascii="Times-Roman" w:hAnsi="Times-Roman" w:cs="Times-Roman"/>
          <w:sz w:val="21"/>
          <w:szCs w:val="21"/>
        </w:rPr>
        <w:t xml:space="preserve">companies compiled by Dun &amp; Bradstreet), </w:t>
      </w:r>
      <w:r w:rsidR="00D053F5">
        <w:rPr>
          <w:rFonts w:ascii="Times-Roman" w:hAnsi="Times-Roman" w:cs="Times-Roman"/>
          <w:sz w:val="21"/>
          <w:szCs w:val="21"/>
        </w:rPr>
        <w:t xml:space="preserve">and </w:t>
      </w:r>
      <w:r>
        <w:rPr>
          <w:rFonts w:ascii="Times-Italic" w:hAnsi="Times-Italic" w:cs="Times-Italic"/>
          <w:i/>
          <w:iCs/>
          <w:sz w:val="21"/>
          <w:szCs w:val="21"/>
        </w:rPr>
        <w:t xml:space="preserve">The </w:t>
      </w:r>
      <w:proofErr w:type="spellStart"/>
      <w:r>
        <w:rPr>
          <w:rFonts w:ascii="Times-Italic" w:hAnsi="Times-Italic" w:cs="Times-Italic"/>
          <w:i/>
          <w:iCs/>
          <w:sz w:val="21"/>
          <w:szCs w:val="21"/>
        </w:rPr>
        <w:t>Datapro</w:t>
      </w:r>
      <w:proofErr w:type="spellEnd"/>
      <w:r>
        <w:rPr>
          <w:rFonts w:ascii="Times-Italic" w:hAnsi="Times-Italic" w:cs="Times-Italic"/>
          <w:i/>
          <w:iCs/>
          <w:sz w:val="21"/>
          <w:szCs w:val="21"/>
        </w:rPr>
        <w:t xml:space="preserve"> Directory</w:t>
      </w:r>
      <w:r w:rsidR="00D053F5">
        <w:rPr>
          <w:rFonts w:ascii="Times-Italic" w:hAnsi="Times-Italic" w:cs="Times-Italic"/>
          <w:i/>
          <w:iCs/>
          <w:sz w:val="21"/>
          <w:szCs w:val="21"/>
        </w:rPr>
        <w:t xml:space="preserve">, </w:t>
      </w:r>
      <w:r w:rsidR="00D053F5">
        <w:rPr>
          <w:rFonts w:ascii="Times-Italic" w:hAnsi="Times-Italic" w:cs="Times-Italic"/>
          <w:sz w:val="21"/>
          <w:szCs w:val="21"/>
        </w:rPr>
        <w:t xml:space="preserve">and also </w:t>
      </w:r>
      <w:r>
        <w:rPr>
          <w:rFonts w:ascii="Times-Roman" w:hAnsi="Times-Roman" w:cs="Times-Roman"/>
          <w:sz w:val="21"/>
          <w:szCs w:val="21"/>
        </w:rPr>
        <w:t xml:space="preserve">the </w:t>
      </w:r>
      <w:r w:rsidR="00D053F5">
        <w:rPr>
          <w:rFonts w:ascii="Times-Italic" w:hAnsi="Times-Italic" w:cs="Times-Italic"/>
          <w:i/>
          <w:iCs/>
          <w:sz w:val="21"/>
          <w:szCs w:val="21"/>
        </w:rPr>
        <w:t>Directory of Corporate Affi</w:t>
      </w:r>
      <w:r>
        <w:rPr>
          <w:rFonts w:ascii="Times-Italic" w:hAnsi="Times-Italic" w:cs="Times-Italic"/>
          <w:i/>
          <w:iCs/>
          <w:sz w:val="21"/>
          <w:szCs w:val="21"/>
        </w:rPr>
        <w:t>liations</w:t>
      </w:r>
      <w:r w:rsidR="00D053F5">
        <w:rPr>
          <w:rFonts w:ascii="Times-Italic" w:hAnsi="Times-Italic" w:cs="Times-Italic"/>
          <w:sz w:val="21"/>
          <w:szCs w:val="21"/>
        </w:rPr>
        <w:t xml:space="preserve"> as well</w:t>
      </w:r>
      <w:r>
        <w:rPr>
          <w:rFonts w:ascii="Times-Italic" w:hAnsi="Times-Italic" w:cs="Times-Italic"/>
          <w:i/>
          <w:iCs/>
          <w:sz w:val="21"/>
          <w:szCs w:val="21"/>
        </w:rPr>
        <w:t>.</w:t>
      </w:r>
    </w:p>
    <w:p w:rsidR="00D42A0D" w:rsidRDefault="00D42A0D" w:rsidP="00456A07">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lastRenderedPageBreak/>
        <w:t>Government Publications.</w:t>
      </w:r>
      <w:proofErr w:type="gramEnd"/>
      <w:r>
        <w:rPr>
          <w:rFonts w:ascii="TrumpMediaeval-Bold" w:hAnsi="TrumpMediaeval-Bold" w:cs="TrumpMediaeval-Bold"/>
          <w:b/>
          <w:bCs/>
          <w:szCs w:val="22"/>
        </w:rPr>
        <w:t xml:space="preserve"> </w:t>
      </w:r>
      <w:r>
        <w:rPr>
          <w:rFonts w:ascii="Times-Roman" w:hAnsi="Times-Roman" w:cs="Times-Roman"/>
          <w:sz w:val="21"/>
          <w:szCs w:val="21"/>
        </w:rPr>
        <w:t>Governments (national, state, local, etc.) publish</w:t>
      </w:r>
      <w:r w:rsidR="00D053F5">
        <w:rPr>
          <w:rFonts w:ascii="Times-Roman" w:hAnsi="Times-Roman" w:cs="Times-Roman"/>
          <w:sz w:val="21"/>
          <w:szCs w:val="21"/>
        </w:rPr>
        <w:t xml:space="preserve"> </w:t>
      </w:r>
      <w:r>
        <w:rPr>
          <w:rFonts w:ascii="Times-Roman" w:hAnsi="Times-Roman" w:cs="Times-Roman"/>
          <w:sz w:val="21"/>
          <w:szCs w:val="21"/>
        </w:rPr>
        <w:t>hundreds of thousands of titles each year. Surveys, catalogs, pamphlets, periodicals—there seems to be no</w:t>
      </w:r>
      <w:r w:rsidR="00456A07">
        <w:rPr>
          <w:rFonts w:ascii="Times-Roman" w:hAnsi="Times-Roman" w:cs="Times-Roman"/>
          <w:sz w:val="21"/>
          <w:szCs w:val="21"/>
        </w:rPr>
        <w:t xml:space="preserve"> </w:t>
      </w:r>
      <w:r>
        <w:rPr>
          <w:rFonts w:ascii="Times-Roman" w:hAnsi="Times-Roman" w:cs="Times-Roman"/>
          <w:sz w:val="21"/>
          <w:szCs w:val="21"/>
        </w:rPr>
        <w:t>limit to the information that various bureaus, departments, and agencies collect and</w:t>
      </w:r>
      <w:r w:rsidR="00456A07">
        <w:rPr>
          <w:rFonts w:ascii="Times-Roman" w:hAnsi="Times-Roman" w:cs="Times-Roman"/>
          <w:sz w:val="21"/>
          <w:szCs w:val="21"/>
        </w:rPr>
        <w:t xml:space="preserve"> </w:t>
      </w:r>
      <w:r>
        <w:rPr>
          <w:rFonts w:ascii="Times-Roman" w:hAnsi="Times-Roman" w:cs="Times-Roman"/>
          <w:sz w:val="21"/>
          <w:szCs w:val="21"/>
        </w:rPr>
        <w:t xml:space="preserve">make available to the public. That task sometimes can be so complex </w:t>
      </w:r>
      <w:r w:rsidR="007C6CE7">
        <w:rPr>
          <w:rFonts w:ascii="Times-Roman" w:hAnsi="Times-Roman" w:cs="Times-Roman"/>
          <w:sz w:val="21"/>
          <w:szCs w:val="21"/>
        </w:rPr>
        <w:t xml:space="preserve">that it </w:t>
      </w:r>
      <w:r>
        <w:rPr>
          <w:rFonts w:ascii="Times-Roman" w:hAnsi="Times-Roman" w:cs="Times-Roman"/>
          <w:sz w:val="21"/>
          <w:szCs w:val="21"/>
        </w:rPr>
        <w:t>require</w:t>
      </w:r>
      <w:r w:rsidR="007C6CE7">
        <w:rPr>
          <w:rFonts w:ascii="Times-Roman" w:hAnsi="Times-Roman" w:cs="Times-Roman"/>
          <w:sz w:val="21"/>
          <w:szCs w:val="21"/>
        </w:rPr>
        <w:t>s</w:t>
      </w:r>
      <w:r>
        <w:rPr>
          <w:rFonts w:ascii="Times-Roman" w:hAnsi="Times-Roman" w:cs="Times-Roman"/>
          <w:sz w:val="21"/>
          <w:szCs w:val="21"/>
        </w:rPr>
        <w:t xml:space="preserve"> indirect research methods. However,</w:t>
      </w:r>
      <w:r w:rsidR="00456A07">
        <w:rPr>
          <w:rFonts w:ascii="Times-Roman" w:hAnsi="Times-Roman" w:cs="Times-Roman"/>
          <w:sz w:val="21"/>
          <w:szCs w:val="21"/>
        </w:rPr>
        <w:t xml:space="preserve"> </w:t>
      </w:r>
      <w:r>
        <w:rPr>
          <w:rFonts w:ascii="Times-Roman" w:hAnsi="Times-Roman" w:cs="Times-Roman"/>
          <w:sz w:val="21"/>
          <w:szCs w:val="21"/>
        </w:rPr>
        <w:t>if you are familiar with a few key sources, the direct approach will often produce</w:t>
      </w:r>
      <w:r w:rsidR="00456A07">
        <w:rPr>
          <w:rFonts w:ascii="Times-Roman" w:hAnsi="Times-Roman" w:cs="Times-Roman"/>
          <w:sz w:val="21"/>
          <w:szCs w:val="21"/>
        </w:rPr>
        <w:t xml:space="preserve"> </w:t>
      </w:r>
      <w:r>
        <w:rPr>
          <w:rFonts w:ascii="Times-Roman" w:hAnsi="Times-Roman" w:cs="Times-Roman"/>
          <w:sz w:val="21"/>
          <w:szCs w:val="21"/>
        </w:rPr>
        <w:t>good results. And at this time, many government publications are moving rapidly to</w:t>
      </w:r>
      <w:r w:rsidR="00456A07">
        <w:rPr>
          <w:rFonts w:ascii="Times-Roman" w:hAnsi="Times-Roman" w:cs="Times-Roman"/>
          <w:sz w:val="21"/>
          <w:szCs w:val="21"/>
        </w:rPr>
        <w:t xml:space="preserve"> </w:t>
      </w:r>
      <w:r>
        <w:rPr>
          <w:rFonts w:ascii="Times-Roman" w:hAnsi="Times-Roman" w:cs="Times-Roman"/>
          <w:sz w:val="21"/>
          <w:szCs w:val="21"/>
        </w:rPr>
        <w:t>the web.</w:t>
      </w:r>
    </w:p>
    <w:p w:rsidR="00D42A0D" w:rsidRDefault="00D42A0D" w:rsidP="00456A07">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Dictionaries.</w:t>
      </w:r>
      <w:proofErr w:type="gramEnd"/>
      <w:r>
        <w:rPr>
          <w:rFonts w:ascii="TrumpMediaeval-Bold" w:hAnsi="TrumpMediaeval-Bold" w:cs="TrumpMediaeval-Bold"/>
          <w:b/>
          <w:bCs/>
          <w:szCs w:val="22"/>
        </w:rPr>
        <w:t xml:space="preserve"> </w:t>
      </w:r>
      <w:r>
        <w:rPr>
          <w:rFonts w:ascii="Times-Roman" w:hAnsi="Times-Roman" w:cs="Times-Roman"/>
          <w:sz w:val="21"/>
          <w:szCs w:val="21"/>
        </w:rPr>
        <w:t>Dictionaries are helpful for looking up meanings, spellings, and</w:t>
      </w:r>
    </w:p>
    <w:p w:rsidR="00D42A0D" w:rsidRDefault="00D42A0D" w:rsidP="00456A07">
      <w:pPr>
        <w:autoSpaceDE w:val="0"/>
        <w:autoSpaceDN w:val="0"/>
        <w:adjustRightInd w:val="0"/>
        <w:spacing w:after="0" w:line="240" w:lineRule="auto"/>
        <w:rPr>
          <w:rFonts w:ascii="Times-Italic" w:hAnsi="Times-Italic" w:cs="Times-Italic"/>
          <w:i/>
          <w:iCs/>
          <w:sz w:val="21"/>
          <w:szCs w:val="21"/>
        </w:rPr>
      </w:pPr>
      <w:proofErr w:type="gramStart"/>
      <w:r>
        <w:rPr>
          <w:rFonts w:ascii="Times-Roman" w:hAnsi="Times-Roman" w:cs="Times-Roman"/>
          <w:sz w:val="21"/>
          <w:szCs w:val="21"/>
        </w:rPr>
        <w:t>pronunciations</w:t>
      </w:r>
      <w:proofErr w:type="gramEnd"/>
      <w:r>
        <w:rPr>
          <w:rFonts w:ascii="Times-Roman" w:hAnsi="Times-Roman" w:cs="Times-Roman"/>
          <w:sz w:val="21"/>
          <w:szCs w:val="21"/>
        </w:rPr>
        <w:t xml:space="preserve"> of words or phrases. Dictionaries are available in both general and specialized versions.</w:t>
      </w:r>
      <w:r w:rsidR="00456A07">
        <w:rPr>
          <w:rFonts w:ascii="Times-Roman" w:hAnsi="Times-Roman" w:cs="Times-Roman"/>
          <w:sz w:val="21"/>
          <w:szCs w:val="21"/>
        </w:rPr>
        <w:t xml:space="preserve"> </w:t>
      </w:r>
      <w:r>
        <w:rPr>
          <w:rFonts w:ascii="Times-Roman" w:hAnsi="Times-Roman" w:cs="Times-Roman"/>
          <w:sz w:val="21"/>
          <w:szCs w:val="21"/>
        </w:rPr>
        <w:t>Also, dictionaries often include added</w:t>
      </w:r>
      <w:r w:rsidR="00456A07">
        <w:rPr>
          <w:rFonts w:ascii="Times-Roman" w:hAnsi="Times-Roman" w:cs="Times-Roman"/>
          <w:sz w:val="21"/>
          <w:szCs w:val="21"/>
        </w:rPr>
        <w:t xml:space="preserve"> </w:t>
      </w:r>
      <w:r>
        <w:rPr>
          <w:rFonts w:ascii="Times-Roman" w:hAnsi="Times-Roman" w:cs="Times-Roman"/>
          <w:sz w:val="21"/>
          <w:szCs w:val="21"/>
        </w:rPr>
        <w:t>features such as style manuals, signs, symbols, and weights and measures. Because</w:t>
      </w:r>
      <w:r w:rsidR="00456A07">
        <w:rPr>
          <w:rFonts w:ascii="Times-Roman" w:hAnsi="Times-Roman" w:cs="Times-Roman"/>
          <w:sz w:val="21"/>
          <w:szCs w:val="21"/>
        </w:rPr>
        <w:t xml:space="preserve"> dictionaries refl</w:t>
      </w:r>
      <w:r>
        <w:rPr>
          <w:rFonts w:ascii="Times-Roman" w:hAnsi="Times-Roman" w:cs="Times-Roman"/>
          <w:sz w:val="21"/>
          <w:szCs w:val="21"/>
        </w:rPr>
        <w:t xml:space="preserve">ect usage, you want to be sure the one you use is current. </w:t>
      </w:r>
    </w:p>
    <w:p w:rsidR="00D42A0D" w:rsidRDefault="00D42A0D" w:rsidP="00456A07">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Additional Statistical Sources.</w:t>
      </w:r>
      <w:proofErr w:type="gramEnd"/>
      <w:r>
        <w:rPr>
          <w:rFonts w:ascii="TrumpMediaeval-Bold" w:hAnsi="TrumpMediaeval-Bold" w:cs="TrumpMediaeval-Bold"/>
          <w:b/>
          <w:bCs/>
          <w:szCs w:val="22"/>
        </w:rPr>
        <w:t xml:space="preserve"> </w:t>
      </w:r>
      <w:r>
        <w:rPr>
          <w:rFonts w:ascii="Times-Roman" w:hAnsi="Times-Roman" w:cs="Times-Roman"/>
          <w:sz w:val="21"/>
          <w:szCs w:val="21"/>
        </w:rPr>
        <w:t>Today’s businesses rely heavily on statistical</w:t>
      </w:r>
    </w:p>
    <w:p w:rsidR="00D42A0D" w:rsidRDefault="00D42A0D" w:rsidP="00D42A0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information</w:t>
      </w:r>
      <w:proofErr w:type="gramEnd"/>
      <w:r>
        <w:rPr>
          <w:rFonts w:ascii="Times-Roman" w:hAnsi="Times-Roman" w:cs="Times-Roman"/>
          <w:sz w:val="21"/>
          <w:szCs w:val="21"/>
        </w:rPr>
        <w:t>. Not only is this information helpful in the day-to-day business operations,</w:t>
      </w:r>
    </w:p>
    <w:p w:rsidR="00D42A0D" w:rsidRDefault="00D42A0D" w:rsidP="00456A07">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but</w:t>
      </w:r>
      <w:proofErr w:type="gramEnd"/>
      <w:r>
        <w:rPr>
          <w:rFonts w:ascii="Times-Roman" w:hAnsi="Times-Roman" w:cs="Times-Roman"/>
          <w:sz w:val="21"/>
          <w:szCs w:val="21"/>
        </w:rPr>
        <w:t xml:space="preserve"> it also is helpful in planning future products, expansions, and strategies. Some of this</w:t>
      </w:r>
      <w:r w:rsidR="00456A07">
        <w:rPr>
          <w:rFonts w:ascii="Times-Roman" w:hAnsi="Times-Roman" w:cs="Times-Roman"/>
          <w:sz w:val="21"/>
          <w:szCs w:val="21"/>
        </w:rPr>
        <w:t xml:space="preserve"> </w:t>
      </w:r>
      <w:r>
        <w:rPr>
          <w:rFonts w:ascii="Times-Roman" w:hAnsi="Times-Roman" w:cs="Times-Roman"/>
          <w:sz w:val="21"/>
          <w:szCs w:val="21"/>
        </w:rPr>
        <w:t>information can be found in the publications previously mentioned, especially the government</w:t>
      </w:r>
      <w:r w:rsidR="00456A07">
        <w:rPr>
          <w:rFonts w:ascii="Times-Roman" w:hAnsi="Times-Roman" w:cs="Times-Roman"/>
          <w:sz w:val="21"/>
          <w:szCs w:val="21"/>
        </w:rPr>
        <w:t xml:space="preserve"> </w:t>
      </w:r>
      <w:r>
        <w:rPr>
          <w:rFonts w:ascii="Times-Roman" w:hAnsi="Times-Roman" w:cs="Times-Roman"/>
          <w:sz w:val="21"/>
          <w:szCs w:val="21"/>
        </w:rPr>
        <w:t xml:space="preserve">publications. More is available online and can be seen long before it is printed. </w:t>
      </w:r>
    </w:p>
    <w:p w:rsidR="00D42A0D" w:rsidRDefault="00D42A0D" w:rsidP="00456A07">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Business Information Services.</w:t>
      </w:r>
      <w:proofErr w:type="gramEnd"/>
      <w:r>
        <w:rPr>
          <w:rFonts w:ascii="TrumpMediaeval-Bold" w:hAnsi="TrumpMediaeval-Bold" w:cs="TrumpMediaeval-Bold"/>
          <w:b/>
          <w:bCs/>
          <w:szCs w:val="22"/>
        </w:rPr>
        <w:t xml:space="preserve"> </w:t>
      </w:r>
      <w:r>
        <w:rPr>
          <w:rFonts w:ascii="Times-Roman" w:hAnsi="Times-Roman" w:cs="Times-Roman"/>
          <w:sz w:val="21"/>
          <w:szCs w:val="21"/>
        </w:rPr>
        <w:t>Business services are private organizations that</w:t>
      </w:r>
    </w:p>
    <w:p w:rsidR="00D42A0D" w:rsidRDefault="00D42A0D" w:rsidP="00D42A0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supply</w:t>
      </w:r>
      <w:proofErr w:type="gramEnd"/>
      <w:r>
        <w:rPr>
          <w:rFonts w:ascii="Times-Roman" w:hAnsi="Times-Roman" w:cs="Times-Roman"/>
          <w:sz w:val="21"/>
          <w:szCs w:val="21"/>
        </w:rPr>
        <w:t xml:space="preserve"> a variety of information to business practitioners, especially investors. Libraries</w:t>
      </w:r>
    </w:p>
    <w:p w:rsidR="00D42A0D" w:rsidRDefault="00D42A0D" w:rsidP="00D42A0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also</w:t>
      </w:r>
      <w:proofErr w:type="gramEnd"/>
      <w:r>
        <w:rPr>
          <w:rFonts w:ascii="Times-Roman" w:hAnsi="Times-Roman" w:cs="Times-Roman"/>
          <w:sz w:val="21"/>
          <w:szCs w:val="21"/>
        </w:rPr>
        <w:t xml:space="preserve"> subscribe to their publications, giving business researchers ready access to yet</w:t>
      </w:r>
      <w:r w:rsidR="00456A07">
        <w:rPr>
          <w:rFonts w:ascii="Times-Roman" w:hAnsi="Times-Roman" w:cs="Times-Roman"/>
          <w:sz w:val="21"/>
          <w:szCs w:val="21"/>
        </w:rPr>
        <w:t xml:space="preserve"> </w:t>
      </w:r>
      <w:r>
        <w:rPr>
          <w:rFonts w:ascii="Times-Roman" w:hAnsi="Times-Roman" w:cs="Times-Roman"/>
          <w:sz w:val="21"/>
          <w:szCs w:val="21"/>
        </w:rPr>
        <w:t>another source of valuable, timely data.</w:t>
      </w:r>
    </w:p>
    <w:p w:rsidR="00D42A0D" w:rsidRDefault="00D42A0D" w:rsidP="00456A07">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International Sources.</w:t>
      </w:r>
      <w:proofErr w:type="gramEnd"/>
      <w:r>
        <w:rPr>
          <w:rFonts w:ascii="TrumpMediaeval-Bold" w:hAnsi="TrumpMediaeval-Bold" w:cs="TrumpMediaeval-Bold"/>
          <w:b/>
          <w:bCs/>
          <w:szCs w:val="22"/>
        </w:rPr>
        <w:t xml:space="preserve"> </w:t>
      </w:r>
      <w:r>
        <w:rPr>
          <w:rFonts w:ascii="Times-Roman" w:hAnsi="Times-Roman" w:cs="Times-Roman"/>
          <w:sz w:val="21"/>
          <w:szCs w:val="21"/>
        </w:rPr>
        <w:t>In today’s global business environment, we often need</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sz w:val="21"/>
          <w:szCs w:val="21"/>
        </w:rPr>
        <w:t>information</w:t>
      </w:r>
      <w:proofErr w:type="gramEnd"/>
      <w:r>
        <w:rPr>
          <w:rFonts w:ascii="Times-Roman" w:hAnsi="Times-Roman" w:cs="Times-Roman"/>
          <w:sz w:val="21"/>
          <w:szCs w:val="21"/>
        </w:rPr>
        <w:t xml:space="preserve"> outside our borders. Many of the sources we have discussed have counterparts</w:t>
      </w:r>
      <w:r w:rsidR="003632F3">
        <w:rPr>
          <w:rFonts w:ascii="Times-Roman" w:hAnsi="Times-Roman" w:cs="Times-Roman"/>
          <w:sz w:val="21"/>
          <w:szCs w:val="21"/>
        </w:rPr>
        <w:t xml:space="preserve"> </w:t>
      </w:r>
      <w:r>
        <w:rPr>
          <w:rFonts w:ascii="Times-Roman" w:hAnsi="Times-Roman" w:cs="Times-Roman"/>
          <w:sz w:val="21"/>
          <w:szCs w:val="21"/>
        </w:rPr>
        <w:t xml:space="preserve">with international information. </w:t>
      </w:r>
      <w:r>
        <w:rPr>
          <w:rFonts w:ascii="Times-Italic" w:hAnsi="Times-Italic" w:cs="Times-Italic"/>
          <w:i/>
          <w:iCs/>
          <w:sz w:val="21"/>
          <w:szCs w:val="21"/>
        </w:rPr>
        <w:t xml:space="preserve">Principal International Businesses </w:t>
      </w:r>
      <w:r>
        <w:rPr>
          <w:rFonts w:ascii="Times-Roman" w:hAnsi="Times-Roman" w:cs="Times-Roman"/>
          <w:sz w:val="21"/>
          <w:szCs w:val="21"/>
        </w:rPr>
        <w:t>lists basic</w:t>
      </w:r>
      <w:r w:rsidR="003632F3">
        <w:rPr>
          <w:rFonts w:ascii="Times-Roman" w:hAnsi="Times-Roman" w:cs="Times-Roman"/>
          <w:sz w:val="21"/>
          <w:szCs w:val="21"/>
        </w:rPr>
        <w:t xml:space="preserve"> </w:t>
      </w:r>
      <w:r>
        <w:rPr>
          <w:rFonts w:ascii="Times-Roman" w:hAnsi="Times-Roman" w:cs="Times-Roman"/>
          <w:sz w:val="21"/>
          <w:szCs w:val="21"/>
        </w:rPr>
        <w:t xml:space="preserve">information on major companies located around the world. </w:t>
      </w:r>
      <w:r>
        <w:rPr>
          <w:rFonts w:ascii="Times-Italic" w:hAnsi="Times-Italic" w:cs="Times-Italic"/>
          <w:i/>
          <w:iCs/>
          <w:sz w:val="21"/>
          <w:szCs w:val="21"/>
        </w:rPr>
        <w:t>Major Companies of Europe</w:t>
      </w:r>
      <w:r w:rsidR="003632F3">
        <w:rPr>
          <w:rFonts w:ascii="Times-Italic" w:hAnsi="Times-Italic" w:cs="Times-Italic"/>
          <w:i/>
          <w:iCs/>
          <w:sz w:val="21"/>
          <w:szCs w:val="21"/>
        </w:rPr>
        <w:t xml:space="preserve"> </w:t>
      </w:r>
      <w:r>
        <w:rPr>
          <w:rFonts w:ascii="Times-Roman" w:hAnsi="Times-Roman" w:cs="Times-Roman"/>
          <w:sz w:val="21"/>
          <w:szCs w:val="21"/>
        </w:rPr>
        <w:t xml:space="preserve">and </w:t>
      </w:r>
      <w:r>
        <w:rPr>
          <w:rFonts w:ascii="Times-Italic" w:hAnsi="Times-Italic" w:cs="Times-Italic"/>
          <w:i/>
          <w:iCs/>
          <w:sz w:val="21"/>
          <w:szCs w:val="21"/>
        </w:rPr>
        <w:t xml:space="preserve">Japan Company Handbook </w:t>
      </w:r>
      <w:r>
        <w:rPr>
          <w:rFonts w:ascii="Times-Roman" w:hAnsi="Times-Roman" w:cs="Times-Roman"/>
          <w:sz w:val="21"/>
          <w:szCs w:val="21"/>
        </w:rPr>
        <w:t>are two sources providing facts on companies in their</w:t>
      </w:r>
      <w:r w:rsidR="003632F3">
        <w:rPr>
          <w:rFonts w:ascii="Times-Roman" w:hAnsi="Times-Roman" w:cs="Times-Roman"/>
          <w:sz w:val="21"/>
          <w:szCs w:val="21"/>
        </w:rPr>
        <w:t xml:space="preserve"> </w:t>
      </w:r>
      <w:r>
        <w:rPr>
          <w:rFonts w:ascii="Times-Roman" w:hAnsi="Times-Roman" w:cs="Times-Roman"/>
          <w:sz w:val="21"/>
          <w:szCs w:val="21"/>
        </w:rPr>
        <w:t xml:space="preserve">respective areas. The </w:t>
      </w:r>
      <w:r>
        <w:rPr>
          <w:rFonts w:ascii="Times-Italic" w:hAnsi="Times-Italic" w:cs="Times-Italic"/>
          <w:i/>
          <w:iCs/>
          <w:sz w:val="21"/>
          <w:szCs w:val="21"/>
        </w:rPr>
        <w:t xml:space="preserve">International Encyclopedia of the Social Sciences </w:t>
      </w:r>
      <w:r>
        <w:rPr>
          <w:rFonts w:ascii="Times-Roman" w:hAnsi="Times-Roman" w:cs="Times-Roman"/>
          <w:sz w:val="21"/>
          <w:szCs w:val="21"/>
        </w:rPr>
        <w:t xml:space="preserve">covers all </w:t>
      </w:r>
      <w:r>
        <w:rPr>
          <w:rFonts w:ascii="Times-Roman" w:hAnsi="Times-Roman" w:cs="Times-Roman"/>
          <w:color w:val="000000"/>
          <w:sz w:val="21"/>
          <w:szCs w:val="21"/>
        </w:rPr>
        <w:t>important areas of social science, including biographies of acclaimed persons in</w:t>
      </w:r>
    </w:p>
    <w:p w:rsidR="00D42A0D" w:rsidRDefault="00D42A0D" w:rsidP="003632F3">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these</w:t>
      </w:r>
      <w:proofErr w:type="gramEnd"/>
      <w:r>
        <w:rPr>
          <w:rFonts w:ascii="Times-Roman" w:hAnsi="Times-Roman" w:cs="Times-Roman"/>
          <w:color w:val="000000"/>
          <w:sz w:val="21"/>
          <w:szCs w:val="21"/>
        </w:rPr>
        <w:t xml:space="preserve"> areas. </w:t>
      </w:r>
    </w:p>
    <w:p w:rsidR="00D42A0D" w:rsidRDefault="00D42A0D" w:rsidP="003632F3">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Using Indirect Methods</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If you cannot move directly to the information you need, you must use indirect methods</w:t>
      </w:r>
      <w:r w:rsidR="003632F3">
        <w:rPr>
          <w:rFonts w:ascii="Times-Roman" w:hAnsi="Times-Roman" w:cs="Times-Roman"/>
          <w:color w:val="000000"/>
          <w:sz w:val="21"/>
          <w:szCs w:val="21"/>
        </w:rPr>
        <w:t xml:space="preserve"> </w:t>
      </w:r>
      <w:r>
        <w:rPr>
          <w:rFonts w:ascii="Times-Roman" w:hAnsi="Times-Roman" w:cs="Times-Roman"/>
          <w:color w:val="000000"/>
          <w:sz w:val="21"/>
          <w:szCs w:val="21"/>
        </w:rPr>
        <w:t>to find it. The first step in this approach is preparing a bibliography or a list of</w:t>
      </w:r>
      <w:r w:rsidR="003632F3">
        <w:rPr>
          <w:rFonts w:ascii="Times-Roman" w:hAnsi="Times-Roman" w:cs="Times-Roman"/>
          <w:color w:val="000000"/>
          <w:sz w:val="21"/>
          <w:szCs w:val="21"/>
        </w:rPr>
        <w:t xml:space="preserve"> </w:t>
      </w:r>
      <w:r>
        <w:rPr>
          <w:rFonts w:ascii="Times-Roman" w:hAnsi="Times-Roman" w:cs="Times-Roman"/>
          <w:color w:val="000000"/>
          <w:sz w:val="21"/>
          <w:szCs w:val="21"/>
        </w:rPr>
        <w:t>prospective sources. The next two steps are gathering the publications in your bibliography</w:t>
      </w:r>
      <w:r w:rsidR="003632F3">
        <w:rPr>
          <w:rFonts w:ascii="Times-Roman" w:hAnsi="Times-Roman" w:cs="Times-Roman"/>
          <w:color w:val="000000"/>
          <w:sz w:val="21"/>
          <w:szCs w:val="21"/>
        </w:rPr>
        <w:t xml:space="preserve"> </w:t>
      </w:r>
      <w:r>
        <w:rPr>
          <w:rFonts w:ascii="Times-Roman" w:hAnsi="Times-Roman" w:cs="Times-Roman"/>
          <w:color w:val="000000"/>
          <w:sz w:val="21"/>
          <w:szCs w:val="21"/>
        </w:rPr>
        <w:t>and systematically checking them for the information you need.</w:t>
      </w:r>
    </w:p>
    <w:p w:rsidR="00D42A0D" w:rsidRDefault="00D42A0D" w:rsidP="003632F3">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color w:val="000000"/>
          <w:szCs w:val="22"/>
        </w:rPr>
        <w:t>The Online Catalog.</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Today most libraries use electronic catalogs to list their holdings,</w:t>
      </w:r>
      <w:r w:rsidR="003632F3">
        <w:rPr>
          <w:rFonts w:ascii="Times-Roman" w:hAnsi="Times-Roman" w:cs="Times-Roman"/>
          <w:color w:val="000000"/>
          <w:sz w:val="21"/>
          <w:szCs w:val="21"/>
        </w:rPr>
        <w:t xml:space="preserve"> </w:t>
      </w:r>
      <w:r>
        <w:rPr>
          <w:rFonts w:ascii="Times-Roman" w:hAnsi="Times-Roman" w:cs="Times-Roman"/>
          <w:color w:val="000000"/>
          <w:sz w:val="21"/>
          <w:szCs w:val="21"/>
        </w:rPr>
        <w:t xml:space="preserve">giving one numerous ways to locate sources. </w:t>
      </w:r>
      <w:r w:rsidR="003632F3">
        <w:rPr>
          <w:rFonts w:ascii="Times-Roman" w:hAnsi="Times-Roman" w:cs="Times-Roman"/>
          <w:color w:val="000000"/>
          <w:sz w:val="21"/>
          <w:szCs w:val="21"/>
        </w:rPr>
        <w:t>F</w:t>
      </w:r>
      <w:r>
        <w:rPr>
          <w:rFonts w:ascii="Times-Roman" w:hAnsi="Times-Roman" w:cs="Times-Roman"/>
          <w:color w:val="000000"/>
          <w:sz w:val="21"/>
          <w:szCs w:val="21"/>
        </w:rPr>
        <w:t>rom the main menu</w:t>
      </w:r>
      <w:r w:rsidR="003632F3">
        <w:rPr>
          <w:rFonts w:ascii="Times-Roman" w:hAnsi="Times-Roman" w:cs="Times-Roman"/>
          <w:color w:val="000000"/>
          <w:sz w:val="21"/>
          <w:szCs w:val="21"/>
        </w:rPr>
        <w:t xml:space="preserve"> </w:t>
      </w:r>
      <w:r>
        <w:rPr>
          <w:rFonts w:ascii="Times-Roman" w:hAnsi="Times-Roman" w:cs="Times-Roman"/>
          <w:color w:val="000000"/>
          <w:sz w:val="21"/>
          <w:szCs w:val="21"/>
        </w:rPr>
        <w:t>screen of one system</w:t>
      </w:r>
      <w:r w:rsidR="003632F3">
        <w:rPr>
          <w:rFonts w:ascii="Times-Roman" w:hAnsi="Times-Roman" w:cs="Times-Roman"/>
          <w:color w:val="000000"/>
          <w:sz w:val="21"/>
          <w:szCs w:val="21"/>
        </w:rPr>
        <w:t>,</w:t>
      </w:r>
      <w:r>
        <w:rPr>
          <w:rFonts w:ascii="Times-Roman" w:hAnsi="Times-Roman" w:cs="Times-Roman"/>
          <w:color w:val="000000"/>
          <w:sz w:val="21"/>
          <w:szCs w:val="21"/>
        </w:rPr>
        <w:t xml:space="preserve"> you can locate sources by the standard Author,</w:t>
      </w:r>
      <w:r w:rsidR="003632F3">
        <w:rPr>
          <w:rFonts w:ascii="Times-Roman" w:hAnsi="Times-Roman" w:cs="Times-Roman"/>
          <w:color w:val="000000"/>
          <w:sz w:val="21"/>
          <w:szCs w:val="21"/>
        </w:rPr>
        <w:t xml:space="preserve"> </w:t>
      </w:r>
      <w:r>
        <w:rPr>
          <w:rFonts w:ascii="Times-Roman" w:hAnsi="Times-Roman" w:cs="Times-Roman"/>
          <w:color w:val="000000"/>
          <w:sz w:val="21"/>
          <w:szCs w:val="21"/>
        </w:rPr>
        <w:t>Words, Title, and Subject options as well as a few other options. Additionally, this</w:t>
      </w:r>
      <w:r w:rsidR="003632F3">
        <w:rPr>
          <w:rFonts w:ascii="Times-Roman" w:hAnsi="Times-Roman" w:cs="Times-Roman"/>
          <w:color w:val="000000"/>
          <w:sz w:val="21"/>
          <w:szCs w:val="21"/>
        </w:rPr>
        <w:t xml:space="preserve"> </w:t>
      </w:r>
      <w:r>
        <w:rPr>
          <w:rFonts w:ascii="Times-Roman" w:hAnsi="Times-Roman" w:cs="Times-Roman"/>
          <w:color w:val="000000"/>
          <w:sz w:val="21"/>
          <w:szCs w:val="21"/>
        </w:rPr>
        <w:t xml:space="preserve">menu gives you tips on how to use the catalog. </w:t>
      </w:r>
    </w:p>
    <w:p w:rsidR="00D42A0D" w:rsidRDefault="00D42A0D" w:rsidP="003632F3">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Online Databases.</w:t>
      </w:r>
      <w:proofErr w:type="gramEnd"/>
      <w:r>
        <w:rPr>
          <w:rFonts w:ascii="TrumpMediaeval-Bold" w:hAnsi="TrumpMediaeval-Bold" w:cs="TrumpMediaeval-Bold"/>
          <w:b/>
          <w:bCs/>
          <w:szCs w:val="22"/>
        </w:rPr>
        <w:t xml:space="preserve"> </w:t>
      </w:r>
      <w:r>
        <w:rPr>
          <w:rFonts w:ascii="Times-Roman" w:hAnsi="Times-Roman" w:cs="Times-Roman"/>
          <w:sz w:val="21"/>
          <w:szCs w:val="21"/>
        </w:rPr>
        <w:t>The online catalog helps you identify books and other holdings</w:t>
      </w:r>
    </w:p>
    <w:p w:rsidR="00D42A0D" w:rsidRDefault="00D42A0D" w:rsidP="00D42A0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w:t>
      </w:r>
      <w:proofErr w:type="gramEnd"/>
      <w:r>
        <w:rPr>
          <w:rFonts w:ascii="Times-Roman" w:hAnsi="Times-Roman" w:cs="Times-Roman"/>
          <w:sz w:val="21"/>
          <w:szCs w:val="21"/>
        </w:rPr>
        <w:t xml:space="preserve"> your library. To identify articles published in newspapers, magazines, or journals,</w:t>
      </w:r>
    </w:p>
    <w:p w:rsidR="00D42A0D" w:rsidRDefault="00D42A0D" w:rsidP="00D42A0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you</w:t>
      </w:r>
      <w:proofErr w:type="gramEnd"/>
      <w:r>
        <w:rPr>
          <w:rFonts w:ascii="Times-Roman" w:hAnsi="Times-Roman" w:cs="Times-Roman"/>
          <w:sz w:val="21"/>
          <w:szCs w:val="21"/>
        </w:rPr>
        <w:t xml:space="preserve"> will need to consult an index, either a general one or one that specializes in the</w:t>
      </w:r>
    </w:p>
    <w:p w:rsidR="00D42A0D" w:rsidRDefault="00D42A0D" w:rsidP="00D42A0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field</w:t>
      </w:r>
      <w:proofErr w:type="gramEnd"/>
      <w:r>
        <w:rPr>
          <w:rFonts w:ascii="Times-Roman" w:hAnsi="Times-Roman" w:cs="Times-Roman"/>
          <w:sz w:val="21"/>
          <w:szCs w:val="21"/>
        </w:rPr>
        <w:t xml:space="preserve"> you are researching. Regularly updated indexes are available both online and in</w:t>
      </w:r>
      <w:r w:rsidR="00C37BBC">
        <w:rPr>
          <w:rFonts w:ascii="Times-Roman" w:hAnsi="Times-Roman" w:cs="Times-Roman"/>
          <w:sz w:val="21"/>
          <w:szCs w:val="21"/>
        </w:rPr>
        <w:t xml:space="preserve"> </w:t>
      </w:r>
      <w:r>
        <w:rPr>
          <w:rFonts w:ascii="Times-Roman" w:hAnsi="Times-Roman" w:cs="Times-Roman"/>
          <w:sz w:val="21"/>
          <w:szCs w:val="21"/>
        </w:rPr>
        <w:t>the reference section of most libraries.</w:t>
      </w:r>
    </w:p>
    <w:p w:rsidR="00D42A0D" w:rsidRDefault="00D42A0D" w:rsidP="005A43C9">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The Internet.</w:t>
      </w:r>
      <w:proofErr w:type="gramEnd"/>
      <w:r>
        <w:rPr>
          <w:rFonts w:ascii="TrumpMediaeval-Bold" w:hAnsi="TrumpMediaeval-Bold" w:cs="TrumpMediaeval-Bold"/>
          <w:b/>
          <w:bCs/>
          <w:szCs w:val="22"/>
        </w:rPr>
        <w:t xml:space="preserve"> </w:t>
      </w:r>
      <w:r>
        <w:rPr>
          <w:rFonts w:ascii="Times-Roman" w:hAnsi="Times-Roman" w:cs="Times-Roman"/>
          <w:sz w:val="21"/>
          <w:szCs w:val="21"/>
        </w:rPr>
        <w:t xml:space="preserve">The Internet is a network of networks. </w:t>
      </w:r>
      <w:r w:rsidR="00D7732F">
        <w:rPr>
          <w:rFonts w:ascii="Times-Roman" w:hAnsi="Times-Roman" w:cs="Times-Roman"/>
          <w:sz w:val="21"/>
          <w:szCs w:val="21"/>
        </w:rPr>
        <w:t xml:space="preserve">A wide variety of business sources is available through the Internet. Using online individual search tools will help you find files and text. </w:t>
      </w:r>
    </w:p>
    <w:p w:rsidR="005A43C9" w:rsidRDefault="005A43C9" w:rsidP="00D42A0D">
      <w:pPr>
        <w:autoSpaceDE w:val="0"/>
        <w:autoSpaceDN w:val="0"/>
        <w:adjustRightInd w:val="0"/>
        <w:spacing w:after="0" w:line="240" w:lineRule="auto"/>
        <w:rPr>
          <w:rFonts w:ascii="Times-Roman" w:hAnsi="Times-Roman" w:cs="Times-Roman"/>
          <w:sz w:val="21"/>
          <w:szCs w:val="21"/>
        </w:rPr>
      </w:pPr>
    </w:p>
    <w:p w:rsidR="00D42A0D" w:rsidRDefault="00D42A0D" w:rsidP="005A43C9">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Most</w:t>
      </w:r>
      <w:r w:rsidR="005A43C9">
        <w:rPr>
          <w:rFonts w:ascii="Times-Roman" w:hAnsi="Times-Roman" w:cs="Times-Roman"/>
          <w:sz w:val="21"/>
          <w:szCs w:val="21"/>
        </w:rPr>
        <w:t xml:space="preserve"> </w:t>
      </w:r>
      <w:r>
        <w:rPr>
          <w:rFonts w:ascii="Times-Roman" w:hAnsi="Times-Roman" w:cs="Times-Roman"/>
          <w:sz w:val="21"/>
          <w:szCs w:val="21"/>
        </w:rPr>
        <w:t>of the links currently are to individual search engines such as AlltheWeb.com, Google,</w:t>
      </w:r>
      <w:r w:rsidR="005A43C9">
        <w:rPr>
          <w:rFonts w:ascii="Times-Roman" w:hAnsi="Times-Roman" w:cs="Times-Roman"/>
          <w:sz w:val="21"/>
          <w:szCs w:val="21"/>
        </w:rPr>
        <w:t xml:space="preserve"> </w:t>
      </w:r>
      <w:proofErr w:type="spellStart"/>
      <w:r>
        <w:rPr>
          <w:rFonts w:ascii="Times-Roman" w:hAnsi="Times-Roman" w:cs="Times-Roman"/>
          <w:sz w:val="21"/>
          <w:szCs w:val="21"/>
        </w:rPr>
        <w:t>Hotbot</w:t>
      </w:r>
      <w:proofErr w:type="spellEnd"/>
      <w:r>
        <w:rPr>
          <w:rFonts w:ascii="Times-Roman" w:hAnsi="Times-Roman" w:cs="Times-Roman"/>
          <w:sz w:val="21"/>
          <w:szCs w:val="21"/>
        </w:rPr>
        <w:t>, MSN Search, and Yahoo!</w:t>
      </w:r>
      <w:r w:rsidR="005A43C9">
        <w:rPr>
          <w:rFonts w:ascii="Times-Roman" w:hAnsi="Times-Roman" w:cs="Times-Roman"/>
          <w:sz w:val="21"/>
          <w:szCs w:val="21"/>
        </w:rPr>
        <w:t xml:space="preserve"> From the most widely used search engine G</w:t>
      </w:r>
      <w:r>
        <w:rPr>
          <w:rFonts w:ascii="Times-Roman" w:hAnsi="Times-Roman" w:cs="Times-Roman"/>
          <w:sz w:val="21"/>
          <w:szCs w:val="21"/>
        </w:rPr>
        <w:t>oogle</w:t>
      </w:r>
      <w:r w:rsidR="005A43C9">
        <w:rPr>
          <w:rFonts w:ascii="Times-Roman" w:hAnsi="Times-Roman" w:cs="Times-Roman"/>
          <w:sz w:val="21"/>
          <w:szCs w:val="21"/>
        </w:rPr>
        <w:t xml:space="preserve">, </w:t>
      </w:r>
      <w:r>
        <w:rPr>
          <w:rFonts w:ascii="Times-Roman" w:hAnsi="Times-Roman" w:cs="Times-Roman"/>
          <w:sz w:val="21"/>
          <w:szCs w:val="21"/>
        </w:rPr>
        <w:t>users can</w:t>
      </w:r>
      <w:r w:rsidR="005A43C9">
        <w:rPr>
          <w:rFonts w:ascii="Times-Roman" w:hAnsi="Times-Roman" w:cs="Times-Roman"/>
          <w:sz w:val="21"/>
          <w:szCs w:val="21"/>
        </w:rPr>
        <w:t xml:space="preserve"> </w:t>
      </w:r>
      <w:r>
        <w:rPr>
          <w:rFonts w:ascii="Times-Roman" w:hAnsi="Times-Roman" w:cs="Times-Roman"/>
          <w:sz w:val="21"/>
          <w:szCs w:val="21"/>
        </w:rPr>
        <w:t>search images, groups, directories, and news as well as link to advanced search and</w:t>
      </w:r>
      <w:r w:rsidR="005A43C9">
        <w:rPr>
          <w:rFonts w:ascii="Times-Roman" w:hAnsi="Times-Roman" w:cs="Times-Roman"/>
          <w:sz w:val="21"/>
          <w:szCs w:val="21"/>
        </w:rPr>
        <w:t xml:space="preserve"> </w:t>
      </w:r>
      <w:r>
        <w:rPr>
          <w:rFonts w:ascii="Times-Roman" w:hAnsi="Times-Roman" w:cs="Times-Roman"/>
          <w:sz w:val="21"/>
          <w:szCs w:val="21"/>
        </w:rPr>
        <w:t xml:space="preserve">translation tools. </w:t>
      </w:r>
    </w:p>
    <w:p w:rsidR="005A43C9" w:rsidRDefault="005A43C9" w:rsidP="00D42A0D">
      <w:pPr>
        <w:autoSpaceDE w:val="0"/>
        <w:autoSpaceDN w:val="0"/>
        <w:adjustRightInd w:val="0"/>
        <w:spacing w:after="0" w:line="240" w:lineRule="auto"/>
        <w:rPr>
          <w:rFonts w:ascii="Times-Roman" w:hAnsi="Times-Roman" w:cs="Times-Roman"/>
          <w:sz w:val="21"/>
          <w:szCs w:val="21"/>
        </w:rPr>
      </w:pPr>
    </w:p>
    <w:p w:rsidR="00D42A0D" w:rsidRDefault="00D42A0D" w:rsidP="00D42A0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As search engines evolve to meet the changing needs of the Internet’s content</w:t>
      </w:r>
    </w:p>
    <w:p w:rsidR="00D42A0D" w:rsidRDefault="00D42A0D" w:rsidP="00D42A0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and</w:t>
      </w:r>
      <w:proofErr w:type="gramEnd"/>
      <w:r>
        <w:rPr>
          <w:rFonts w:ascii="Times-Roman" w:hAnsi="Times-Roman" w:cs="Times-Roman"/>
          <w:sz w:val="21"/>
          <w:szCs w:val="21"/>
        </w:rPr>
        <w:t xml:space="preserve"> its users, new forms of these tools are emerging as well. </w:t>
      </w:r>
      <w:proofErr w:type="spellStart"/>
      <w:r>
        <w:rPr>
          <w:rFonts w:ascii="Times-Roman" w:hAnsi="Times-Roman" w:cs="Times-Roman"/>
          <w:sz w:val="21"/>
          <w:szCs w:val="21"/>
        </w:rPr>
        <w:t>Metasearch</w:t>
      </w:r>
      <w:proofErr w:type="spellEnd"/>
      <w:r>
        <w:rPr>
          <w:rFonts w:ascii="Times-Roman" w:hAnsi="Times-Roman" w:cs="Times-Roman"/>
          <w:sz w:val="21"/>
          <w:szCs w:val="21"/>
        </w:rPr>
        <w:t xml:space="preserve"> tools allow</w:t>
      </w:r>
    </w:p>
    <w:p w:rsidR="00D42A0D" w:rsidRDefault="00D42A0D" w:rsidP="005A43C9">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searchers</w:t>
      </w:r>
      <w:proofErr w:type="gramEnd"/>
      <w:r>
        <w:rPr>
          <w:rFonts w:ascii="Times-Roman" w:hAnsi="Times-Roman" w:cs="Times-Roman"/>
          <w:sz w:val="21"/>
          <w:szCs w:val="21"/>
        </w:rPr>
        <w:t xml:space="preserve"> to enter the search terms once, running the search simultaneously with several</w:t>
      </w:r>
      <w:r w:rsidR="005A43C9">
        <w:rPr>
          <w:rFonts w:ascii="Times-Roman" w:hAnsi="Times-Roman" w:cs="Times-Roman"/>
          <w:sz w:val="21"/>
          <w:szCs w:val="21"/>
        </w:rPr>
        <w:t xml:space="preserve"> </w:t>
      </w:r>
      <w:r>
        <w:rPr>
          <w:rFonts w:ascii="Times-Roman" w:hAnsi="Times-Roman" w:cs="Times-Roman"/>
          <w:sz w:val="21"/>
          <w:szCs w:val="21"/>
        </w:rPr>
        <w:t xml:space="preserve">individual search engines and compiling a combined results page. </w:t>
      </w:r>
    </w:p>
    <w:p w:rsidR="005A43C9" w:rsidRDefault="005A43C9" w:rsidP="00D42A0D">
      <w:pPr>
        <w:autoSpaceDE w:val="0"/>
        <w:autoSpaceDN w:val="0"/>
        <w:adjustRightInd w:val="0"/>
        <w:spacing w:after="0" w:line="240" w:lineRule="auto"/>
        <w:rPr>
          <w:rFonts w:ascii="Times-Roman" w:hAnsi="Times-Roman" w:cs="Times-Roman"/>
          <w:sz w:val="21"/>
          <w:szCs w:val="21"/>
        </w:rPr>
      </w:pPr>
    </w:p>
    <w:p w:rsidR="00D42A0D" w:rsidRDefault="00D42A0D" w:rsidP="00D42A0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Another form of gathering information from the Web is through use of personal</w:t>
      </w:r>
    </w:p>
    <w:p w:rsidR="00D42A0D" w:rsidRDefault="00D42A0D" w:rsidP="00D42A0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agents</w:t>
      </w:r>
      <w:proofErr w:type="gramEnd"/>
      <w:r>
        <w:rPr>
          <w:rFonts w:ascii="Times-Roman" w:hAnsi="Times-Roman" w:cs="Times-Roman"/>
          <w:sz w:val="21"/>
          <w:szCs w:val="21"/>
        </w:rPr>
        <w:t>. These agents allo</w:t>
      </w:r>
      <w:r w:rsidR="005A43C9">
        <w:rPr>
          <w:rFonts w:ascii="Times-Roman" w:hAnsi="Times-Roman" w:cs="Times-Roman"/>
          <w:sz w:val="21"/>
          <w:szCs w:val="21"/>
        </w:rPr>
        <w:t>w users to defi</w:t>
      </w:r>
      <w:r>
        <w:rPr>
          <w:rFonts w:ascii="Times-Roman" w:hAnsi="Times-Roman" w:cs="Times-Roman"/>
          <w:sz w:val="21"/>
          <w:szCs w:val="21"/>
        </w:rPr>
        <w:t>ne the kind of information they want to gather.</w:t>
      </w:r>
    </w:p>
    <w:p w:rsidR="00D42A0D" w:rsidRDefault="00D42A0D" w:rsidP="00D42A0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 information gathered can be ready and waiting when users access their personal</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sz w:val="21"/>
          <w:szCs w:val="21"/>
        </w:rPr>
        <w:t>website</w:t>
      </w:r>
      <w:proofErr w:type="gramEnd"/>
      <w:r>
        <w:rPr>
          <w:rFonts w:ascii="Times-Roman" w:hAnsi="Times-Roman" w:cs="Times-Roman"/>
          <w:sz w:val="21"/>
          <w:szCs w:val="21"/>
        </w:rPr>
        <w:t xml:space="preserve">, such as at my.yahoo.com. Or it can be delivered by email or in the form of </w:t>
      </w:r>
      <w:r>
        <w:rPr>
          <w:rFonts w:ascii="Times-Roman" w:hAnsi="Times-Roman" w:cs="Times-Roman"/>
          <w:color w:val="000000"/>
          <w:sz w:val="21"/>
          <w:szCs w:val="21"/>
        </w:rPr>
        <w:t>“push technology,” broadcast directly to the connected user’s computer screen. Skill in using the tools plays</w:t>
      </w:r>
      <w:r w:rsidR="005A43C9">
        <w:rPr>
          <w:rFonts w:ascii="Times-Roman" w:hAnsi="Times-Roman" w:cs="Times-Roman"/>
          <w:color w:val="000000"/>
          <w:sz w:val="21"/>
          <w:szCs w:val="21"/>
        </w:rPr>
        <w:t xml:space="preserve"> </w:t>
      </w:r>
      <w:r>
        <w:rPr>
          <w:rFonts w:ascii="Times-Roman" w:hAnsi="Times-Roman" w:cs="Times-Roman"/>
          <w:color w:val="000000"/>
          <w:sz w:val="21"/>
          <w:szCs w:val="21"/>
        </w:rPr>
        <w:t>a role, but judgment in evaluating the accuracy and completeness of the search plays</w:t>
      </w:r>
      <w:r w:rsidR="005A43C9">
        <w:rPr>
          <w:rFonts w:ascii="Times-Roman" w:hAnsi="Times-Roman" w:cs="Times-Roman"/>
          <w:color w:val="000000"/>
          <w:sz w:val="21"/>
          <w:szCs w:val="21"/>
        </w:rPr>
        <w:t xml:space="preserve"> an even more signifi</w:t>
      </w:r>
      <w:r>
        <w:rPr>
          <w:rFonts w:ascii="Times-Roman" w:hAnsi="Times-Roman" w:cs="Times-Roman"/>
          <w:color w:val="000000"/>
          <w:sz w:val="21"/>
          <w:szCs w:val="21"/>
        </w:rPr>
        <w:t>cant role.</w:t>
      </w:r>
    </w:p>
    <w:p w:rsidR="00D42A0D" w:rsidRDefault="00D42A0D" w:rsidP="00832FF9">
      <w:pPr>
        <w:autoSpaceDE w:val="0"/>
        <w:autoSpaceDN w:val="0"/>
        <w:adjustRightInd w:val="0"/>
        <w:spacing w:before="360" w:after="24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PRIMARY RESEARCH</w:t>
      </w:r>
    </w:p>
    <w:p w:rsidR="00D42A0D" w:rsidRDefault="00832FF9" w:rsidP="00D42A0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When you cannot fi</w:t>
      </w:r>
      <w:r w:rsidR="00D42A0D">
        <w:rPr>
          <w:rFonts w:ascii="Times-Roman" w:hAnsi="Times-Roman" w:cs="Times-Roman"/>
          <w:color w:val="000000"/>
          <w:sz w:val="21"/>
          <w:szCs w:val="21"/>
        </w:rPr>
        <w:t>nd the information you need in secondary sources, you must get it</w:t>
      </w:r>
    </w:p>
    <w:p w:rsidR="00D42A0D" w:rsidRDefault="00832FF9"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fi</w:t>
      </w:r>
      <w:r w:rsidR="00D42A0D">
        <w:rPr>
          <w:rFonts w:ascii="Times-Roman" w:hAnsi="Times-Roman" w:cs="Times-Roman"/>
          <w:color w:val="000000"/>
          <w:sz w:val="21"/>
          <w:szCs w:val="21"/>
        </w:rPr>
        <w:t>rsthand</w:t>
      </w:r>
      <w:proofErr w:type="gramEnd"/>
      <w:r w:rsidR="00D42A0D">
        <w:rPr>
          <w:rFonts w:ascii="Times-Roman" w:hAnsi="Times-Roman" w:cs="Times-Roman"/>
          <w:color w:val="000000"/>
          <w:sz w:val="21"/>
          <w:szCs w:val="21"/>
        </w:rPr>
        <w:t>. That is, you must use primary research, which employs four basic methods:</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1. A search through company records.</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2. Experimentation.</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3. Observation.</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4. Survey.</w:t>
      </w:r>
    </w:p>
    <w:p w:rsidR="00D42A0D" w:rsidRDefault="00D42A0D" w:rsidP="00832FF9">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Searching through Company Records</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Since many of today’s business problems involve various phases of company</w:t>
      </w:r>
      <w:r w:rsidR="00832FF9">
        <w:rPr>
          <w:rFonts w:ascii="Times-Roman" w:hAnsi="Times-Roman" w:cs="Times-Roman"/>
          <w:color w:val="000000"/>
          <w:sz w:val="21"/>
          <w:szCs w:val="21"/>
        </w:rPr>
        <w:t xml:space="preserve"> </w:t>
      </w:r>
      <w:r>
        <w:rPr>
          <w:rFonts w:ascii="Times-Roman" w:hAnsi="Times-Roman" w:cs="Times-Roman"/>
          <w:color w:val="000000"/>
          <w:sz w:val="21"/>
          <w:szCs w:val="21"/>
        </w:rPr>
        <w:t>operations, a company’s internal records—production data, sales records, marketing</w:t>
      </w:r>
      <w:r w:rsidR="00832FF9">
        <w:rPr>
          <w:rFonts w:ascii="Times-Roman" w:hAnsi="Times-Roman" w:cs="Times-Roman"/>
          <w:color w:val="000000"/>
          <w:sz w:val="21"/>
          <w:szCs w:val="21"/>
        </w:rPr>
        <w:t xml:space="preserve"> </w:t>
      </w:r>
      <w:r>
        <w:rPr>
          <w:rFonts w:ascii="Times-Roman" w:hAnsi="Times-Roman" w:cs="Times-Roman"/>
          <w:color w:val="000000"/>
          <w:sz w:val="21"/>
          <w:szCs w:val="21"/>
        </w:rPr>
        <w:t>information, accounting records, and the like—are frequently an excellent source of</w:t>
      </w:r>
      <w:r w:rsidR="00832FF9">
        <w:rPr>
          <w:rFonts w:ascii="Times-Roman" w:hAnsi="Times-Roman" w:cs="Times-Roman"/>
          <w:color w:val="000000"/>
          <w:sz w:val="21"/>
          <w:szCs w:val="21"/>
        </w:rPr>
        <w:t xml:space="preserve"> </w:t>
      </w:r>
      <w:r>
        <w:rPr>
          <w:rFonts w:ascii="Times-Roman" w:hAnsi="Times-Roman" w:cs="Times-Roman"/>
          <w:color w:val="000000"/>
          <w:sz w:val="21"/>
          <w:szCs w:val="21"/>
        </w:rPr>
        <w:t>firsthand information.</w:t>
      </w:r>
    </w:p>
    <w:p w:rsidR="00D42A0D" w:rsidRDefault="00D42A0D" w:rsidP="00832FF9">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Record-keeping systems vary widely from company to company. However,</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you</w:t>
      </w:r>
      <w:proofErr w:type="gramEnd"/>
      <w:r>
        <w:rPr>
          <w:rFonts w:ascii="Times-Roman" w:hAnsi="Times-Roman" w:cs="Times-Roman"/>
          <w:color w:val="000000"/>
          <w:sz w:val="21"/>
          <w:szCs w:val="21"/>
        </w:rPr>
        <w:t xml:space="preserve"> are well advised to keep the following standards in mind as you conduct your</w:t>
      </w:r>
    </w:p>
    <w:p w:rsidR="00D42A0D" w:rsidRDefault="00D42A0D" w:rsidP="00832FF9">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investigation</w:t>
      </w:r>
      <w:proofErr w:type="gramEnd"/>
      <w:r>
        <w:rPr>
          <w:rFonts w:ascii="Times-Roman" w:hAnsi="Times-Roman" w:cs="Times-Roman"/>
          <w:color w:val="000000"/>
          <w:sz w:val="21"/>
          <w:szCs w:val="21"/>
        </w:rPr>
        <w:t>. First, you must have a clear idea of the</w:t>
      </w:r>
      <w:r w:rsidR="00832FF9">
        <w:rPr>
          <w:rFonts w:ascii="Times-Roman" w:hAnsi="Times-Roman" w:cs="Times-Roman"/>
          <w:color w:val="000000"/>
          <w:sz w:val="21"/>
          <w:szCs w:val="21"/>
        </w:rPr>
        <w:t xml:space="preserve"> information you need, and second, </w:t>
      </w:r>
      <w:r>
        <w:rPr>
          <w:rFonts w:ascii="Times-Roman" w:hAnsi="Times-Roman" w:cs="Times-Roman"/>
          <w:color w:val="000000"/>
          <w:sz w:val="21"/>
          <w:szCs w:val="21"/>
        </w:rPr>
        <w:t>you must clearly understand the ground rules</w:t>
      </w:r>
      <w:r w:rsidR="00832FF9">
        <w:rPr>
          <w:rFonts w:ascii="Times-Roman" w:hAnsi="Times-Roman" w:cs="Times-Roman"/>
          <w:color w:val="000000"/>
          <w:sz w:val="21"/>
          <w:szCs w:val="21"/>
        </w:rPr>
        <w:t xml:space="preserve"> </w:t>
      </w:r>
      <w:r>
        <w:rPr>
          <w:rFonts w:ascii="Times-Roman" w:hAnsi="Times-Roman" w:cs="Times-Roman"/>
          <w:color w:val="000000"/>
          <w:sz w:val="21"/>
          <w:szCs w:val="21"/>
        </w:rPr>
        <w:t>under which you are allowed to rev</w:t>
      </w:r>
      <w:r w:rsidR="00832FF9">
        <w:rPr>
          <w:rFonts w:ascii="Times-Roman" w:hAnsi="Times-Roman" w:cs="Times-Roman"/>
          <w:color w:val="000000"/>
          <w:sz w:val="21"/>
          <w:szCs w:val="21"/>
        </w:rPr>
        <w:t>iew materials. Matters of confi</w:t>
      </w:r>
      <w:r>
        <w:rPr>
          <w:rFonts w:ascii="Times-Roman" w:hAnsi="Times-Roman" w:cs="Times-Roman"/>
          <w:color w:val="000000"/>
          <w:sz w:val="21"/>
          <w:szCs w:val="21"/>
        </w:rPr>
        <w:t>dentiality and access</w:t>
      </w:r>
      <w:r w:rsidR="00832FF9">
        <w:rPr>
          <w:rFonts w:ascii="Times-Roman" w:hAnsi="Times-Roman" w:cs="Times-Roman"/>
          <w:color w:val="000000"/>
          <w:sz w:val="21"/>
          <w:szCs w:val="21"/>
        </w:rPr>
        <w:t xml:space="preserve"> </w:t>
      </w:r>
      <w:r>
        <w:rPr>
          <w:rFonts w:ascii="Times-Roman" w:hAnsi="Times-Roman" w:cs="Times-Roman"/>
          <w:color w:val="000000"/>
          <w:sz w:val="21"/>
          <w:szCs w:val="21"/>
        </w:rPr>
        <w:t xml:space="preserve">should be resolved before you start. </w:t>
      </w:r>
    </w:p>
    <w:p w:rsidR="00D42A0D" w:rsidRDefault="00D42A0D" w:rsidP="00600A88">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Conducting an Experiment</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xml:space="preserve">The experiment is a very useful technique in business research. </w:t>
      </w:r>
      <w:r w:rsidR="00600A88">
        <w:rPr>
          <w:rFonts w:ascii="Times-Roman" w:hAnsi="Times-Roman" w:cs="Times-Roman"/>
          <w:color w:val="000000"/>
          <w:sz w:val="21"/>
          <w:szCs w:val="21"/>
        </w:rPr>
        <w:t>I</w:t>
      </w:r>
      <w:r>
        <w:rPr>
          <w:rFonts w:ascii="Times-Roman" w:hAnsi="Times-Roman" w:cs="Times-Roman"/>
          <w:color w:val="000000"/>
          <w:sz w:val="21"/>
          <w:szCs w:val="21"/>
        </w:rPr>
        <w:t>t is a form of</w:t>
      </w:r>
      <w:r w:rsidR="00600A88">
        <w:rPr>
          <w:rFonts w:ascii="Times-Roman" w:hAnsi="Times-Roman" w:cs="Times-Roman"/>
          <w:color w:val="000000"/>
          <w:sz w:val="21"/>
          <w:szCs w:val="21"/>
        </w:rPr>
        <w:t xml:space="preserve"> </w:t>
      </w:r>
      <w:r>
        <w:rPr>
          <w:rFonts w:ascii="Times-Roman" w:hAnsi="Times-Roman" w:cs="Times-Roman"/>
          <w:color w:val="000000"/>
          <w:sz w:val="21"/>
          <w:szCs w:val="21"/>
        </w:rPr>
        <w:t>research in which you systematically manipulate one variable factor of a problem while</w:t>
      </w:r>
      <w:r w:rsidR="00600A88">
        <w:rPr>
          <w:rFonts w:ascii="Times-Roman" w:hAnsi="Times-Roman" w:cs="Times-Roman"/>
          <w:color w:val="000000"/>
          <w:sz w:val="21"/>
          <w:szCs w:val="21"/>
        </w:rPr>
        <w:t xml:space="preserve"> </w:t>
      </w:r>
      <w:r>
        <w:rPr>
          <w:rFonts w:ascii="Times-Roman" w:hAnsi="Times-Roman" w:cs="Times-Roman"/>
          <w:color w:val="000000"/>
          <w:sz w:val="21"/>
          <w:szCs w:val="21"/>
        </w:rPr>
        <w:t>holding all the others constant. You measure quantitatively or qualitatively any changes</w:t>
      </w:r>
      <w:r w:rsidR="00600A88">
        <w:rPr>
          <w:rFonts w:ascii="Times-Roman" w:hAnsi="Times-Roman" w:cs="Times-Roman"/>
          <w:color w:val="000000"/>
          <w:sz w:val="21"/>
          <w:szCs w:val="21"/>
        </w:rPr>
        <w:t xml:space="preserve"> </w:t>
      </w:r>
      <w:r>
        <w:rPr>
          <w:rFonts w:ascii="Times-Roman" w:hAnsi="Times-Roman" w:cs="Times-Roman"/>
          <w:color w:val="000000"/>
          <w:sz w:val="21"/>
          <w:szCs w:val="21"/>
        </w:rPr>
        <w:t>resulting from your manipu</w:t>
      </w:r>
      <w:r w:rsidR="00600A88">
        <w:rPr>
          <w:rFonts w:ascii="Times-Roman" w:hAnsi="Times-Roman" w:cs="Times-Roman"/>
          <w:color w:val="000000"/>
          <w:sz w:val="21"/>
          <w:szCs w:val="21"/>
        </w:rPr>
        <w:t>lations. Then you apply your fi</w:t>
      </w:r>
      <w:r>
        <w:rPr>
          <w:rFonts w:ascii="Times-Roman" w:hAnsi="Times-Roman" w:cs="Times-Roman"/>
          <w:color w:val="000000"/>
          <w:sz w:val="21"/>
          <w:szCs w:val="21"/>
        </w:rPr>
        <w:t>ndings to the problem.</w:t>
      </w:r>
    </w:p>
    <w:p w:rsidR="00796693" w:rsidRDefault="00796693" w:rsidP="00D42A0D">
      <w:pPr>
        <w:autoSpaceDE w:val="0"/>
        <w:autoSpaceDN w:val="0"/>
        <w:adjustRightInd w:val="0"/>
        <w:spacing w:after="0" w:line="240" w:lineRule="auto"/>
        <w:rPr>
          <w:rFonts w:ascii="Times-Roman" w:hAnsi="Times-Roman" w:cs="Times-Roman"/>
          <w:color w:val="000000"/>
          <w:sz w:val="21"/>
          <w:szCs w:val="21"/>
        </w:rPr>
      </w:pPr>
    </w:p>
    <w:p w:rsidR="00D42A0D" w:rsidRDefault="00D42A0D" w:rsidP="00D42A0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For example, suppose you are conducting research to determine whether a new</w:t>
      </w:r>
      <w:r w:rsidR="00600A88">
        <w:rPr>
          <w:rFonts w:ascii="Times-Roman" w:hAnsi="Times-Roman" w:cs="Times-Roman"/>
          <w:color w:val="000000"/>
          <w:sz w:val="21"/>
          <w:szCs w:val="21"/>
        </w:rPr>
        <w:t xml:space="preserve"> </w:t>
      </w:r>
      <w:r>
        <w:rPr>
          <w:rFonts w:ascii="Times-Roman" w:hAnsi="Times-Roman" w:cs="Times-Roman"/>
          <w:color w:val="000000"/>
          <w:sz w:val="21"/>
          <w:szCs w:val="21"/>
        </w:rPr>
        <w:t>package design will lead to more sales. You might start by selecting two test cities, taking</w:t>
      </w:r>
      <w:r w:rsidR="00600A88">
        <w:rPr>
          <w:rFonts w:ascii="Times-Roman" w:hAnsi="Times-Roman" w:cs="Times-Roman"/>
          <w:color w:val="000000"/>
          <w:sz w:val="21"/>
          <w:szCs w:val="21"/>
        </w:rPr>
        <w:t xml:space="preserve"> </w:t>
      </w:r>
      <w:r>
        <w:rPr>
          <w:rFonts w:ascii="Times-Roman" w:hAnsi="Times-Roman" w:cs="Times-Roman"/>
          <w:color w:val="000000"/>
          <w:sz w:val="21"/>
          <w:szCs w:val="21"/>
        </w:rPr>
        <w:t>care that they are as alike as possible on all the characteristics that might affect the</w:t>
      </w:r>
      <w:r w:rsidR="00600A88">
        <w:rPr>
          <w:rFonts w:ascii="Times-Roman" w:hAnsi="Times-Roman" w:cs="Times-Roman"/>
          <w:color w:val="000000"/>
          <w:sz w:val="21"/>
          <w:szCs w:val="21"/>
        </w:rPr>
        <w:t xml:space="preserve"> </w:t>
      </w:r>
      <w:r>
        <w:rPr>
          <w:rFonts w:ascii="Times-Roman" w:hAnsi="Times-Roman" w:cs="Times-Roman"/>
          <w:color w:val="000000"/>
          <w:sz w:val="21"/>
          <w:szCs w:val="21"/>
        </w:rPr>
        <w:t xml:space="preserve">problem. </w:t>
      </w:r>
      <w:r>
        <w:rPr>
          <w:rFonts w:ascii="Times-Roman" w:hAnsi="Times-Roman" w:cs="Times-Roman"/>
          <w:color w:val="000000"/>
          <w:sz w:val="21"/>
          <w:szCs w:val="21"/>
        </w:rPr>
        <w:lastRenderedPageBreak/>
        <w:t xml:space="preserve">Then you would secure information on sales </w:t>
      </w:r>
      <w:r w:rsidR="00600A88">
        <w:rPr>
          <w:rFonts w:ascii="Times-Roman" w:hAnsi="Times-Roman" w:cs="Times-Roman"/>
          <w:color w:val="000000"/>
          <w:sz w:val="21"/>
          <w:szCs w:val="21"/>
        </w:rPr>
        <w:t>in the two cities for a specifi</w:t>
      </w:r>
      <w:r>
        <w:rPr>
          <w:rFonts w:ascii="Times-Roman" w:hAnsi="Times-Roman" w:cs="Times-Roman"/>
          <w:color w:val="000000"/>
          <w:sz w:val="21"/>
          <w:szCs w:val="21"/>
        </w:rPr>
        <w:t>ed</w:t>
      </w:r>
      <w:r w:rsidR="00600A88">
        <w:rPr>
          <w:rFonts w:ascii="Times-Roman" w:hAnsi="Times-Roman" w:cs="Times-Roman"/>
          <w:color w:val="000000"/>
          <w:sz w:val="21"/>
          <w:szCs w:val="21"/>
        </w:rPr>
        <w:t xml:space="preserve"> </w:t>
      </w:r>
      <w:r>
        <w:rPr>
          <w:rFonts w:ascii="Times-Roman" w:hAnsi="Times-Roman" w:cs="Times-Roman"/>
          <w:color w:val="000000"/>
          <w:sz w:val="21"/>
          <w:szCs w:val="21"/>
        </w:rPr>
        <w:t>time period before the experim</w:t>
      </w:r>
      <w:r w:rsidR="00600A88">
        <w:rPr>
          <w:rFonts w:ascii="Times-Roman" w:hAnsi="Times-Roman" w:cs="Times-Roman"/>
          <w:color w:val="000000"/>
          <w:sz w:val="21"/>
          <w:szCs w:val="21"/>
        </w:rPr>
        <w:t>ent. Next, for a second specifi</w:t>
      </w:r>
      <w:r>
        <w:rPr>
          <w:rFonts w:ascii="Times-Roman" w:hAnsi="Times-Roman" w:cs="Times-Roman"/>
          <w:color w:val="000000"/>
          <w:sz w:val="21"/>
          <w:szCs w:val="21"/>
        </w:rPr>
        <w:t>ed time period, you would</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use</w:t>
      </w:r>
      <w:proofErr w:type="gramEnd"/>
      <w:r>
        <w:rPr>
          <w:rFonts w:ascii="Times-Roman" w:hAnsi="Times-Roman" w:cs="Times-Roman"/>
          <w:color w:val="000000"/>
          <w:sz w:val="21"/>
          <w:szCs w:val="21"/>
        </w:rPr>
        <w:t xml:space="preserve"> the new package design in one of the cities and continue to use the old package in</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the</w:t>
      </w:r>
      <w:proofErr w:type="gramEnd"/>
      <w:r>
        <w:rPr>
          <w:rFonts w:ascii="Times-Roman" w:hAnsi="Times-Roman" w:cs="Times-Roman"/>
          <w:color w:val="000000"/>
          <w:sz w:val="21"/>
          <w:szCs w:val="21"/>
        </w:rPr>
        <w:t xml:space="preserve"> other. During that period, you would keep careful sales records and check to make</w:t>
      </w:r>
    </w:p>
    <w:p w:rsidR="00D42A0D" w:rsidRDefault="00D42A0D" w:rsidP="00D42A0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color w:val="000000"/>
          <w:sz w:val="21"/>
          <w:szCs w:val="21"/>
        </w:rPr>
        <w:t>sure</w:t>
      </w:r>
      <w:proofErr w:type="gramEnd"/>
      <w:r>
        <w:rPr>
          <w:rFonts w:ascii="Times-Roman" w:hAnsi="Times-Roman" w:cs="Times-Roman"/>
          <w:color w:val="000000"/>
          <w:sz w:val="21"/>
          <w:szCs w:val="21"/>
        </w:rPr>
        <w:t xml:space="preserve"> that advertising, economic conditions, competition, and other factors that might </w:t>
      </w:r>
      <w:r>
        <w:rPr>
          <w:rFonts w:ascii="Times-Roman" w:hAnsi="Times-Roman" w:cs="Times-Roman"/>
          <w:sz w:val="21"/>
          <w:szCs w:val="21"/>
        </w:rPr>
        <w:t>have some effect on the experiment r</w:t>
      </w:r>
      <w:r w:rsidR="00C017DC">
        <w:rPr>
          <w:rFonts w:ascii="Times-Roman" w:hAnsi="Times-Roman" w:cs="Times-Roman"/>
          <w:sz w:val="21"/>
          <w:szCs w:val="21"/>
        </w:rPr>
        <w:t xml:space="preserve">emain unchanged. Thus, when the </w:t>
      </w:r>
      <w:r>
        <w:rPr>
          <w:rFonts w:ascii="Times-Roman" w:hAnsi="Times-Roman" w:cs="Times-Roman"/>
          <w:sz w:val="21"/>
          <w:szCs w:val="21"/>
        </w:rPr>
        <w:t>experimentation</w:t>
      </w:r>
      <w:r w:rsidR="00C017DC">
        <w:rPr>
          <w:rFonts w:ascii="Times-Roman" w:hAnsi="Times-Roman" w:cs="Times-Roman"/>
          <w:sz w:val="21"/>
          <w:szCs w:val="21"/>
        </w:rPr>
        <w:t xml:space="preserve"> </w:t>
      </w:r>
      <w:r>
        <w:rPr>
          <w:rFonts w:ascii="Times-Roman" w:hAnsi="Times-Roman" w:cs="Times-Roman"/>
          <w:sz w:val="21"/>
          <w:szCs w:val="21"/>
        </w:rPr>
        <w:t>period is over, you can attribute any differences you found between the sales of</w:t>
      </w:r>
      <w:r w:rsidR="00C017DC">
        <w:rPr>
          <w:rFonts w:ascii="Times-Roman" w:hAnsi="Times-Roman" w:cs="Times-Roman"/>
          <w:sz w:val="21"/>
          <w:szCs w:val="21"/>
        </w:rPr>
        <w:t xml:space="preserve"> </w:t>
      </w:r>
      <w:r>
        <w:rPr>
          <w:rFonts w:ascii="Times-Roman" w:hAnsi="Times-Roman" w:cs="Times-Roman"/>
          <w:sz w:val="21"/>
          <w:szCs w:val="21"/>
        </w:rPr>
        <w:t>the two cities to the change in package design.</w:t>
      </w:r>
    </w:p>
    <w:p w:rsidR="00D42A0D" w:rsidRDefault="00D42A0D" w:rsidP="00E945E3">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Each experiment should be designed to fit the individual requirements of the problem.</w:t>
      </w:r>
    </w:p>
    <w:p w:rsidR="00D42A0D" w:rsidRDefault="00D42A0D" w:rsidP="00D42A0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Nonetheless, a few basic designs underlie most experiments. Becoming familiar</w:t>
      </w:r>
      <w:r w:rsidR="00C017DC">
        <w:rPr>
          <w:rFonts w:ascii="Times-Roman" w:hAnsi="Times-Roman" w:cs="Times-Roman"/>
          <w:sz w:val="21"/>
          <w:szCs w:val="21"/>
        </w:rPr>
        <w:t xml:space="preserve"> </w:t>
      </w:r>
      <w:r>
        <w:rPr>
          <w:rFonts w:ascii="Times-Roman" w:hAnsi="Times-Roman" w:cs="Times-Roman"/>
          <w:sz w:val="21"/>
          <w:szCs w:val="21"/>
        </w:rPr>
        <w:t>with two of the most common designs—the before–after and the controlled before–after—will give you a framework for understanding and applying this primary research</w:t>
      </w:r>
      <w:r w:rsidR="00C017DC">
        <w:rPr>
          <w:rFonts w:ascii="Times-Roman" w:hAnsi="Times-Roman" w:cs="Times-Roman"/>
          <w:sz w:val="21"/>
          <w:szCs w:val="21"/>
        </w:rPr>
        <w:t xml:space="preserve"> </w:t>
      </w:r>
      <w:r>
        <w:rPr>
          <w:rFonts w:ascii="Times-Roman" w:hAnsi="Times-Roman" w:cs="Times-Roman"/>
          <w:sz w:val="21"/>
          <w:szCs w:val="21"/>
        </w:rPr>
        <w:t>technique.</w:t>
      </w:r>
    </w:p>
    <w:p w:rsidR="00D42A0D" w:rsidRDefault="00D42A0D" w:rsidP="00E945E3">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The Before–After Design.</w:t>
      </w:r>
      <w:proofErr w:type="gramEnd"/>
      <w:r>
        <w:rPr>
          <w:rFonts w:ascii="TrumpMediaeval-Bold" w:hAnsi="TrumpMediaeval-Bold" w:cs="TrumpMediaeval-Bold"/>
          <w:b/>
          <w:bCs/>
          <w:szCs w:val="22"/>
        </w:rPr>
        <w:t xml:space="preserve"> </w:t>
      </w:r>
      <w:r>
        <w:rPr>
          <w:rFonts w:ascii="Times-Roman" w:hAnsi="Times-Roman" w:cs="Times-Roman"/>
          <w:sz w:val="21"/>
          <w:szCs w:val="21"/>
        </w:rPr>
        <w:t>The simplest experimental design is the before–after</w:t>
      </w:r>
    </w:p>
    <w:p w:rsidR="00C3712B" w:rsidRDefault="00E945E3" w:rsidP="00D42A0D">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design</w:t>
      </w:r>
      <w:proofErr w:type="gramEnd"/>
      <w:r>
        <w:rPr>
          <w:rFonts w:ascii="Times-Roman" w:hAnsi="Times-Roman" w:cs="Times-Roman"/>
          <w:sz w:val="21"/>
          <w:szCs w:val="21"/>
        </w:rPr>
        <w:t xml:space="preserve">. In this design </w:t>
      </w:r>
      <w:r w:rsidR="00D42A0D">
        <w:rPr>
          <w:rFonts w:ascii="Times-Roman" w:hAnsi="Times-Roman" w:cs="Times-Roman"/>
          <w:sz w:val="21"/>
          <w:szCs w:val="21"/>
        </w:rPr>
        <w:t>you select a test group of subjects,</w:t>
      </w:r>
      <w:r>
        <w:rPr>
          <w:rFonts w:ascii="Times-Roman" w:hAnsi="Times-Roman" w:cs="Times-Roman"/>
          <w:sz w:val="21"/>
          <w:szCs w:val="21"/>
        </w:rPr>
        <w:t xml:space="preserve"> </w:t>
      </w:r>
      <w:r w:rsidR="00D42A0D">
        <w:rPr>
          <w:rFonts w:ascii="Times-Roman" w:hAnsi="Times-Roman" w:cs="Times-Roman"/>
          <w:sz w:val="21"/>
          <w:szCs w:val="21"/>
        </w:rPr>
        <w:t>measure the variable in which you are interested, and then introduce the experimental</w:t>
      </w:r>
      <w:r>
        <w:rPr>
          <w:rFonts w:ascii="Times-Roman" w:hAnsi="Times-Roman" w:cs="Times-Roman"/>
          <w:sz w:val="21"/>
          <w:szCs w:val="21"/>
        </w:rPr>
        <w:t xml:space="preserve"> factor. After a specifi</w:t>
      </w:r>
      <w:r w:rsidR="00D42A0D">
        <w:rPr>
          <w:rFonts w:ascii="Times-Roman" w:hAnsi="Times-Roman" w:cs="Times-Roman"/>
          <w:sz w:val="21"/>
          <w:szCs w:val="21"/>
        </w:rPr>
        <w:t>ed time period, during which the experimental factor has presumably</w:t>
      </w:r>
      <w:r>
        <w:rPr>
          <w:rFonts w:ascii="Times-Roman" w:hAnsi="Times-Roman" w:cs="Times-Roman"/>
          <w:sz w:val="21"/>
          <w:szCs w:val="21"/>
        </w:rPr>
        <w:t xml:space="preserve"> </w:t>
      </w:r>
      <w:r w:rsidR="00D42A0D">
        <w:rPr>
          <w:rFonts w:ascii="Times-Roman" w:hAnsi="Times-Roman" w:cs="Times-Roman"/>
          <w:sz w:val="21"/>
          <w:szCs w:val="21"/>
        </w:rPr>
        <w:t xml:space="preserve">had its effect, you again measure the variable in which you are interested. </w:t>
      </w:r>
    </w:p>
    <w:p w:rsidR="00D42A0D" w:rsidRDefault="00D42A0D" w:rsidP="00C3712B">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If there</w:t>
      </w:r>
      <w:r w:rsidR="00C3712B">
        <w:rPr>
          <w:rFonts w:ascii="Times-Roman" w:hAnsi="Times-Roman" w:cs="Times-Roman"/>
          <w:sz w:val="21"/>
          <w:szCs w:val="21"/>
        </w:rPr>
        <w:t xml:space="preserve"> </w:t>
      </w:r>
      <w:r>
        <w:rPr>
          <w:rFonts w:ascii="Times-Roman" w:hAnsi="Times-Roman" w:cs="Times-Roman"/>
          <w:sz w:val="21"/>
          <w:szCs w:val="21"/>
        </w:rPr>
        <w:t>are</w:t>
      </w:r>
      <w:r w:rsidR="00E945E3">
        <w:rPr>
          <w:rFonts w:ascii="Times-Roman" w:hAnsi="Times-Roman" w:cs="Times-Roman"/>
          <w:sz w:val="21"/>
          <w:szCs w:val="21"/>
        </w:rPr>
        <w:t xml:space="preserve"> any differences between the fi</w:t>
      </w:r>
      <w:r>
        <w:rPr>
          <w:rFonts w:ascii="Times-Roman" w:hAnsi="Times-Roman" w:cs="Times-Roman"/>
          <w:sz w:val="21"/>
          <w:szCs w:val="21"/>
        </w:rPr>
        <w:t>rst and second measurements, you may assume that</w:t>
      </w:r>
      <w:r w:rsidR="00C3712B">
        <w:rPr>
          <w:rFonts w:ascii="Times-Roman" w:hAnsi="Times-Roman" w:cs="Times-Roman"/>
          <w:sz w:val="21"/>
          <w:szCs w:val="21"/>
        </w:rPr>
        <w:t xml:space="preserve"> </w:t>
      </w:r>
      <w:r>
        <w:rPr>
          <w:rFonts w:ascii="Times-Roman" w:hAnsi="Times-Roman" w:cs="Times-Roman"/>
          <w:sz w:val="21"/>
          <w:szCs w:val="21"/>
        </w:rPr>
        <w:t>the experimental factor, plus any uncontrollable factors, is the cause.</w:t>
      </w:r>
    </w:p>
    <w:p w:rsidR="00D42A0D" w:rsidRDefault="00D42A0D" w:rsidP="00C3712B">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The Controlled Before–After Design.</w:t>
      </w:r>
      <w:proofErr w:type="gramEnd"/>
      <w:r>
        <w:rPr>
          <w:rFonts w:ascii="TrumpMediaeval-Bold" w:hAnsi="TrumpMediaeval-Bold" w:cs="TrumpMediaeval-Bold"/>
          <w:b/>
          <w:bCs/>
          <w:szCs w:val="22"/>
        </w:rPr>
        <w:t xml:space="preserve"> </w:t>
      </w:r>
      <w:r w:rsidR="00C3712B">
        <w:rPr>
          <w:rFonts w:ascii="Times-Roman" w:hAnsi="Times-Roman" w:cs="Times-Roman"/>
          <w:sz w:val="21"/>
          <w:szCs w:val="21"/>
        </w:rPr>
        <w:t>To account for infl</w:t>
      </w:r>
      <w:r>
        <w:rPr>
          <w:rFonts w:ascii="Times-Roman" w:hAnsi="Times-Roman" w:cs="Times-Roman"/>
          <w:sz w:val="21"/>
          <w:szCs w:val="21"/>
        </w:rPr>
        <w:t>uences other than the</w:t>
      </w:r>
      <w:r w:rsidR="00C3712B">
        <w:rPr>
          <w:rFonts w:ascii="Times-Roman" w:hAnsi="Times-Roman" w:cs="Times-Roman"/>
          <w:sz w:val="21"/>
          <w:szCs w:val="21"/>
        </w:rPr>
        <w:t xml:space="preserve"> </w:t>
      </w:r>
      <w:r>
        <w:rPr>
          <w:rFonts w:ascii="Times-Roman" w:hAnsi="Times-Roman" w:cs="Times-Roman"/>
          <w:sz w:val="21"/>
          <w:szCs w:val="21"/>
        </w:rPr>
        <w:t>experimental factors, you may use designs more complex than the before–after design.</w:t>
      </w:r>
    </w:p>
    <w:p w:rsidR="00D42A0D" w:rsidRDefault="00D42A0D" w:rsidP="00D42A0D">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These designs at</w:t>
      </w:r>
      <w:r w:rsidR="00C3712B">
        <w:rPr>
          <w:rFonts w:ascii="Times-Roman" w:hAnsi="Times-Roman" w:cs="Times-Roman"/>
          <w:sz w:val="21"/>
          <w:szCs w:val="21"/>
        </w:rPr>
        <w:t>tempt to measure the other infl</w:t>
      </w:r>
      <w:r>
        <w:rPr>
          <w:rFonts w:ascii="Times-Roman" w:hAnsi="Times-Roman" w:cs="Times-Roman"/>
          <w:sz w:val="21"/>
          <w:szCs w:val="21"/>
        </w:rPr>
        <w:t>uences by including some means of</w:t>
      </w:r>
      <w:r w:rsidR="00C3712B">
        <w:rPr>
          <w:rFonts w:ascii="Times-Roman" w:hAnsi="Times-Roman" w:cs="Times-Roman"/>
          <w:sz w:val="21"/>
          <w:szCs w:val="21"/>
        </w:rPr>
        <w:t xml:space="preserve"> </w:t>
      </w:r>
      <w:r>
        <w:rPr>
          <w:rFonts w:ascii="Times-Roman" w:hAnsi="Times-Roman" w:cs="Times-Roman"/>
          <w:sz w:val="21"/>
          <w:szCs w:val="21"/>
        </w:rPr>
        <w:t>control. The simplest of these designs is the controlled before–after design.</w:t>
      </w:r>
    </w:p>
    <w:p w:rsidR="00D42A0D" w:rsidRDefault="00D42A0D" w:rsidP="00C3712B">
      <w:pPr>
        <w:autoSpaceDE w:val="0"/>
        <w:autoSpaceDN w:val="0"/>
        <w:adjustRightInd w:val="0"/>
        <w:spacing w:before="120" w:after="0" w:line="240" w:lineRule="auto"/>
        <w:rPr>
          <w:rFonts w:ascii="Times-Roman" w:hAnsi="Times-Roman" w:cs="Times-Roman"/>
          <w:sz w:val="21"/>
          <w:szCs w:val="21"/>
        </w:rPr>
      </w:pPr>
      <w:r>
        <w:rPr>
          <w:rFonts w:ascii="Times-Roman" w:hAnsi="Times-Roman" w:cs="Times-Roman"/>
          <w:sz w:val="21"/>
          <w:szCs w:val="21"/>
        </w:rPr>
        <w:t>In the controlled before–after design, you select not one group, but two: the experimental</w:t>
      </w:r>
      <w:r w:rsidR="00C3712B">
        <w:rPr>
          <w:rFonts w:ascii="Times-Roman" w:hAnsi="Times-Roman" w:cs="Times-Roman"/>
          <w:sz w:val="21"/>
          <w:szCs w:val="21"/>
        </w:rPr>
        <w:t xml:space="preserve"> </w:t>
      </w:r>
      <w:r>
        <w:rPr>
          <w:rFonts w:ascii="Times-Roman" w:hAnsi="Times-Roman" w:cs="Times-Roman"/>
          <w:sz w:val="21"/>
          <w:szCs w:val="21"/>
        </w:rPr>
        <w:t>group and the control group. Before introducing the experimental factor, you</w:t>
      </w:r>
      <w:r w:rsidR="00C3712B">
        <w:rPr>
          <w:rFonts w:ascii="Times-Roman" w:hAnsi="Times-Roman" w:cs="Times-Roman"/>
          <w:sz w:val="21"/>
          <w:szCs w:val="21"/>
        </w:rPr>
        <w:t xml:space="preserve"> </w:t>
      </w:r>
      <w:r>
        <w:rPr>
          <w:rFonts w:ascii="Times-Roman" w:hAnsi="Times-Roman" w:cs="Times-Roman"/>
          <w:sz w:val="21"/>
          <w:szCs w:val="21"/>
        </w:rPr>
        <w:t>measure in each group the variable to be tested. Then you introduce the experimental</w:t>
      </w:r>
      <w:r w:rsidR="00C3712B">
        <w:rPr>
          <w:rFonts w:ascii="Times-Roman" w:hAnsi="Times-Roman" w:cs="Times-Roman"/>
          <w:sz w:val="21"/>
          <w:szCs w:val="21"/>
        </w:rPr>
        <w:t xml:space="preserve"> </w:t>
      </w:r>
      <w:r>
        <w:rPr>
          <w:rFonts w:ascii="Times-Roman" w:hAnsi="Times-Roman" w:cs="Times-Roman"/>
          <w:sz w:val="21"/>
          <w:szCs w:val="21"/>
        </w:rPr>
        <w:t>factor into the experimental group only.</w:t>
      </w:r>
    </w:p>
    <w:p w:rsidR="00796693" w:rsidRDefault="00796693" w:rsidP="00D42A0D">
      <w:pPr>
        <w:autoSpaceDE w:val="0"/>
        <w:autoSpaceDN w:val="0"/>
        <w:adjustRightInd w:val="0"/>
        <w:spacing w:after="0" w:line="240" w:lineRule="auto"/>
        <w:rPr>
          <w:rFonts w:ascii="Times-Roman" w:hAnsi="Times-Roman" w:cs="Times-Roman"/>
          <w:color w:val="000000"/>
          <w:sz w:val="21"/>
          <w:szCs w:val="21"/>
        </w:rPr>
      </w:pPr>
    </w:p>
    <w:p w:rsidR="00D42A0D" w:rsidRDefault="00D42A0D" w:rsidP="00D42A0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When the period allotted for the experiment is over, you again measure in each group</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the</w:t>
      </w:r>
      <w:proofErr w:type="gramEnd"/>
      <w:r>
        <w:rPr>
          <w:rFonts w:ascii="Times-Roman" w:hAnsi="Times-Roman" w:cs="Times-Roman"/>
          <w:color w:val="000000"/>
          <w:sz w:val="21"/>
          <w:szCs w:val="21"/>
        </w:rPr>
        <w:t xml:space="preserve"> variable being tested</w:t>
      </w:r>
      <w:r w:rsidR="00C3712B">
        <w:rPr>
          <w:rFonts w:ascii="Times-Roman" w:hAnsi="Times-Roman" w:cs="Times-Roman"/>
          <w:color w:val="000000"/>
          <w:sz w:val="21"/>
          <w:szCs w:val="21"/>
        </w:rPr>
        <w:t>. Any difference between the fi</w:t>
      </w:r>
      <w:r>
        <w:rPr>
          <w:rFonts w:ascii="Times-Roman" w:hAnsi="Times-Roman" w:cs="Times-Roman"/>
          <w:color w:val="000000"/>
          <w:sz w:val="21"/>
          <w:szCs w:val="21"/>
        </w:rPr>
        <w:t>rst and second measurements</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in</w:t>
      </w:r>
      <w:proofErr w:type="gramEnd"/>
      <w:r>
        <w:rPr>
          <w:rFonts w:ascii="Times-Roman" w:hAnsi="Times-Roman" w:cs="Times-Roman"/>
          <w:color w:val="000000"/>
          <w:sz w:val="21"/>
          <w:szCs w:val="21"/>
        </w:rPr>
        <w:t xml:space="preserve"> the experimental group can be explained by two causes: the experimental factor and</w:t>
      </w:r>
    </w:p>
    <w:p w:rsidR="00D42A0D" w:rsidRDefault="00C3712B"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other</w:t>
      </w:r>
      <w:proofErr w:type="gramEnd"/>
      <w:r>
        <w:rPr>
          <w:rFonts w:ascii="Times-Roman" w:hAnsi="Times-Roman" w:cs="Times-Roman"/>
          <w:color w:val="000000"/>
          <w:sz w:val="21"/>
          <w:szCs w:val="21"/>
        </w:rPr>
        <w:t xml:space="preserve"> infl</w:t>
      </w:r>
      <w:r w:rsidR="00D42A0D">
        <w:rPr>
          <w:rFonts w:ascii="Times-Roman" w:hAnsi="Times-Roman" w:cs="Times-Roman"/>
          <w:color w:val="000000"/>
          <w:sz w:val="21"/>
          <w:szCs w:val="21"/>
        </w:rPr>
        <w:t>uences. Bu</w:t>
      </w:r>
      <w:r>
        <w:rPr>
          <w:rFonts w:ascii="Times-Roman" w:hAnsi="Times-Roman" w:cs="Times-Roman"/>
          <w:color w:val="000000"/>
          <w:sz w:val="21"/>
          <w:szCs w:val="21"/>
        </w:rPr>
        <w:t>t the difference between the fi</w:t>
      </w:r>
      <w:r w:rsidR="00D42A0D">
        <w:rPr>
          <w:rFonts w:ascii="Times-Roman" w:hAnsi="Times-Roman" w:cs="Times-Roman"/>
          <w:color w:val="000000"/>
          <w:sz w:val="21"/>
          <w:szCs w:val="21"/>
        </w:rPr>
        <w:t>rst and second measurements in the</w:t>
      </w:r>
    </w:p>
    <w:p w:rsidR="00C3712B"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control</w:t>
      </w:r>
      <w:proofErr w:type="gramEnd"/>
      <w:r>
        <w:rPr>
          <w:rFonts w:ascii="Times-Roman" w:hAnsi="Times-Roman" w:cs="Times-Roman"/>
          <w:color w:val="000000"/>
          <w:sz w:val="21"/>
          <w:szCs w:val="21"/>
        </w:rPr>
        <w:t xml:space="preserve"> group can </w:t>
      </w:r>
      <w:r w:rsidR="00C3712B">
        <w:rPr>
          <w:rFonts w:ascii="Times-Roman" w:hAnsi="Times-Roman" w:cs="Times-Roman"/>
          <w:color w:val="000000"/>
          <w:sz w:val="21"/>
          <w:szCs w:val="21"/>
        </w:rPr>
        <w:t>be explained only by other infl</w:t>
      </w:r>
      <w:r>
        <w:rPr>
          <w:rFonts w:ascii="Times-Roman" w:hAnsi="Times-Roman" w:cs="Times-Roman"/>
          <w:color w:val="000000"/>
          <w:sz w:val="21"/>
          <w:szCs w:val="21"/>
        </w:rPr>
        <w:t>uences, for this group was not subjected</w:t>
      </w:r>
      <w:r w:rsidR="00C3712B">
        <w:rPr>
          <w:rFonts w:ascii="Times-Roman" w:hAnsi="Times-Roman" w:cs="Times-Roman"/>
          <w:color w:val="000000"/>
          <w:sz w:val="21"/>
          <w:szCs w:val="21"/>
        </w:rPr>
        <w:t xml:space="preserve"> </w:t>
      </w:r>
      <w:r>
        <w:rPr>
          <w:rFonts w:ascii="Times-Roman" w:hAnsi="Times-Roman" w:cs="Times-Roman"/>
          <w:color w:val="000000"/>
          <w:sz w:val="21"/>
          <w:szCs w:val="21"/>
        </w:rPr>
        <w:t>to the experimental factor. Thus, comparing the “</w:t>
      </w:r>
      <w:proofErr w:type="spellStart"/>
      <w:r>
        <w:rPr>
          <w:rFonts w:ascii="Times-Roman" w:hAnsi="Times-Roman" w:cs="Times-Roman"/>
          <w:color w:val="000000"/>
          <w:sz w:val="21"/>
          <w:szCs w:val="21"/>
        </w:rPr>
        <w:t>afters</w:t>
      </w:r>
      <w:proofErr w:type="spellEnd"/>
      <w:r>
        <w:rPr>
          <w:rFonts w:ascii="Times-Roman" w:hAnsi="Times-Roman" w:cs="Times-Roman"/>
          <w:color w:val="000000"/>
          <w:sz w:val="21"/>
          <w:szCs w:val="21"/>
        </w:rPr>
        <w:t>” of the two groups will give you</w:t>
      </w:r>
      <w:r w:rsidR="00C3712B">
        <w:rPr>
          <w:rFonts w:ascii="Times-Roman" w:hAnsi="Times-Roman" w:cs="Times-Roman"/>
          <w:color w:val="000000"/>
          <w:sz w:val="21"/>
          <w:szCs w:val="21"/>
        </w:rPr>
        <w:t xml:space="preserve"> a measure of the infl</w:t>
      </w:r>
      <w:r>
        <w:rPr>
          <w:rFonts w:ascii="Times-Roman" w:hAnsi="Times-Roman" w:cs="Times-Roman"/>
          <w:color w:val="000000"/>
          <w:sz w:val="21"/>
          <w:szCs w:val="21"/>
        </w:rPr>
        <w:t>uence of the experimental factor</w:t>
      </w:r>
      <w:r w:rsidR="00C3712B">
        <w:rPr>
          <w:rFonts w:ascii="Times-Roman" w:hAnsi="Times-Roman" w:cs="Times-Roman"/>
          <w:color w:val="000000"/>
          <w:sz w:val="21"/>
          <w:szCs w:val="21"/>
        </w:rPr>
        <w:t>.</w:t>
      </w:r>
    </w:p>
    <w:p w:rsidR="00C3712B" w:rsidRDefault="00C3712B" w:rsidP="00D42A0D">
      <w:pPr>
        <w:autoSpaceDE w:val="0"/>
        <w:autoSpaceDN w:val="0"/>
        <w:adjustRightInd w:val="0"/>
        <w:spacing w:after="0" w:line="240" w:lineRule="auto"/>
        <w:rPr>
          <w:rFonts w:ascii="Times-Roman" w:hAnsi="Times-Roman" w:cs="Times-Roman"/>
          <w:color w:val="000000"/>
          <w:sz w:val="21"/>
          <w:szCs w:val="21"/>
        </w:rPr>
      </w:pPr>
    </w:p>
    <w:p w:rsidR="00D42A0D" w:rsidRDefault="00D42A0D" w:rsidP="00C3712B">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Using the Observation Technique</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Simply stated, observation is seeing with a purpose. It consists</w:t>
      </w:r>
      <w:r w:rsidR="00C3712B">
        <w:rPr>
          <w:rFonts w:ascii="Times-Roman" w:hAnsi="Times-Roman" w:cs="Times-Roman"/>
          <w:color w:val="000000"/>
          <w:sz w:val="21"/>
          <w:szCs w:val="21"/>
        </w:rPr>
        <w:t xml:space="preserve"> </w:t>
      </w:r>
      <w:r>
        <w:rPr>
          <w:rFonts w:ascii="Times-Roman" w:hAnsi="Times-Roman" w:cs="Times-Roman"/>
          <w:color w:val="000000"/>
          <w:sz w:val="21"/>
          <w:szCs w:val="21"/>
        </w:rPr>
        <w:t>of watching the events involved in a problem and systematically recording what is</w:t>
      </w:r>
      <w:r w:rsidR="00C3712B">
        <w:rPr>
          <w:rFonts w:ascii="Times-Roman" w:hAnsi="Times-Roman" w:cs="Times-Roman"/>
          <w:color w:val="000000"/>
          <w:sz w:val="21"/>
          <w:szCs w:val="21"/>
        </w:rPr>
        <w:t xml:space="preserve"> </w:t>
      </w:r>
      <w:r>
        <w:rPr>
          <w:rFonts w:ascii="Times-Roman" w:hAnsi="Times-Roman" w:cs="Times-Roman"/>
          <w:color w:val="000000"/>
          <w:sz w:val="21"/>
          <w:szCs w:val="21"/>
        </w:rPr>
        <w:t>seen. In observation, you do not manipulate the details of what you observe; you take</w:t>
      </w:r>
      <w:r w:rsidR="00C3712B">
        <w:rPr>
          <w:rFonts w:ascii="Times-Roman" w:hAnsi="Times-Roman" w:cs="Times-Roman"/>
          <w:color w:val="000000"/>
          <w:sz w:val="21"/>
          <w:szCs w:val="21"/>
        </w:rPr>
        <w:t xml:space="preserve"> </w:t>
      </w:r>
      <w:r>
        <w:rPr>
          <w:rFonts w:ascii="Times-Roman" w:hAnsi="Times-Roman" w:cs="Times-Roman"/>
          <w:color w:val="000000"/>
          <w:sz w:val="21"/>
          <w:szCs w:val="21"/>
        </w:rPr>
        <w:t>note of situations exactly as you find them.</w:t>
      </w:r>
    </w:p>
    <w:p w:rsidR="00D42A0D" w:rsidRDefault="00D42A0D" w:rsidP="000D3B13">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Note that observation as an independent research technique is different from the observation</w:t>
      </w:r>
      <w:r w:rsidR="000D3B13">
        <w:rPr>
          <w:rFonts w:ascii="Times-Roman" w:hAnsi="Times-Roman" w:cs="Times-Roman"/>
          <w:color w:val="000000"/>
          <w:sz w:val="21"/>
          <w:szCs w:val="21"/>
        </w:rPr>
        <w:t xml:space="preserve"> </w:t>
      </w:r>
      <w:r>
        <w:rPr>
          <w:rFonts w:ascii="Times-Roman" w:hAnsi="Times-Roman" w:cs="Times-Roman"/>
          <w:color w:val="000000"/>
          <w:sz w:val="21"/>
          <w:szCs w:val="21"/>
        </w:rPr>
        <w:t>you use in recording the effects of variables introduced into a test situation.</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In the latter case, observation is a step in the experiment, not an end in itself. The two</w:t>
      </w:r>
    </w:p>
    <w:p w:rsidR="00D42A0D" w:rsidRDefault="00D42A0D" w:rsidP="00D42A0D">
      <w:pPr>
        <w:rPr>
          <w:rFonts w:ascii="Times-Roman" w:hAnsi="Times-Roman" w:cs="Times-Roman"/>
          <w:color w:val="000000"/>
          <w:sz w:val="21"/>
          <w:szCs w:val="21"/>
        </w:rPr>
      </w:pPr>
      <w:proofErr w:type="gramStart"/>
      <w:r>
        <w:rPr>
          <w:rFonts w:ascii="Times-Roman" w:hAnsi="Times-Roman" w:cs="Times-Roman"/>
          <w:color w:val="000000"/>
          <w:sz w:val="21"/>
          <w:szCs w:val="21"/>
        </w:rPr>
        <w:t>methods</w:t>
      </w:r>
      <w:proofErr w:type="gramEnd"/>
      <w:r>
        <w:rPr>
          <w:rFonts w:ascii="Times-Roman" w:hAnsi="Times-Roman" w:cs="Times-Roman"/>
          <w:color w:val="000000"/>
          <w:sz w:val="21"/>
          <w:szCs w:val="21"/>
        </w:rPr>
        <w:t xml:space="preserve">, therefore, should not be confused. </w:t>
      </w:r>
    </w:p>
    <w:p w:rsidR="00D42A0D" w:rsidRDefault="00D42A0D" w:rsidP="000D3B13">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Collecting Information by Survey</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lastRenderedPageBreak/>
        <w:t>The premise of the survey as a method of primary research is simple: You can best</w:t>
      </w:r>
      <w:r w:rsidR="000D3B13">
        <w:rPr>
          <w:rFonts w:ascii="Times-Roman" w:hAnsi="Times-Roman" w:cs="Times-Roman"/>
          <w:color w:val="000000"/>
          <w:sz w:val="21"/>
          <w:szCs w:val="21"/>
        </w:rPr>
        <w:t xml:space="preserve"> </w:t>
      </w:r>
      <w:r>
        <w:rPr>
          <w:rFonts w:ascii="Times-Roman" w:hAnsi="Times-Roman" w:cs="Times-Roman"/>
          <w:color w:val="000000"/>
          <w:sz w:val="21"/>
          <w:szCs w:val="21"/>
        </w:rPr>
        <w:t>acquire certain types of information by asking questions. Such information includes</w:t>
      </w:r>
      <w:r w:rsidR="000D3B13">
        <w:rPr>
          <w:rFonts w:ascii="Times-Roman" w:hAnsi="Times-Roman" w:cs="Times-Roman"/>
          <w:color w:val="000000"/>
          <w:sz w:val="21"/>
          <w:szCs w:val="21"/>
        </w:rPr>
        <w:t xml:space="preserve"> </w:t>
      </w:r>
      <w:r>
        <w:rPr>
          <w:rFonts w:ascii="Times-Roman" w:hAnsi="Times-Roman" w:cs="Times-Roman"/>
          <w:color w:val="000000"/>
          <w:sz w:val="21"/>
          <w:szCs w:val="21"/>
        </w:rPr>
        <w:t>personal data, opinions, evaluations, and other important material. It also includes information</w:t>
      </w:r>
      <w:r w:rsidR="000D3B13">
        <w:rPr>
          <w:rFonts w:ascii="Times-Roman" w:hAnsi="Times-Roman" w:cs="Times-Roman"/>
          <w:color w:val="000000"/>
          <w:sz w:val="21"/>
          <w:szCs w:val="21"/>
        </w:rPr>
        <w:t xml:space="preserve"> </w:t>
      </w:r>
      <w:r>
        <w:rPr>
          <w:rFonts w:ascii="Times-Roman" w:hAnsi="Times-Roman" w:cs="Times-Roman"/>
          <w:color w:val="000000"/>
          <w:sz w:val="21"/>
          <w:szCs w:val="21"/>
        </w:rPr>
        <w:t>necessary to plan for an experiment or an observation or to supplement or</w:t>
      </w:r>
      <w:r w:rsidR="000D3B13">
        <w:rPr>
          <w:rFonts w:ascii="Times-Roman" w:hAnsi="Times-Roman" w:cs="Times-Roman"/>
          <w:color w:val="000000"/>
          <w:sz w:val="21"/>
          <w:szCs w:val="21"/>
        </w:rPr>
        <w:t xml:space="preserve"> </w:t>
      </w:r>
      <w:r>
        <w:rPr>
          <w:rFonts w:ascii="Times-Roman" w:hAnsi="Times-Roman" w:cs="Times-Roman"/>
          <w:color w:val="000000"/>
          <w:sz w:val="21"/>
          <w:szCs w:val="21"/>
        </w:rPr>
        <w:t>interpret the data that result.</w:t>
      </w:r>
    </w:p>
    <w:p w:rsidR="00D42A0D" w:rsidRDefault="00D42A0D" w:rsidP="000D3B13">
      <w:pPr>
        <w:autoSpaceDE w:val="0"/>
        <w:autoSpaceDN w:val="0"/>
        <w:adjustRightInd w:val="0"/>
        <w:spacing w:before="120" w:after="0" w:line="240" w:lineRule="auto"/>
        <w:rPr>
          <w:rFonts w:ascii="Times-Roman" w:hAnsi="Times-Roman" w:cs="Times-Roman"/>
          <w:color w:val="000000"/>
          <w:sz w:val="21"/>
          <w:szCs w:val="21"/>
        </w:rPr>
      </w:pPr>
      <w:proofErr w:type="gramStart"/>
      <w:r>
        <w:rPr>
          <w:rFonts w:ascii="TrumpMediaeval-Bold" w:hAnsi="TrumpMediaeval-Bold" w:cs="TrumpMediaeval-Bold"/>
          <w:b/>
          <w:bCs/>
          <w:color w:val="000000"/>
          <w:szCs w:val="22"/>
        </w:rPr>
        <w:t>Sampling as a Basis.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Sampling theory forms the basis for most research by survey,</w:t>
      </w:r>
      <w:r w:rsidR="000D3B13">
        <w:rPr>
          <w:rFonts w:ascii="Times-Roman" w:hAnsi="Times-Roman" w:cs="Times-Roman"/>
          <w:color w:val="000000"/>
          <w:sz w:val="21"/>
          <w:szCs w:val="21"/>
        </w:rPr>
        <w:t xml:space="preserve"> </w:t>
      </w:r>
      <w:r>
        <w:rPr>
          <w:rFonts w:ascii="Times-Roman" w:hAnsi="Times-Roman" w:cs="Times-Roman"/>
          <w:color w:val="000000"/>
          <w:sz w:val="21"/>
          <w:szCs w:val="21"/>
        </w:rPr>
        <w:t>though it has any number of other applications as well. Buyers of grain, for example,</w:t>
      </w:r>
      <w:r w:rsidR="000D3B13">
        <w:rPr>
          <w:rFonts w:ascii="Times-Roman" w:hAnsi="Times-Roman" w:cs="Times-Roman"/>
          <w:color w:val="000000"/>
          <w:sz w:val="21"/>
          <w:szCs w:val="21"/>
        </w:rPr>
        <w:t xml:space="preserve"> </w:t>
      </w:r>
      <w:r>
        <w:rPr>
          <w:rFonts w:ascii="Times-Roman" w:hAnsi="Times-Roman" w:cs="Times-Roman"/>
          <w:color w:val="000000"/>
          <w:sz w:val="21"/>
          <w:szCs w:val="21"/>
        </w:rPr>
        <w:t>judge the quality of a multi</w:t>
      </w:r>
      <w:r w:rsidR="000D3B13">
        <w:rPr>
          <w:rFonts w:ascii="Times-Roman" w:hAnsi="Times-Roman" w:cs="Times-Roman"/>
          <w:color w:val="000000"/>
          <w:sz w:val="21"/>
          <w:szCs w:val="21"/>
        </w:rPr>
        <w:t>-</w:t>
      </w:r>
      <w:r>
        <w:rPr>
          <w:rFonts w:ascii="Times-Roman" w:hAnsi="Times-Roman" w:cs="Times-Roman"/>
          <w:color w:val="000000"/>
          <w:sz w:val="21"/>
          <w:szCs w:val="21"/>
        </w:rPr>
        <w:t>ton shipment by examining a few pounds. Auditors for large corporations sample</w:t>
      </w:r>
      <w:r w:rsidR="000D3B13">
        <w:rPr>
          <w:rFonts w:ascii="Times-Roman" w:hAnsi="Times-Roman" w:cs="Times-Roman"/>
          <w:color w:val="000000"/>
          <w:sz w:val="21"/>
          <w:szCs w:val="21"/>
        </w:rPr>
        <w:t xml:space="preserve"> </w:t>
      </w:r>
      <w:r>
        <w:rPr>
          <w:rFonts w:ascii="Times-Roman" w:hAnsi="Times-Roman" w:cs="Times-Roman"/>
          <w:color w:val="000000"/>
          <w:sz w:val="21"/>
          <w:szCs w:val="21"/>
        </w:rPr>
        <w:t>transactions when examining the books. Sampling is generally used for economy</w:t>
      </w:r>
      <w:r w:rsidR="000D3B13">
        <w:rPr>
          <w:rFonts w:ascii="Times-Roman" w:hAnsi="Times-Roman" w:cs="Times-Roman"/>
          <w:color w:val="000000"/>
          <w:sz w:val="21"/>
          <w:szCs w:val="21"/>
        </w:rPr>
        <w:t xml:space="preserve"> </w:t>
      </w:r>
      <w:r>
        <w:rPr>
          <w:rFonts w:ascii="Times-Roman" w:hAnsi="Times-Roman" w:cs="Times-Roman"/>
          <w:color w:val="000000"/>
          <w:sz w:val="21"/>
          <w:szCs w:val="21"/>
        </w:rPr>
        <w:t>and practicality. However, for a sample to be representative of the whole group, it must</w:t>
      </w:r>
      <w:r w:rsidR="000D3B13">
        <w:rPr>
          <w:rFonts w:ascii="Times-Roman" w:hAnsi="Times-Roman" w:cs="Times-Roman"/>
          <w:color w:val="000000"/>
          <w:sz w:val="21"/>
          <w:szCs w:val="21"/>
        </w:rPr>
        <w:t xml:space="preserve"> </w:t>
      </w:r>
      <w:r>
        <w:rPr>
          <w:rFonts w:ascii="Times-Roman" w:hAnsi="Times-Roman" w:cs="Times-Roman"/>
          <w:color w:val="000000"/>
          <w:sz w:val="21"/>
          <w:szCs w:val="21"/>
        </w:rPr>
        <w:t>be designed properly.</w:t>
      </w:r>
    </w:p>
    <w:p w:rsidR="00D42A0D" w:rsidRDefault="00D42A0D" w:rsidP="000D3B13">
      <w:pPr>
        <w:autoSpaceDE w:val="0"/>
        <w:autoSpaceDN w:val="0"/>
        <w:adjustRightInd w:val="0"/>
        <w:spacing w:before="120" w:after="0" w:line="240" w:lineRule="auto"/>
        <w:rPr>
          <w:rFonts w:ascii="Times-Roman" w:hAnsi="Times-Roman" w:cs="Times-Roman"/>
          <w:color w:val="000000"/>
          <w:sz w:val="21"/>
          <w:szCs w:val="21"/>
        </w:rPr>
      </w:pPr>
      <w:r>
        <w:rPr>
          <w:rFonts w:ascii="Times-Roman" w:hAnsi="Times-Roman" w:cs="Times-Roman"/>
          <w:color w:val="000000"/>
          <w:sz w:val="21"/>
          <w:szCs w:val="21"/>
        </w:rPr>
        <w:t>Two important aspects to consider in sample design are controlling for sampling error</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and</w:t>
      </w:r>
      <w:proofErr w:type="gramEnd"/>
      <w:r>
        <w:rPr>
          <w:rFonts w:ascii="Times-Roman" w:hAnsi="Times-Roman" w:cs="Times-Roman"/>
          <w:color w:val="000000"/>
          <w:sz w:val="21"/>
          <w:szCs w:val="21"/>
        </w:rPr>
        <w:t xml:space="preserve"> bias. Sampling error results when the sample is not representative of the whole</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group</w:t>
      </w:r>
      <w:proofErr w:type="gramEnd"/>
      <w:r>
        <w:rPr>
          <w:rFonts w:ascii="Times-Roman" w:hAnsi="Times-Roman" w:cs="Times-Roman"/>
          <w:color w:val="000000"/>
          <w:sz w:val="21"/>
          <w:szCs w:val="21"/>
        </w:rPr>
        <w:t>. While all samples have some degree of sampling error, you can reduce the error</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through</w:t>
      </w:r>
      <w:proofErr w:type="gramEnd"/>
      <w:r>
        <w:rPr>
          <w:rFonts w:ascii="Times-Roman" w:hAnsi="Times-Roman" w:cs="Times-Roman"/>
          <w:color w:val="000000"/>
          <w:sz w:val="21"/>
          <w:szCs w:val="21"/>
        </w:rPr>
        <w:t xml:space="preserve"> techniques used to construct representative samples. These techniques fall into</w:t>
      </w:r>
    </w:p>
    <w:p w:rsidR="00D42A0D" w:rsidRDefault="00D42A0D" w:rsidP="00D42A0D">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two</w:t>
      </w:r>
      <w:proofErr w:type="gramEnd"/>
      <w:r>
        <w:rPr>
          <w:rFonts w:ascii="Times-Roman" w:hAnsi="Times-Roman" w:cs="Times-Roman"/>
          <w:color w:val="000000"/>
          <w:sz w:val="21"/>
          <w:szCs w:val="21"/>
        </w:rPr>
        <w:t xml:space="preserve"> groups: probability and </w:t>
      </w:r>
      <w:proofErr w:type="spellStart"/>
      <w:r>
        <w:rPr>
          <w:rFonts w:ascii="Times-Roman" w:hAnsi="Times-Roman" w:cs="Times-Roman"/>
          <w:color w:val="000000"/>
          <w:sz w:val="21"/>
          <w:szCs w:val="21"/>
        </w:rPr>
        <w:t>nonprobability</w:t>
      </w:r>
      <w:proofErr w:type="spellEnd"/>
      <w:r>
        <w:rPr>
          <w:rFonts w:ascii="Times-Roman" w:hAnsi="Times-Roman" w:cs="Times-Roman"/>
          <w:color w:val="000000"/>
          <w:sz w:val="21"/>
          <w:szCs w:val="21"/>
        </w:rPr>
        <w:t xml:space="preserve"> sampling.</w:t>
      </w:r>
    </w:p>
    <w:p w:rsidR="00D42A0D" w:rsidRDefault="00D42A0D" w:rsidP="00BE551D">
      <w:pPr>
        <w:autoSpaceDE w:val="0"/>
        <w:autoSpaceDN w:val="0"/>
        <w:adjustRightInd w:val="0"/>
        <w:spacing w:before="120" w:after="0" w:line="240" w:lineRule="auto"/>
        <w:rPr>
          <w:rFonts w:ascii="Times-Roman" w:hAnsi="Times-Roman" w:cs="Times-Roman"/>
          <w:color w:val="000000"/>
          <w:sz w:val="21"/>
          <w:szCs w:val="21"/>
        </w:rPr>
      </w:pPr>
      <w:proofErr w:type="gramStart"/>
      <w:r w:rsidRPr="00BE551D">
        <w:rPr>
          <w:rFonts w:ascii="TrumpMediaeval-Bold" w:hAnsi="TrumpMediaeval-Bold" w:cs="TrumpMediaeval-Bold"/>
          <w:b/>
          <w:bCs/>
          <w:color w:val="000000"/>
          <w:sz w:val="20"/>
        </w:rPr>
        <w:t>Probability Sampling Techniques.</w:t>
      </w:r>
      <w:proofErr w:type="gramEnd"/>
      <w:r>
        <w:rPr>
          <w:rFonts w:ascii="TrumpMediaeval-Bold" w:hAnsi="TrumpMediaeval-Bold" w:cs="TrumpMediaeval-Bold"/>
          <w:b/>
          <w:bCs/>
          <w:color w:val="000000"/>
          <w:szCs w:val="22"/>
        </w:rPr>
        <w:t xml:space="preserve"> </w:t>
      </w:r>
      <w:r>
        <w:rPr>
          <w:rFonts w:ascii="Times-Roman" w:hAnsi="Times-Roman" w:cs="Times-Roman"/>
          <w:color w:val="000000"/>
          <w:sz w:val="21"/>
          <w:szCs w:val="21"/>
        </w:rPr>
        <w:t>Probability samples are based on chance selection</w:t>
      </w:r>
      <w:r w:rsidR="000D3B13">
        <w:rPr>
          <w:rFonts w:ascii="Times-Roman" w:hAnsi="Times-Roman" w:cs="Times-Roman"/>
          <w:color w:val="000000"/>
          <w:sz w:val="21"/>
          <w:szCs w:val="21"/>
        </w:rPr>
        <w:t xml:space="preserve"> </w:t>
      </w:r>
      <w:r>
        <w:rPr>
          <w:rFonts w:ascii="Times-Roman" w:hAnsi="Times-Roman" w:cs="Times-Roman"/>
          <w:color w:val="000000"/>
          <w:sz w:val="21"/>
          <w:szCs w:val="21"/>
        </w:rPr>
        <w:t>procedures. Every element in the population has a known nonzero probability</w:t>
      </w:r>
      <w:r w:rsidR="00B62911">
        <w:rPr>
          <w:rFonts w:ascii="Times-Roman" w:hAnsi="Times-Roman" w:cs="Times-Roman"/>
          <w:color w:val="000000"/>
          <w:sz w:val="21"/>
          <w:szCs w:val="21"/>
        </w:rPr>
        <w:t xml:space="preserve"> </w:t>
      </w:r>
      <w:r>
        <w:rPr>
          <w:rFonts w:ascii="Times-Roman" w:hAnsi="Times-Roman" w:cs="Times-Roman"/>
          <w:color w:val="000000"/>
          <w:sz w:val="21"/>
          <w:szCs w:val="21"/>
        </w:rPr>
        <w:t>of selection.</w:t>
      </w:r>
      <w:r>
        <w:rPr>
          <w:rFonts w:ascii="Times-Roman" w:hAnsi="Times-Roman" w:cs="Times-Roman"/>
          <w:color w:val="000000"/>
          <w:sz w:val="15"/>
          <w:szCs w:val="15"/>
        </w:rPr>
        <w:t xml:space="preserve"> </w:t>
      </w:r>
      <w:r>
        <w:rPr>
          <w:rFonts w:ascii="Times-Roman" w:hAnsi="Times-Roman" w:cs="Times-Roman"/>
          <w:color w:val="000000"/>
          <w:sz w:val="21"/>
          <w:szCs w:val="21"/>
        </w:rPr>
        <w:t>These techniques include s</w:t>
      </w:r>
      <w:r w:rsidR="000D3B13">
        <w:rPr>
          <w:rFonts w:ascii="Times-Roman" w:hAnsi="Times-Roman" w:cs="Times-Roman"/>
          <w:color w:val="000000"/>
          <w:sz w:val="21"/>
          <w:szCs w:val="21"/>
        </w:rPr>
        <w:t>imple random sampling, stratifi</w:t>
      </w:r>
      <w:r>
        <w:rPr>
          <w:rFonts w:ascii="Times-Roman" w:hAnsi="Times-Roman" w:cs="Times-Roman"/>
          <w:color w:val="000000"/>
          <w:sz w:val="21"/>
          <w:szCs w:val="21"/>
        </w:rPr>
        <w:t>ed random</w:t>
      </w:r>
      <w:r w:rsidR="000D3B13">
        <w:rPr>
          <w:rFonts w:ascii="Times-Roman" w:hAnsi="Times-Roman" w:cs="Times-Roman"/>
          <w:color w:val="000000"/>
          <w:sz w:val="21"/>
          <w:szCs w:val="21"/>
        </w:rPr>
        <w:t xml:space="preserve"> </w:t>
      </w:r>
      <w:r>
        <w:rPr>
          <w:rFonts w:ascii="Times-Roman" w:hAnsi="Times-Roman" w:cs="Times-Roman"/>
          <w:color w:val="000000"/>
          <w:sz w:val="21"/>
          <w:szCs w:val="21"/>
        </w:rPr>
        <w:t>sampling, systematic sampling, and area or cluster sampling.</w:t>
      </w:r>
    </w:p>
    <w:p w:rsidR="00D42A0D" w:rsidRDefault="00D42A0D" w:rsidP="00BE551D">
      <w:pPr>
        <w:autoSpaceDE w:val="0"/>
        <w:autoSpaceDN w:val="0"/>
        <w:adjustRightInd w:val="0"/>
        <w:spacing w:before="120" w:after="0" w:line="240" w:lineRule="auto"/>
        <w:rPr>
          <w:rFonts w:ascii="Times-Roman" w:hAnsi="Times-Roman" w:cs="Times-Roman"/>
          <w:sz w:val="21"/>
          <w:szCs w:val="21"/>
        </w:rPr>
      </w:pPr>
      <w:proofErr w:type="spellStart"/>
      <w:proofErr w:type="gramStart"/>
      <w:r w:rsidRPr="00BE551D">
        <w:rPr>
          <w:rFonts w:ascii="TrumpMediaeval-Bold" w:hAnsi="TrumpMediaeval-Bold" w:cs="TrumpMediaeval-Bold"/>
          <w:b/>
          <w:bCs/>
          <w:sz w:val="20"/>
        </w:rPr>
        <w:t>Nonprobability</w:t>
      </w:r>
      <w:proofErr w:type="spellEnd"/>
      <w:r w:rsidRPr="00BE551D">
        <w:rPr>
          <w:rFonts w:ascii="TrumpMediaeval-Bold" w:hAnsi="TrumpMediaeval-Bold" w:cs="TrumpMediaeval-Bold"/>
          <w:b/>
          <w:bCs/>
          <w:sz w:val="20"/>
        </w:rPr>
        <w:t xml:space="preserve"> Sampling Techniques.</w:t>
      </w:r>
      <w:proofErr w:type="gramEnd"/>
      <w:r>
        <w:rPr>
          <w:rFonts w:ascii="TrumpMediaeval-Bold" w:hAnsi="TrumpMediaeval-Bold" w:cs="TrumpMediaeval-Bold"/>
          <w:b/>
          <w:bCs/>
          <w:szCs w:val="22"/>
        </w:rPr>
        <w:t xml:space="preserve"> </w:t>
      </w:r>
      <w:proofErr w:type="spellStart"/>
      <w:r>
        <w:rPr>
          <w:rFonts w:ascii="Times-Roman" w:hAnsi="Times-Roman" w:cs="Times-Roman"/>
          <w:sz w:val="21"/>
          <w:szCs w:val="21"/>
        </w:rPr>
        <w:t>Nonprobability</w:t>
      </w:r>
      <w:proofErr w:type="spellEnd"/>
      <w:r>
        <w:rPr>
          <w:rFonts w:ascii="Times-Roman" w:hAnsi="Times-Roman" w:cs="Times-Roman"/>
          <w:sz w:val="21"/>
          <w:szCs w:val="21"/>
        </w:rPr>
        <w:t xml:space="preserve"> samples are based on</w:t>
      </w:r>
      <w:r w:rsidR="000D3B13">
        <w:rPr>
          <w:rFonts w:ascii="Times-Roman" w:hAnsi="Times-Roman" w:cs="Times-Roman"/>
          <w:sz w:val="21"/>
          <w:szCs w:val="21"/>
        </w:rPr>
        <w:t xml:space="preserve"> </w:t>
      </w:r>
      <w:r>
        <w:rPr>
          <w:rFonts w:ascii="Times-Roman" w:hAnsi="Times-Roman" w:cs="Times-Roman"/>
          <w:sz w:val="21"/>
          <w:szCs w:val="21"/>
        </w:rPr>
        <w:t>an unknown probability of any one of a population being chosen. These techniques</w:t>
      </w:r>
    </w:p>
    <w:p w:rsidR="00D42A0D" w:rsidRDefault="00D42A0D" w:rsidP="00BE551D">
      <w:pPr>
        <w:autoSpaceDE w:val="0"/>
        <w:autoSpaceDN w:val="0"/>
        <w:adjustRightInd w:val="0"/>
        <w:spacing w:after="0" w:line="240" w:lineRule="auto"/>
        <w:rPr>
          <w:rFonts w:ascii="Times-Roman" w:hAnsi="Times-Roman" w:cs="Times-Roman"/>
          <w:sz w:val="15"/>
          <w:szCs w:val="15"/>
        </w:rPr>
      </w:pPr>
      <w:proofErr w:type="gramStart"/>
      <w:r>
        <w:rPr>
          <w:rFonts w:ascii="Times-Roman" w:hAnsi="Times-Roman" w:cs="Times-Roman"/>
          <w:sz w:val="21"/>
          <w:szCs w:val="21"/>
        </w:rPr>
        <w:t>include</w:t>
      </w:r>
      <w:proofErr w:type="gramEnd"/>
      <w:r>
        <w:rPr>
          <w:rFonts w:ascii="Times-Roman" w:hAnsi="Times-Roman" w:cs="Times-Roman"/>
          <w:sz w:val="21"/>
          <w:szCs w:val="21"/>
        </w:rPr>
        <w:t xml:space="preserve"> convenience sampling, quota sampling, and referral sampling.</w:t>
      </w:r>
    </w:p>
    <w:p w:rsidR="00D42A0D" w:rsidRDefault="00D42A0D" w:rsidP="00B62911">
      <w:pPr>
        <w:autoSpaceDE w:val="0"/>
        <w:autoSpaceDN w:val="0"/>
        <w:adjustRightInd w:val="0"/>
        <w:spacing w:before="120" w:after="0" w:line="240" w:lineRule="auto"/>
        <w:rPr>
          <w:rFonts w:ascii="Times-Roman" w:hAnsi="Times-Roman" w:cs="Times-Roman"/>
          <w:sz w:val="21"/>
          <w:szCs w:val="21"/>
        </w:rPr>
      </w:pPr>
      <w:proofErr w:type="gramStart"/>
      <w:r>
        <w:rPr>
          <w:rFonts w:ascii="TrumpMediaeval-Bold" w:hAnsi="TrumpMediaeval-Bold" w:cs="TrumpMediaeval-Bold"/>
          <w:b/>
          <w:bCs/>
          <w:szCs w:val="22"/>
        </w:rPr>
        <w:t>Constructing the Questionnaire.</w:t>
      </w:r>
      <w:proofErr w:type="gramEnd"/>
      <w:r>
        <w:rPr>
          <w:rFonts w:ascii="TrumpMediaeval-Bold" w:hAnsi="TrumpMediaeval-Bold" w:cs="TrumpMediaeval-Bold"/>
          <w:b/>
          <w:bCs/>
          <w:szCs w:val="22"/>
        </w:rPr>
        <w:t xml:space="preserve"> </w:t>
      </w:r>
      <w:r>
        <w:rPr>
          <w:rFonts w:ascii="Times-Roman" w:hAnsi="Times-Roman" w:cs="Times-Roman"/>
          <w:sz w:val="21"/>
          <w:szCs w:val="21"/>
        </w:rPr>
        <w:t>Most orderly interro</w:t>
      </w:r>
      <w:r w:rsidR="00B62911">
        <w:rPr>
          <w:rFonts w:ascii="Times-Roman" w:hAnsi="Times-Roman" w:cs="Times-Roman"/>
          <w:sz w:val="21"/>
          <w:szCs w:val="21"/>
        </w:rPr>
        <w:t xml:space="preserve">gation </w:t>
      </w:r>
      <w:r>
        <w:rPr>
          <w:rFonts w:ascii="Times-Roman" w:hAnsi="Times-Roman" w:cs="Times-Roman"/>
          <w:sz w:val="21"/>
          <w:szCs w:val="21"/>
        </w:rPr>
        <w:t>plan of inquiry</w:t>
      </w:r>
      <w:r w:rsidR="00B62911">
        <w:rPr>
          <w:rFonts w:ascii="Times-Roman" w:hAnsi="Times-Roman" w:cs="Times-Roman"/>
          <w:sz w:val="21"/>
          <w:szCs w:val="21"/>
        </w:rPr>
        <w:t xml:space="preserve"> known as </w:t>
      </w:r>
      <w:proofErr w:type="gramStart"/>
      <w:r w:rsidR="00B62911">
        <w:rPr>
          <w:rFonts w:ascii="Times-Italic" w:hAnsi="Times-Italic" w:cs="Times-Italic"/>
          <w:i/>
          <w:iCs/>
          <w:sz w:val="21"/>
          <w:szCs w:val="21"/>
        </w:rPr>
        <w:t xml:space="preserve">questionnaire </w:t>
      </w:r>
      <w:r>
        <w:rPr>
          <w:rFonts w:ascii="Times-Italic" w:hAnsi="Times-Italic" w:cs="Times-Italic"/>
          <w:i/>
          <w:iCs/>
          <w:sz w:val="21"/>
          <w:szCs w:val="21"/>
        </w:rPr>
        <w:t xml:space="preserve"> </w:t>
      </w:r>
      <w:r>
        <w:rPr>
          <w:rFonts w:ascii="Times-Roman" w:hAnsi="Times-Roman" w:cs="Times-Roman"/>
          <w:sz w:val="21"/>
          <w:szCs w:val="21"/>
        </w:rPr>
        <w:t>is</w:t>
      </w:r>
      <w:proofErr w:type="gramEnd"/>
      <w:r>
        <w:rPr>
          <w:rFonts w:ascii="Times-Roman" w:hAnsi="Times-Roman" w:cs="Times-Roman"/>
          <w:sz w:val="21"/>
          <w:szCs w:val="21"/>
        </w:rPr>
        <w:t xml:space="preserve"> the subject of careful planning. You should</w:t>
      </w:r>
      <w:r w:rsidR="00B62911">
        <w:rPr>
          <w:rFonts w:ascii="Times-Roman" w:hAnsi="Times-Roman" w:cs="Times-Roman"/>
          <w:sz w:val="21"/>
          <w:szCs w:val="21"/>
        </w:rPr>
        <w:t xml:space="preserve"> </w:t>
      </w:r>
      <w:r>
        <w:rPr>
          <w:rFonts w:ascii="Times-Roman" w:hAnsi="Times-Roman" w:cs="Times-Roman"/>
          <w:sz w:val="21"/>
          <w:szCs w:val="21"/>
        </w:rPr>
        <w:t xml:space="preserve">plan carefully so that the results are </w:t>
      </w:r>
      <w:r>
        <w:rPr>
          <w:rFonts w:ascii="Times-Italic" w:hAnsi="Times-Italic" w:cs="Times-Italic"/>
          <w:i/>
          <w:iCs/>
          <w:sz w:val="21"/>
          <w:szCs w:val="21"/>
        </w:rPr>
        <w:t xml:space="preserve">reliable; </w:t>
      </w:r>
      <w:r>
        <w:rPr>
          <w:rFonts w:ascii="Times-Roman" w:hAnsi="Times-Roman" w:cs="Times-Roman"/>
          <w:sz w:val="21"/>
          <w:szCs w:val="21"/>
        </w:rPr>
        <w:t>a test of a questionnaire’s reliability is its</w:t>
      </w:r>
      <w:r w:rsidR="00B62911">
        <w:rPr>
          <w:rFonts w:ascii="Times-Roman" w:hAnsi="Times-Roman" w:cs="Times-Roman"/>
          <w:sz w:val="21"/>
          <w:szCs w:val="21"/>
        </w:rPr>
        <w:t xml:space="preserve"> </w:t>
      </w:r>
      <w:r>
        <w:rPr>
          <w:rFonts w:ascii="Times-Roman" w:hAnsi="Times-Roman" w:cs="Times-Roman"/>
          <w:sz w:val="21"/>
          <w:szCs w:val="21"/>
        </w:rPr>
        <w:t xml:space="preserve">repeatability with similar results. You also want your questionnaire to be </w:t>
      </w:r>
      <w:r>
        <w:rPr>
          <w:rFonts w:ascii="Times-Italic" w:hAnsi="Times-Italic" w:cs="Times-Italic"/>
          <w:i/>
          <w:iCs/>
          <w:sz w:val="21"/>
          <w:szCs w:val="21"/>
        </w:rPr>
        <w:t xml:space="preserve">valid, </w:t>
      </w:r>
      <w:r>
        <w:rPr>
          <w:rFonts w:ascii="Times-Roman" w:hAnsi="Times-Roman" w:cs="Times-Roman"/>
          <w:sz w:val="21"/>
          <w:szCs w:val="21"/>
        </w:rPr>
        <w:t>measuring</w:t>
      </w:r>
      <w:r w:rsidR="00B62911">
        <w:rPr>
          <w:rFonts w:ascii="Times-Roman" w:hAnsi="Times-Roman" w:cs="Times-Roman"/>
          <w:sz w:val="21"/>
          <w:szCs w:val="21"/>
        </w:rPr>
        <w:t xml:space="preserve"> </w:t>
      </w:r>
      <w:r>
        <w:rPr>
          <w:rFonts w:ascii="Times-Roman" w:hAnsi="Times-Roman" w:cs="Times-Roman"/>
          <w:sz w:val="21"/>
          <w:szCs w:val="21"/>
        </w:rPr>
        <w:t>what it is supposed to measure. It is, in a sense, the outline of the analysis of the</w:t>
      </w:r>
      <w:r w:rsidR="00B62911">
        <w:rPr>
          <w:rFonts w:ascii="Times-Roman" w:hAnsi="Times-Roman" w:cs="Times-Roman"/>
          <w:sz w:val="21"/>
          <w:szCs w:val="21"/>
        </w:rPr>
        <w:t xml:space="preserve"> </w:t>
      </w:r>
      <w:r>
        <w:rPr>
          <w:rFonts w:ascii="Times-Roman" w:hAnsi="Times-Roman" w:cs="Times-Roman"/>
          <w:sz w:val="21"/>
          <w:szCs w:val="21"/>
        </w:rPr>
        <w:t>problem. In addition, it must observe certain rules. These rules sometimes vary with</w:t>
      </w:r>
    </w:p>
    <w:p w:rsidR="00D42A0D" w:rsidRPr="00B62911" w:rsidRDefault="00D42A0D" w:rsidP="00D42A0D">
      <w:pPr>
        <w:autoSpaceDE w:val="0"/>
        <w:autoSpaceDN w:val="0"/>
        <w:adjustRightInd w:val="0"/>
        <w:spacing w:after="0" w:line="240" w:lineRule="auto"/>
        <w:rPr>
          <w:rFonts w:ascii="Times-Roman" w:hAnsi="Times-Roman" w:cs="Times-Roman"/>
          <w:i/>
          <w:iCs/>
          <w:sz w:val="21"/>
          <w:szCs w:val="21"/>
        </w:rPr>
      </w:pPr>
      <w:proofErr w:type="gramStart"/>
      <w:r>
        <w:rPr>
          <w:rFonts w:ascii="Times-Roman" w:hAnsi="Times-Roman" w:cs="Times-Roman"/>
          <w:sz w:val="21"/>
          <w:szCs w:val="21"/>
        </w:rPr>
        <w:t>the</w:t>
      </w:r>
      <w:proofErr w:type="gramEnd"/>
      <w:r>
        <w:rPr>
          <w:rFonts w:ascii="Times-Roman" w:hAnsi="Times-Roman" w:cs="Times-Roman"/>
          <w:sz w:val="21"/>
          <w:szCs w:val="21"/>
        </w:rPr>
        <w:t xml:space="preserve"> problem. The more general and by far the more important </w:t>
      </w:r>
      <w:r w:rsidR="00B62911">
        <w:rPr>
          <w:rFonts w:ascii="Times-Roman" w:hAnsi="Times-Roman" w:cs="Times-Roman"/>
          <w:sz w:val="21"/>
          <w:szCs w:val="21"/>
        </w:rPr>
        <w:t xml:space="preserve">are: </w:t>
      </w:r>
      <w:r w:rsidR="00B62911">
        <w:rPr>
          <w:rFonts w:ascii="Times-Roman" w:hAnsi="Times-Roman" w:cs="Times-Roman"/>
          <w:i/>
          <w:iCs/>
          <w:sz w:val="21"/>
          <w:szCs w:val="21"/>
        </w:rPr>
        <w:t>avoid leading questions, make the questions easy to understand, avoid questions that touch on personal prejudice or pride, seek facts as much as possible, ask only for information that can be remembered, plan the physical layout with foresight, use scaling when appropriate.</w:t>
      </w:r>
    </w:p>
    <w:p w:rsidR="00981402" w:rsidRDefault="00981402" w:rsidP="00BE551D">
      <w:pPr>
        <w:autoSpaceDE w:val="0"/>
        <w:autoSpaceDN w:val="0"/>
        <w:adjustRightInd w:val="0"/>
        <w:spacing w:before="240" w:after="120" w:line="240" w:lineRule="auto"/>
        <w:rPr>
          <w:rFonts w:ascii="TrumpMediaeval-Roman" w:hAnsi="TrumpMediaeval-Roman" w:cs="TrumpMediaeval-Roman"/>
          <w:color w:val="007373"/>
          <w:sz w:val="28"/>
          <w:szCs w:val="28"/>
        </w:rPr>
      </w:pPr>
      <w:r>
        <w:rPr>
          <w:rFonts w:ascii="TrumpMediaeval-Roman" w:hAnsi="TrumpMediaeval-Roman" w:cs="TrumpMediaeval-Roman"/>
          <w:color w:val="007373"/>
          <w:sz w:val="28"/>
          <w:szCs w:val="28"/>
        </w:rPr>
        <w:t>Evaluating and Reporting Data</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Gathering information is one step in processing facts for your report. You also need to</w:t>
      </w:r>
      <w:r w:rsidR="00586A05">
        <w:rPr>
          <w:rFonts w:ascii="Times-Roman" w:hAnsi="Times-Roman" w:cs="Times-Roman"/>
          <w:color w:val="000000"/>
          <w:sz w:val="21"/>
          <w:szCs w:val="21"/>
        </w:rPr>
        <w:t xml:space="preserve"> </w:t>
      </w:r>
      <w:r>
        <w:rPr>
          <w:rFonts w:ascii="Times-Roman" w:hAnsi="Times-Roman" w:cs="Times-Roman"/>
          <w:color w:val="000000"/>
          <w:sz w:val="21"/>
          <w:szCs w:val="21"/>
        </w:rPr>
        <w:t>evaluate it. In the case of secondary research, ask yourself questions about the writer’s</w:t>
      </w:r>
      <w:r w:rsidR="00586A05">
        <w:rPr>
          <w:rFonts w:ascii="Times-Roman" w:hAnsi="Times-Roman" w:cs="Times-Roman"/>
          <w:color w:val="000000"/>
          <w:sz w:val="21"/>
          <w:szCs w:val="21"/>
        </w:rPr>
        <w:t xml:space="preserve"> </w:t>
      </w:r>
      <w:r>
        <w:rPr>
          <w:rFonts w:ascii="Times-Roman" w:hAnsi="Times-Roman" w:cs="Times-Roman"/>
          <w:color w:val="000000"/>
          <w:sz w:val="21"/>
          <w:szCs w:val="21"/>
        </w:rPr>
        <w:t>credibility, including methods of collecting facts and ability to draw inferences from</w:t>
      </w:r>
      <w:r w:rsidR="00586A05">
        <w:rPr>
          <w:rFonts w:ascii="Times-Roman" w:hAnsi="Times-Roman" w:cs="Times-Roman"/>
          <w:color w:val="000000"/>
          <w:sz w:val="21"/>
          <w:szCs w:val="21"/>
        </w:rPr>
        <w:t xml:space="preserve"> </w:t>
      </w:r>
      <w:r>
        <w:rPr>
          <w:rFonts w:ascii="Times-Roman" w:hAnsi="Times-Roman" w:cs="Times-Roman"/>
          <w:color w:val="000000"/>
          <w:sz w:val="21"/>
          <w:szCs w:val="21"/>
        </w:rPr>
        <w:t>the facts presented. Does the author draw conclusions that can be supported by the data</w:t>
      </w:r>
      <w:r w:rsidR="00586A05">
        <w:rPr>
          <w:rFonts w:ascii="Times-Roman" w:hAnsi="Times-Roman" w:cs="Times-Roman"/>
          <w:color w:val="000000"/>
          <w:sz w:val="21"/>
          <w:szCs w:val="21"/>
        </w:rPr>
        <w:t xml:space="preserve"> </w:t>
      </w:r>
      <w:r>
        <w:rPr>
          <w:rFonts w:ascii="Times-Roman" w:hAnsi="Times-Roman" w:cs="Times-Roman"/>
          <w:color w:val="000000"/>
          <w:sz w:val="21"/>
          <w:szCs w:val="21"/>
        </w:rPr>
        <w:t>presented? Are the sources reliable? Are the data or interpretations biased in any way?</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Are there any gaps or holes in the data or interpretation? You need to be a good judge</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of</w:t>
      </w:r>
      <w:proofErr w:type="gramEnd"/>
      <w:r>
        <w:rPr>
          <w:rFonts w:ascii="Times-Roman" w:hAnsi="Times-Roman" w:cs="Times-Roman"/>
          <w:color w:val="000000"/>
          <w:sz w:val="21"/>
          <w:szCs w:val="21"/>
        </w:rPr>
        <w:t xml:space="preserve"> the material and feel free to discard it if it does not meet your standard for quality.</w:t>
      </w:r>
    </w:p>
    <w:p w:rsidR="00433416" w:rsidRDefault="00433416" w:rsidP="00981402">
      <w:pPr>
        <w:autoSpaceDE w:val="0"/>
        <w:autoSpaceDN w:val="0"/>
        <w:adjustRightInd w:val="0"/>
        <w:spacing w:after="0" w:line="240" w:lineRule="auto"/>
        <w:rPr>
          <w:rFonts w:ascii="Times-Roman" w:hAnsi="Times-Roman" w:cs="Times-Roman"/>
          <w:color w:val="000000"/>
          <w:sz w:val="21"/>
          <w:szCs w:val="21"/>
        </w:rPr>
      </w:pPr>
    </w:p>
    <w:p w:rsidR="00981402" w:rsidRDefault="00981402" w:rsidP="0098140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As for primary research, this chapter has discussed how to plan and carry out primary</w:t>
      </w:r>
      <w:r w:rsidR="00433416">
        <w:rPr>
          <w:rFonts w:ascii="Times-Roman" w:hAnsi="Times-Roman" w:cs="Times-Roman"/>
          <w:color w:val="000000"/>
          <w:sz w:val="21"/>
          <w:szCs w:val="21"/>
        </w:rPr>
        <w:t xml:space="preserve"> </w:t>
      </w:r>
      <w:r>
        <w:rPr>
          <w:rFonts w:ascii="Times-Roman" w:hAnsi="Times-Roman" w:cs="Times-Roman"/>
          <w:color w:val="000000"/>
          <w:sz w:val="21"/>
          <w:szCs w:val="21"/>
        </w:rPr>
        <w:t>data collection. Once you have good data to work with, you must interpret</w:t>
      </w:r>
      <w:r w:rsidR="00433416">
        <w:rPr>
          <w:rFonts w:ascii="Times-Roman" w:hAnsi="Times-Roman" w:cs="Times-Roman"/>
          <w:color w:val="000000"/>
          <w:sz w:val="21"/>
          <w:szCs w:val="21"/>
        </w:rPr>
        <w:t xml:space="preserve"> </w:t>
      </w:r>
      <w:r>
        <w:rPr>
          <w:rFonts w:ascii="Times-Roman" w:hAnsi="Times-Roman" w:cs="Times-Roman"/>
          <w:color w:val="000000"/>
          <w:sz w:val="21"/>
          <w:szCs w:val="21"/>
        </w:rPr>
        <w:t>them accurately and clearly for your reader.</w:t>
      </w:r>
      <w:r w:rsidR="00226944">
        <w:rPr>
          <w:rFonts w:ascii="Times-Roman" w:hAnsi="Times-Roman" w:cs="Times-Roman"/>
          <w:color w:val="000000"/>
          <w:sz w:val="21"/>
          <w:szCs w:val="21"/>
        </w:rPr>
        <w:t xml:space="preserve"> </w:t>
      </w:r>
      <w:r>
        <w:rPr>
          <w:rFonts w:ascii="Times-Roman" w:hAnsi="Times-Roman" w:cs="Times-Roman"/>
          <w:color w:val="000000"/>
          <w:sz w:val="21"/>
          <w:szCs w:val="21"/>
        </w:rPr>
        <w:t>If you are unsure of your reader’s level of expertise in understanding descriptive statistics</w:t>
      </w:r>
      <w:r w:rsidR="00433416">
        <w:rPr>
          <w:rFonts w:ascii="Times-Roman" w:hAnsi="Times-Roman" w:cs="Times-Roman"/>
          <w:color w:val="000000"/>
          <w:sz w:val="21"/>
          <w:szCs w:val="21"/>
        </w:rPr>
        <w:t xml:space="preserve"> </w:t>
      </w:r>
      <w:r>
        <w:rPr>
          <w:rFonts w:ascii="Times-Roman" w:hAnsi="Times-Roman" w:cs="Times-Roman"/>
          <w:color w:val="000000"/>
          <w:sz w:val="21"/>
          <w:szCs w:val="21"/>
        </w:rPr>
        <w:t>such as measures of central tendency and cross-tabulations, present the statistic</w:t>
      </w:r>
      <w:r w:rsidR="00433416">
        <w:rPr>
          <w:rFonts w:ascii="Times-Roman" w:hAnsi="Times-Roman" w:cs="Times-Roman"/>
          <w:color w:val="000000"/>
          <w:sz w:val="21"/>
          <w:szCs w:val="21"/>
        </w:rPr>
        <w:t xml:space="preserve"> </w:t>
      </w:r>
      <w:r>
        <w:rPr>
          <w:rFonts w:ascii="Times-Roman" w:hAnsi="Times-Roman" w:cs="Times-Roman"/>
          <w:color w:val="000000"/>
          <w:sz w:val="21"/>
          <w:szCs w:val="21"/>
        </w:rPr>
        <w:t>and tell the reader what it means. Statistical programs</w:t>
      </w:r>
      <w:r w:rsidR="00433416">
        <w:rPr>
          <w:rFonts w:ascii="Times-Roman" w:hAnsi="Times-Roman" w:cs="Times-Roman"/>
          <w:color w:val="000000"/>
          <w:sz w:val="21"/>
          <w:szCs w:val="21"/>
        </w:rPr>
        <w:t xml:space="preserve"> </w:t>
      </w:r>
      <w:r>
        <w:rPr>
          <w:rFonts w:ascii="Times-Roman" w:hAnsi="Times-Roman" w:cs="Times-Roman"/>
          <w:color w:val="000000"/>
          <w:sz w:val="21"/>
          <w:szCs w:val="21"/>
        </w:rPr>
        <w:t xml:space="preserve">such as SPSS and SAS help you analyze, report, and graph your data. </w:t>
      </w:r>
      <w:r>
        <w:rPr>
          <w:rFonts w:ascii="Times-Roman" w:hAnsi="Times-Roman" w:cs="Times-Roman"/>
          <w:color w:val="000000"/>
          <w:sz w:val="21"/>
          <w:szCs w:val="21"/>
        </w:rPr>
        <w:lastRenderedPageBreak/>
        <w:t>Finally, you have</w:t>
      </w:r>
      <w:r w:rsidR="00433416">
        <w:rPr>
          <w:rFonts w:ascii="Times-Roman" w:hAnsi="Times-Roman" w:cs="Times-Roman"/>
          <w:color w:val="000000"/>
          <w:sz w:val="21"/>
          <w:szCs w:val="21"/>
        </w:rPr>
        <w:t xml:space="preserve"> </w:t>
      </w:r>
      <w:r>
        <w:rPr>
          <w:rFonts w:ascii="Times-Roman" w:hAnsi="Times-Roman" w:cs="Times-Roman"/>
          <w:color w:val="000000"/>
          <w:sz w:val="21"/>
          <w:szCs w:val="21"/>
        </w:rPr>
        <w:t>an ethical responsibility to present your data honestly and completely.</w:t>
      </w:r>
    </w:p>
    <w:p w:rsidR="00433416" w:rsidRDefault="00433416" w:rsidP="00981402">
      <w:pPr>
        <w:autoSpaceDE w:val="0"/>
        <w:autoSpaceDN w:val="0"/>
        <w:adjustRightInd w:val="0"/>
        <w:spacing w:after="0" w:line="240" w:lineRule="auto"/>
        <w:rPr>
          <w:rFonts w:ascii="Times-Roman" w:hAnsi="Times-Roman" w:cs="Times-Roman"/>
          <w:color w:val="000000"/>
          <w:sz w:val="21"/>
          <w:szCs w:val="21"/>
        </w:rPr>
      </w:pPr>
    </w:p>
    <w:p w:rsidR="00981402" w:rsidRDefault="00981402" w:rsidP="0098140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Omitting an error or limitation of the data collection is often viewed as seriously as</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hiding</w:t>
      </w:r>
      <w:proofErr w:type="gramEnd"/>
      <w:r>
        <w:rPr>
          <w:rFonts w:ascii="Times-Roman" w:hAnsi="Times-Roman" w:cs="Times-Roman"/>
          <w:color w:val="000000"/>
          <w:sz w:val="21"/>
          <w:szCs w:val="21"/>
        </w:rPr>
        <w:t xml:space="preserve"> errors or variations from accepted practices. Of course, any deliberate distortion</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of</w:t>
      </w:r>
      <w:proofErr w:type="gramEnd"/>
      <w:r>
        <w:rPr>
          <w:rFonts w:ascii="Times-Roman" w:hAnsi="Times-Roman" w:cs="Times-Roman"/>
          <w:color w:val="000000"/>
          <w:sz w:val="21"/>
          <w:szCs w:val="21"/>
        </w:rPr>
        <w:t xml:space="preserve"> the data, whether primary or secondary, is unethical. It is your responsibility to</w:t>
      </w:r>
    </w:p>
    <w:p w:rsidR="00981402" w:rsidRDefault="007D47F3" w:rsidP="00981402">
      <w:pPr>
        <w:rPr>
          <w:rFonts w:ascii="Times-Roman" w:hAnsi="Times-Roman" w:cs="Times-Roman"/>
          <w:color w:val="000000"/>
          <w:sz w:val="21"/>
          <w:szCs w:val="21"/>
        </w:rPr>
      </w:pPr>
      <w:r>
        <w:rPr>
          <w:rFonts w:ascii="Times-Roman" w:hAnsi="Times-Roman" w:cs="Times-Roman"/>
          <w:color w:val="000000"/>
          <w:sz w:val="21"/>
          <w:szCs w:val="21"/>
        </w:rPr>
        <w:t>communicate the fi</w:t>
      </w:r>
      <w:r w:rsidR="00981402">
        <w:rPr>
          <w:rFonts w:ascii="Times-Roman" w:hAnsi="Times-Roman" w:cs="Times-Roman"/>
          <w:color w:val="000000"/>
          <w:sz w:val="21"/>
          <w:szCs w:val="21"/>
        </w:rPr>
        <w:t xml:space="preserve">ndings of the report accurately and clearly. </w:t>
      </w:r>
    </w:p>
    <w:p w:rsidR="00981402" w:rsidRDefault="00981402" w:rsidP="00981402">
      <w:pPr>
        <w:rPr>
          <w:rFonts w:ascii="Times-Roman" w:hAnsi="Times-Roman" w:cs="Times-Roman"/>
          <w:color w:val="000000"/>
          <w:sz w:val="21"/>
          <w:szCs w:val="21"/>
        </w:rPr>
      </w:pPr>
    </w:p>
    <w:p w:rsidR="00981402" w:rsidRDefault="00981402" w:rsidP="00981402">
      <w:pPr>
        <w:rPr>
          <w:rFonts w:ascii="Times-Roman" w:hAnsi="Times-Roman" w:cs="Times-Roman"/>
          <w:color w:val="000000"/>
          <w:sz w:val="21"/>
          <w:szCs w:val="21"/>
        </w:rPr>
      </w:pPr>
    </w:p>
    <w:p w:rsidR="00981402" w:rsidRDefault="00981402" w:rsidP="00981402">
      <w:pPr>
        <w:autoSpaceDE w:val="0"/>
        <w:autoSpaceDN w:val="0"/>
        <w:adjustRightInd w:val="0"/>
        <w:spacing w:after="0" w:line="240" w:lineRule="auto"/>
        <w:rPr>
          <w:rFonts w:ascii="TrumpMediaeval-Roman" w:hAnsi="TrumpMediaeval-Roman" w:cs="TrumpMediaeval-Roman"/>
          <w:color w:val="4D004D"/>
          <w:sz w:val="30"/>
          <w:szCs w:val="30"/>
        </w:rPr>
      </w:pPr>
      <w:r>
        <w:rPr>
          <w:rFonts w:ascii="TrumpMediaeval-Roman" w:hAnsi="TrumpMediaeval-Roman" w:cs="TrumpMediaeval-Roman"/>
          <w:color w:val="4D004D"/>
          <w:sz w:val="30"/>
          <w:szCs w:val="30"/>
        </w:rPr>
        <w:t>SUMMARY BY LEARNING OBJECTIVES</w:t>
      </w:r>
    </w:p>
    <w:p w:rsidR="00981402" w:rsidRDefault="00E30A48" w:rsidP="0098140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1. Primary research is fi</w:t>
      </w:r>
      <w:r w:rsidR="00981402">
        <w:rPr>
          <w:rFonts w:ascii="Times-Roman" w:hAnsi="Times-Roman" w:cs="Times-Roman"/>
          <w:color w:val="000000"/>
          <w:sz w:val="21"/>
          <w:szCs w:val="21"/>
        </w:rPr>
        <w:t>rsthand research. You can conduct primary research in four</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major</w:t>
      </w:r>
      <w:proofErr w:type="gramEnd"/>
      <w:r>
        <w:rPr>
          <w:rFonts w:ascii="Times-Roman" w:hAnsi="Times-Roman" w:cs="Times-Roman"/>
          <w:color w:val="000000"/>
          <w:sz w:val="21"/>
          <w:szCs w:val="21"/>
        </w:rPr>
        <w:t xml:space="preserve"> ways:</w:t>
      </w:r>
      <w:r w:rsidR="00FD624C">
        <w:rPr>
          <w:rFonts w:ascii="Times-Roman" w:hAnsi="Times-Roman" w:cs="Times-Roman"/>
          <w:color w:val="000000"/>
          <w:sz w:val="21"/>
          <w:szCs w:val="21"/>
        </w:rPr>
        <w:tab/>
      </w:r>
      <w:r w:rsidR="00FD624C">
        <w:rPr>
          <w:rFonts w:ascii="Times-Roman" w:hAnsi="Times-Roman" w:cs="Times-Roman"/>
          <w:i/>
          <w:iCs/>
          <w:color w:val="7D0EAA"/>
          <w:sz w:val="21"/>
          <w:szCs w:val="21"/>
        </w:rPr>
        <w:t>(LO1: Differences between primary and secondary research)</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Looking through company records.</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Conducting an experiment.</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Recording observations.</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Conducting a survey.</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Secondary research is secondhand research. You conduct secondary research in</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either</w:t>
      </w:r>
      <w:proofErr w:type="gramEnd"/>
      <w:r>
        <w:rPr>
          <w:rFonts w:ascii="Times-Roman" w:hAnsi="Times-Roman" w:cs="Times-Roman"/>
          <w:color w:val="000000"/>
          <w:sz w:val="21"/>
          <w:szCs w:val="21"/>
        </w:rPr>
        <w:t xml:space="preserve"> a general library (usually public), a special library (usually private), or</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online</w:t>
      </w:r>
      <w:proofErr w:type="gramEnd"/>
      <w:r>
        <w:rPr>
          <w:rFonts w:ascii="Times-Roman" w:hAnsi="Times-Roman" w:cs="Times-Roman"/>
          <w:color w:val="000000"/>
          <w:sz w:val="21"/>
          <w:szCs w:val="21"/>
        </w:rPr>
        <w:t>.</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2. If you need quantitative or factual information, you may be able to go directly to</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proofErr w:type="gramStart"/>
      <w:r>
        <w:rPr>
          <w:rFonts w:ascii="Times-Roman" w:hAnsi="Times-Roman" w:cs="Times-Roman"/>
          <w:color w:val="000000"/>
          <w:sz w:val="21"/>
          <w:szCs w:val="21"/>
        </w:rPr>
        <w:t>it</w:t>
      </w:r>
      <w:proofErr w:type="gramEnd"/>
      <w:r>
        <w:rPr>
          <w:rFonts w:ascii="Times-Roman" w:hAnsi="Times-Roman" w:cs="Times-Roman"/>
          <w:color w:val="000000"/>
          <w:sz w:val="21"/>
          <w:szCs w:val="21"/>
        </w:rPr>
        <w:t>, using such sources as the following:</w:t>
      </w:r>
      <w:r w:rsidR="00FD624C">
        <w:rPr>
          <w:rFonts w:ascii="Times-Roman" w:hAnsi="Times-Roman" w:cs="Times-Roman"/>
          <w:color w:val="000000"/>
          <w:sz w:val="21"/>
          <w:szCs w:val="21"/>
        </w:rPr>
        <w:tab/>
      </w:r>
      <w:r w:rsidR="00FD624C">
        <w:rPr>
          <w:rFonts w:ascii="Times-Roman" w:hAnsi="Times-Roman" w:cs="Times-Roman"/>
          <w:i/>
          <w:iCs/>
          <w:color w:val="7D0EAA"/>
          <w:sz w:val="21"/>
          <w:szCs w:val="21"/>
        </w:rPr>
        <w:t>(LO2: Gathering information through primary and secondary sources)</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Encyclopedias.</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Biographical directories.</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Almanacs.</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Trade directories.</w:t>
      </w:r>
    </w:p>
    <w:p w:rsidR="00981402" w:rsidRDefault="00981402" w:rsidP="00981402">
      <w:pPr>
        <w:autoSpaceDE w:val="0"/>
        <w:autoSpaceDN w:val="0"/>
        <w:adjustRightInd w:val="0"/>
        <w:spacing w:after="0" w:line="240" w:lineRule="auto"/>
        <w:rPr>
          <w:rFonts w:ascii="Times-Roman" w:hAnsi="Times-Roman" w:cs="Times-Roman"/>
          <w:color w:val="000000"/>
          <w:sz w:val="21"/>
          <w:szCs w:val="21"/>
        </w:rPr>
      </w:pPr>
      <w:r>
        <w:rPr>
          <w:rFonts w:ascii="Times-Roman" w:hAnsi="Times-Roman" w:cs="Times-Roman"/>
          <w:color w:val="000000"/>
          <w:sz w:val="21"/>
          <w:szCs w:val="21"/>
        </w:rPr>
        <w:t>• Government publications.</w:t>
      </w:r>
    </w:p>
    <w:p w:rsidR="00981402" w:rsidRDefault="00981402" w:rsidP="00981402">
      <w:pPr>
        <w:rPr>
          <w:rFonts w:ascii="Times-Roman" w:hAnsi="Times-Roman" w:cs="Times-Roman"/>
          <w:color w:val="000000"/>
          <w:sz w:val="21"/>
          <w:szCs w:val="21"/>
        </w:rPr>
      </w:pPr>
      <w:r>
        <w:rPr>
          <w:rFonts w:ascii="Times-Roman" w:hAnsi="Times-Roman" w:cs="Times-Roman"/>
          <w:color w:val="000000"/>
          <w:sz w:val="21"/>
          <w:szCs w:val="21"/>
        </w:rPr>
        <w:t>• Dictionaries.</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Statistical sources.</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Business information services.</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When you cannot go directly to the source, you use indirect methods. You may</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begin</w:t>
      </w:r>
      <w:proofErr w:type="gramEnd"/>
      <w:r>
        <w:rPr>
          <w:rFonts w:ascii="Times-Roman" w:hAnsi="Times-Roman" w:cs="Times-Roman"/>
          <w:sz w:val="21"/>
          <w:szCs w:val="21"/>
        </w:rPr>
        <w:t xml:space="preserve"> by searching the following sources:</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online catalog.</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Online databases.</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Internet.</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3. Websites must be critically evaluated to ensure that the information is relevant and</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reliable</w:t>
      </w:r>
      <w:proofErr w:type="gramEnd"/>
      <w:r>
        <w:rPr>
          <w:rFonts w:ascii="Times-Roman" w:hAnsi="Times-Roman" w:cs="Times-Roman"/>
          <w:sz w:val="21"/>
          <w:szCs w:val="21"/>
        </w:rPr>
        <w:t>. The skill can be honed and become habit by looking at the purpose of</w:t>
      </w:r>
    </w:p>
    <w:p w:rsidR="00981402" w:rsidRDefault="00E30A48"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each</w:t>
      </w:r>
      <w:proofErr w:type="gramEnd"/>
      <w:r>
        <w:rPr>
          <w:rFonts w:ascii="Times-Roman" w:hAnsi="Times-Roman" w:cs="Times-Roman"/>
          <w:sz w:val="21"/>
          <w:szCs w:val="21"/>
        </w:rPr>
        <w:t xml:space="preserve"> site, the qualifi</w:t>
      </w:r>
      <w:r w:rsidR="00981402">
        <w:rPr>
          <w:rFonts w:ascii="Times-Roman" w:hAnsi="Times-Roman" w:cs="Times-Roman"/>
          <w:sz w:val="21"/>
          <w:szCs w:val="21"/>
        </w:rPr>
        <w:t>cations of the information provider, the validity of the content,</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and</w:t>
      </w:r>
      <w:proofErr w:type="gramEnd"/>
      <w:r>
        <w:rPr>
          <w:rFonts w:ascii="Times-Roman" w:hAnsi="Times-Roman" w:cs="Times-Roman"/>
          <w:sz w:val="21"/>
          <w:szCs w:val="21"/>
        </w:rPr>
        <w:t xml:space="preserve"> the organizational structure and design format.</w:t>
      </w:r>
      <w:r w:rsidR="00FD624C">
        <w:rPr>
          <w:rFonts w:ascii="Times-Roman" w:hAnsi="Times-Roman" w:cs="Times-Roman"/>
          <w:sz w:val="21"/>
          <w:szCs w:val="21"/>
        </w:rPr>
        <w:tab/>
      </w:r>
      <w:r w:rsidR="00FD624C">
        <w:rPr>
          <w:rFonts w:ascii="Times-Roman" w:hAnsi="Times-Roman" w:cs="Times-Roman"/>
          <w:sz w:val="21"/>
          <w:szCs w:val="21"/>
        </w:rPr>
        <w:tab/>
      </w:r>
      <w:r w:rsidR="00FD624C">
        <w:rPr>
          <w:rFonts w:ascii="Times-Roman" w:hAnsi="Times-Roman" w:cs="Times-Roman"/>
          <w:i/>
          <w:iCs/>
          <w:color w:val="7D0EAA"/>
          <w:sz w:val="21"/>
          <w:szCs w:val="21"/>
        </w:rPr>
        <w:t>(LO</w:t>
      </w:r>
      <w:r w:rsidR="004B6703">
        <w:rPr>
          <w:rFonts w:ascii="Times-Roman" w:hAnsi="Times-Roman" w:cs="Times-Roman"/>
          <w:i/>
          <w:iCs/>
          <w:color w:val="7D0EAA"/>
          <w:sz w:val="21"/>
          <w:szCs w:val="21"/>
        </w:rPr>
        <w:t>3: Evaluating Websites for reliability)</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4. Co</w:t>
      </w:r>
      <w:r w:rsidR="00E30A48">
        <w:rPr>
          <w:rFonts w:ascii="Times-Roman" w:hAnsi="Times-Roman" w:cs="Times-Roman"/>
          <w:sz w:val="21"/>
          <w:szCs w:val="21"/>
        </w:rPr>
        <w:t>mpany records are usually confi</w:t>
      </w:r>
      <w:r>
        <w:rPr>
          <w:rFonts w:ascii="Times-Roman" w:hAnsi="Times-Roman" w:cs="Times-Roman"/>
          <w:sz w:val="21"/>
          <w:szCs w:val="21"/>
        </w:rPr>
        <w:t>dential. You must either ask the person</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responsible</w:t>
      </w:r>
      <w:proofErr w:type="gramEnd"/>
      <w:r>
        <w:rPr>
          <w:rFonts w:ascii="Times-Roman" w:hAnsi="Times-Roman" w:cs="Times-Roman"/>
          <w:sz w:val="21"/>
          <w:szCs w:val="21"/>
        </w:rPr>
        <w:t xml:space="preserve"> for the information for it or gather it yourself from company records.</w:t>
      </w:r>
      <w:r w:rsidR="004B6703">
        <w:rPr>
          <w:rFonts w:ascii="Times-Roman" w:hAnsi="Times-Roman" w:cs="Times-Roman"/>
          <w:sz w:val="21"/>
          <w:szCs w:val="21"/>
        </w:rPr>
        <w:t xml:space="preserve"> </w:t>
      </w:r>
      <w:r w:rsidR="004B6703">
        <w:rPr>
          <w:rFonts w:ascii="Times-Roman" w:hAnsi="Times-Roman" w:cs="Times-Roman"/>
          <w:i/>
          <w:iCs/>
          <w:color w:val="7D0EAA"/>
          <w:sz w:val="21"/>
          <w:szCs w:val="21"/>
        </w:rPr>
        <w:t>(LO4: Ways to search through company records)</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5. An experiment is an orderly form of testing. It can be designed using the before–</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after</w:t>
      </w:r>
      <w:proofErr w:type="gramEnd"/>
      <w:r>
        <w:rPr>
          <w:rFonts w:ascii="Times-Roman" w:hAnsi="Times-Roman" w:cs="Times-Roman"/>
          <w:sz w:val="21"/>
          <w:szCs w:val="21"/>
        </w:rPr>
        <w:t xml:space="preserve"> design or the controlled before–after design.</w:t>
      </w:r>
      <w:r w:rsidR="004B6703">
        <w:rPr>
          <w:rFonts w:ascii="Times-Roman" w:hAnsi="Times-Roman" w:cs="Times-Roman"/>
          <w:sz w:val="21"/>
          <w:szCs w:val="21"/>
        </w:rPr>
        <w:t xml:space="preserve"> </w:t>
      </w:r>
      <w:r w:rsidR="004B6703">
        <w:rPr>
          <w:rFonts w:ascii="Times-Roman" w:hAnsi="Times-Roman" w:cs="Times-Roman"/>
          <w:sz w:val="21"/>
          <w:szCs w:val="21"/>
        </w:rPr>
        <w:tab/>
      </w:r>
      <w:r w:rsidR="004B6703">
        <w:rPr>
          <w:rFonts w:ascii="Times-Roman" w:hAnsi="Times-Roman" w:cs="Times-Roman"/>
          <w:i/>
          <w:iCs/>
          <w:color w:val="7D0EAA"/>
          <w:sz w:val="21"/>
          <w:szCs w:val="21"/>
        </w:rPr>
        <w:t>(LO5: Experimenting for business problem)</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simplest is the before–after design. It involves selecting a group of</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subjects</w:t>
      </w:r>
      <w:proofErr w:type="gramEnd"/>
      <w:r>
        <w:rPr>
          <w:rFonts w:ascii="Times-Roman" w:hAnsi="Times-Roman" w:cs="Times-Roman"/>
          <w:sz w:val="21"/>
          <w:szCs w:val="21"/>
        </w:rPr>
        <w:t>, measuring the variable, introducing the experimental factor, and</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measuring</w:t>
      </w:r>
      <w:proofErr w:type="gramEnd"/>
      <w:r>
        <w:rPr>
          <w:rFonts w:ascii="Times-Roman" w:hAnsi="Times-Roman" w:cs="Times-Roman"/>
          <w:sz w:val="21"/>
          <w:szCs w:val="21"/>
        </w:rPr>
        <w:t xml:space="preserve"> the variable again. The difference between the two measurements is</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lastRenderedPageBreak/>
        <w:t>assumed</w:t>
      </w:r>
      <w:proofErr w:type="gramEnd"/>
      <w:r>
        <w:rPr>
          <w:rFonts w:ascii="Times-Roman" w:hAnsi="Times-Roman" w:cs="Times-Roman"/>
          <w:sz w:val="21"/>
          <w:szCs w:val="21"/>
        </w:rPr>
        <w:t xml:space="preserve"> to be the result of the experimental factor.</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The controlled before–after design involves selecting two groups, measuring</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w:t>
      </w:r>
      <w:proofErr w:type="gramEnd"/>
      <w:r>
        <w:rPr>
          <w:rFonts w:ascii="Times-Roman" w:hAnsi="Times-Roman" w:cs="Times-Roman"/>
          <w:sz w:val="21"/>
          <w:szCs w:val="21"/>
        </w:rPr>
        <w:t xml:space="preserve"> variable in both groups, introducing the experimental factor in one group,</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and</w:t>
      </w:r>
      <w:proofErr w:type="gramEnd"/>
      <w:r>
        <w:rPr>
          <w:rFonts w:ascii="Times-Roman" w:hAnsi="Times-Roman" w:cs="Times-Roman"/>
          <w:sz w:val="21"/>
          <w:szCs w:val="21"/>
        </w:rPr>
        <w:t xml:space="preserve"> then measuring the variable again in both groups. The second measurement</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enables</w:t>
      </w:r>
      <w:proofErr w:type="gramEnd"/>
      <w:r>
        <w:rPr>
          <w:rFonts w:ascii="Times-Roman" w:hAnsi="Times-Roman" w:cs="Times-Roman"/>
          <w:sz w:val="21"/>
          <w:szCs w:val="21"/>
        </w:rPr>
        <w:t xml:space="preserve"> you to determine the effect of the experimental factor and of other</w:t>
      </w:r>
    </w:p>
    <w:p w:rsidR="00981402" w:rsidRDefault="00E30A48"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factors</w:t>
      </w:r>
      <w:proofErr w:type="gramEnd"/>
      <w:r>
        <w:rPr>
          <w:rFonts w:ascii="Times-Roman" w:hAnsi="Times-Roman" w:cs="Times-Roman"/>
          <w:sz w:val="21"/>
          <w:szCs w:val="21"/>
        </w:rPr>
        <w:t xml:space="preserve"> that might have infl</w:t>
      </w:r>
      <w:r w:rsidR="00981402">
        <w:rPr>
          <w:rFonts w:ascii="Times-Roman" w:hAnsi="Times-Roman" w:cs="Times-Roman"/>
          <w:sz w:val="21"/>
          <w:szCs w:val="21"/>
        </w:rPr>
        <w:t>uenced the variable between the two measurements.</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6. The</w:t>
      </w:r>
      <w:r w:rsidR="00E30A48">
        <w:rPr>
          <w:rFonts w:ascii="Times-Roman" w:hAnsi="Times-Roman" w:cs="Times-Roman"/>
          <w:sz w:val="21"/>
          <w:szCs w:val="21"/>
        </w:rPr>
        <w:t xml:space="preserve"> observation method may be defi</w:t>
      </w:r>
      <w:r>
        <w:rPr>
          <w:rFonts w:ascii="Times-Roman" w:hAnsi="Times-Roman" w:cs="Times-Roman"/>
          <w:sz w:val="21"/>
          <w:szCs w:val="21"/>
        </w:rPr>
        <w:t>ned as seeing with a purpose. It consists of</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watching</w:t>
      </w:r>
      <w:proofErr w:type="gramEnd"/>
      <w:r>
        <w:rPr>
          <w:rFonts w:ascii="Times-Roman" w:hAnsi="Times-Roman" w:cs="Times-Roman"/>
          <w:sz w:val="21"/>
          <w:szCs w:val="21"/>
        </w:rPr>
        <w:t xml:space="preserve"> the events involved in a problem and systematically recording what is</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seen</w:t>
      </w:r>
      <w:proofErr w:type="gramEnd"/>
      <w:r>
        <w:rPr>
          <w:rFonts w:ascii="Times-Roman" w:hAnsi="Times-Roman" w:cs="Times-Roman"/>
          <w:sz w:val="21"/>
          <w:szCs w:val="21"/>
        </w:rPr>
        <w:t>. The events observed are not manipulated.</w:t>
      </w:r>
      <w:r w:rsidR="004B6703">
        <w:rPr>
          <w:rFonts w:ascii="Times-Roman" w:hAnsi="Times-Roman" w:cs="Times-Roman"/>
          <w:sz w:val="21"/>
          <w:szCs w:val="21"/>
        </w:rPr>
        <w:tab/>
      </w:r>
      <w:r w:rsidR="004B6703">
        <w:rPr>
          <w:rFonts w:ascii="Times-Roman" w:hAnsi="Times-Roman" w:cs="Times-Roman"/>
          <w:i/>
          <w:iCs/>
          <w:color w:val="7D0EAA"/>
          <w:sz w:val="21"/>
          <w:szCs w:val="21"/>
        </w:rPr>
        <w:t>(LO6: (Observational study for business problem)</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7. A sample is a group representative of the whole group. The procedure for selecting</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w:t>
      </w:r>
      <w:proofErr w:type="gramEnd"/>
      <w:r>
        <w:rPr>
          <w:rFonts w:ascii="Times-Roman" w:hAnsi="Times-Roman" w:cs="Times-Roman"/>
          <w:sz w:val="21"/>
          <w:szCs w:val="21"/>
        </w:rPr>
        <w:t xml:space="preserve"> group is called sampling. A good sample is controlled for sampling error.</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 may use any of a variety of sample designs. Those discussed in this chapter</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include</w:t>
      </w:r>
      <w:proofErr w:type="gramEnd"/>
      <w:r>
        <w:rPr>
          <w:rFonts w:ascii="Times-Roman" w:hAnsi="Times-Roman" w:cs="Times-Roman"/>
          <w:sz w:val="21"/>
          <w:szCs w:val="21"/>
        </w:rPr>
        <w:t xml:space="preserve"> probability and </w:t>
      </w:r>
      <w:proofErr w:type="spellStart"/>
      <w:r>
        <w:rPr>
          <w:rFonts w:ascii="Times-Roman" w:hAnsi="Times-Roman" w:cs="Times-Roman"/>
          <w:sz w:val="21"/>
          <w:szCs w:val="21"/>
        </w:rPr>
        <w:t>nonprobability</w:t>
      </w:r>
      <w:proofErr w:type="spellEnd"/>
      <w:r>
        <w:rPr>
          <w:rFonts w:ascii="Times-Roman" w:hAnsi="Times-Roman" w:cs="Times-Roman"/>
          <w:sz w:val="21"/>
          <w:szCs w:val="21"/>
        </w:rPr>
        <w:t xml:space="preserve"> sampling.</w:t>
      </w:r>
      <w:r w:rsidR="004B6703">
        <w:rPr>
          <w:rFonts w:ascii="Times-Roman" w:hAnsi="Times-Roman" w:cs="Times-Roman"/>
          <w:sz w:val="21"/>
          <w:szCs w:val="21"/>
        </w:rPr>
        <w:tab/>
      </w:r>
      <w:r w:rsidR="004B6703">
        <w:rPr>
          <w:rFonts w:ascii="Times-Roman" w:hAnsi="Times-Roman" w:cs="Times-Roman"/>
          <w:i/>
          <w:iCs/>
          <w:color w:val="7D0EAA"/>
          <w:sz w:val="21"/>
          <w:szCs w:val="21"/>
        </w:rPr>
        <w:t>(LO7: Sampling for conducting survey)</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Probability sampling is based on chance selection procedures. Every element</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w:t>
      </w:r>
      <w:proofErr w:type="gramEnd"/>
      <w:r>
        <w:rPr>
          <w:rFonts w:ascii="Times-Roman" w:hAnsi="Times-Roman" w:cs="Times-Roman"/>
          <w:sz w:val="21"/>
          <w:szCs w:val="21"/>
        </w:rPr>
        <w:t xml:space="preserve"> the population has a known nonzero probability of selection. Some of the</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techniques</w:t>
      </w:r>
      <w:proofErr w:type="gramEnd"/>
      <w:r>
        <w:rPr>
          <w:rFonts w:ascii="Times-Roman" w:hAnsi="Times-Roman" w:cs="Times-Roman"/>
          <w:sz w:val="21"/>
          <w:szCs w:val="21"/>
        </w:rPr>
        <w:t xml:space="preserve"> are described below.</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Simple random sampling involves chance selection, giving every member</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of</w:t>
      </w:r>
      <w:proofErr w:type="gramEnd"/>
      <w:r>
        <w:rPr>
          <w:rFonts w:ascii="Times-Roman" w:hAnsi="Times-Roman" w:cs="Times-Roman"/>
          <w:sz w:val="21"/>
          <w:szCs w:val="21"/>
        </w:rPr>
        <w:t xml:space="preserve"> the group under study an equal chance of being selected.</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Stratified random sampling involves proportionate and random selection</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from</w:t>
      </w:r>
      <w:proofErr w:type="gramEnd"/>
      <w:r>
        <w:rPr>
          <w:rFonts w:ascii="Times-Roman" w:hAnsi="Times-Roman" w:cs="Times-Roman"/>
          <w:sz w:val="21"/>
          <w:szCs w:val="21"/>
        </w:rPr>
        <w:t xml:space="preserve"> each major subgroup of the group under study.</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Systematic sampling involves taking selections at constant intervals (every</w:t>
      </w:r>
    </w:p>
    <w:p w:rsidR="00981402" w:rsidRDefault="008726E6"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fi</w:t>
      </w:r>
      <w:r w:rsidR="00981402">
        <w:rPr>
          <w:rFonts w:ascii="Times-Roman" w:hAnsi="Times-Roman" w:cs="Times-Roman"/>
          <w:sz w:val="21"/>
          <w:szCs w:val="21"/>
        </w:rPr>
        <w:t>fth</w:t>
      </w:r>
      <w:proofErr w:type="gramEnd"/>
      <w:r w:rsidR="00981402">
        <w:rPr>
          <w:rFonts w:ascii="Times-Roman" w:hAnsi="Times-Roman" w:cs="Times-Roman"/>
          <w:sz w:val="21"/>
          <w:szCs w:val="21"/>
        </w:rPr>
        <w:t xml:space="preserve"> one, for example) from a complete list of the group under study.</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Area or cluster sampling involves dividing into parts the area that contains</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the</w:t>
      </w:r>
      <w:proofErr w:type="gramEnd"/>
      <w:r>
        <w:rPr>
          <w:rFonts w:ascii="Times-Roman" w:hAnsi="Times-Roman" w:cs="Times-Roman"/>
          <w:sz w:val="21"/>
          <w:szCs w:val="21"/>
        </w:rPr>
        <w:t xml:space="preserve"> sample, selecting from these parts randomly, and continuing to</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subdivide</w:t>
      </w:r>
      <w:proofErr w:type="gramEnd"/>
      <w:r>
        <w:rPr>
          <w:rFonts w:ascii="Times-Roman" w:hAnsi="Times-Roman" w:cs="Times-Roman"/>
          <w:sz w:val="21"/>
          <w:szCs w:val="21"/>
        </w:rPr>
        <w:t xml:space="preserve"> and select until you have your desired sample size.</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w:t>
      </w:r>
      <w:proofErr w:type="spellStart"/>
      <w:r>
        <w:rPr>
          <w:rFonts w:ascii="Times-Roman" w:hAnsi="Times-Roman" w:cs="Times-Roman"/>
          <w:sz w:val="21"/>
          <w:szCs w:val="21"/>
        </w:rPr>
        <w:t>Nonprobability</w:t>
      </w:r>
      <w:proofErr w:type="spellEnd"/>
      <w:r>
        <w:rPr>
          <w:rFonts w:ascii="Times-Roman" w:hAnsi="Times-Roman" w:cs="Times-Roman"/>
          <w:sz w:val="21"/>
          <w:szCs w:val="21"/>
        </w:rPr>
        <w:t xml:space="preserve"> sampling is based on an unknown probability of any one of a</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group</w:t>
      </w:r>
      <w:proofErr w:type="gramEnd"/>
      <w:r>
        <w:rPr>
          <w:rFonts w:ascii="Times-Roman" w:hAnsi="Times-Roman" w:cs="Times-Roman"/>
          <w:sz w:val="21"/>
          <w:szCs w:val="21"/>
        </w:rPr>
        <w:t xml:space="preserve"> being studied. Some of the techniques are described below.</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Convenience sampling involves selecting members that are convenient,</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easy</w:t>
      </w:r>
      <w:proofErr w:type="gramEnd"/>
      <w:r>
        <w:rPr>
          <w:rFonts w:ascii="Times-Roman" w:hAnsi="Times-Roman" w:cs="Times-Roman"/>
          <w:sz w:val="21"/>
          <w:szCs w:val="21"/>
        </w:rPr>
        <w:t xml:space="preserve"> to reach, and appropriate as judged by the researcher.</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Quota sampling requires that you know the proportions of certain</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characteristics</w:t>
      </w:r>
      <w:proofErr w:type="gramEnd"/>
      <w:r>
        <w:rPr>
          <w:rFonts w:ascii="Times-Roman" w:hAnsi="Times-Roman" w:cs="Times-Roman"/>
          <w:sz w:val="21"/>
          <w:szCs w:val="21"/>
        </w:rPr>
        <w:t xml:space="preserve"> (sex, age, education, etc.) in the group under study. You then</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select</w:t>
      </w:r>
      <w:proofErr w:type="gramEnd"/>
      <w:r>
        <w:rPr>
          <w:rFonts w:ascii="Times-Roman" w:hAnsi="Times-Roman" w:cs="Times-Roman"/>
          <w:sz w:val="21"/>
          <w:szCs w:val="21"/>
        </w:rPr>
        <w:t xml:space="preserve"> respondents in the same proportions.</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Referral sampling involves building your sample from other participants’</w:t>
      </w:r>
    </w:p>
    <w:p w:rsidR="00981402" w:rsidRDefault="00981402" w:rsidP="00981402">
      <w:pPr>
        <w:rPr>
          <w:rFonts w:ascii="Times-Roman" w:hAnsi="Times-Roman" w:cs="Times-Roman"/>
          <w:sz w:val="21"/>
          <w:szCs w:val="21"/>
        </w:rPr>
      </w:pPr>
      <w:proofErr w:type="gramStart"/>
      <w:r>
        <w:rPr>
          <w:rFonts w:ascii="Times-Roman" w:hAnsi="Times-Roman" w:cs="Times-Roman"/>
          <w:sz w:val="21"/>
          <w:szCs w:val="21"/>
        </w:rPr>
        <w:t>referrals</w:t>
      </w:r>
      <w:proofErr w:type="gramEnd"/>
      <w:r>
        <w:rPr>
          <w:rFonts w:ascii="Times-Roman" w:hAnsi="Times-Roman" w:cs="Times-Roman"/>
          <w:sz w:val="21"/>
          <w:szCs w:val="21"/>
        </w:rPr>
        <w:t>.</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8. The questio</w:t>
      </w:r>
      <w:r w:rsidR="00E30A48">
        <w:rPr>
          <w:rFonts w:ascii="Times-Roman" w:hAnsi="Times-Roman" w:cs="Times-Roman"/>
          <w:sz w:val="21"/>
          <w:szCs w:val="21"/>
        </w:rPr>
        <w:t>ns you ask should follow a defi</w:t>
      </w:r>
      <w:r>
        <w:rPr>
          <w:rFonts w:ascii="Times-Roman" w:hAnsi="Times-Roman" w:cs="Times-Roman"/>
          <w:sz w:val="21"/>
          <w:szCs w:val="21"/>
        </w:rPr>
        <w:t>nite plan, usually in the form of a</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questionnaire</w:t>
      </w:r>
      <w:proofErr w:type="gramEnd"/>
      <w:r>
        <w:rPr>
          <w:rFonts w:ascii="Times-Roman" w:hAnsi="Times-Roman" w:cs="Times-Roman"/>
          <w:sz w:val="21"/>
          <w:szCs w:val="21"/>
        </w:rPr>
        <w:t>. You should construct the questionnaire carefully, ensuring that it is</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valid</w:t>
      </w:r>
      <w:proofErr w:type="gramEnd"/>
      <w:r>
        <w:rPr>
          <w:rFonts w:ascii="Times-Roman" w:hAnsi="Times-Roman" w:cs="Times-Roman"/>
          <w:sz w:val="21"/>
          <w:szCs w:val="21"/>
        </w:rPr>
        <w:t xml:space="preserve"> and reliable, and the questionnaire should follow these general rules.</w:t>
      </w:r>
      <w:r w:rsidR="004B6703">
        <w:rPr>
          <w:rFonts w:ascii="Times-Roman" w:hAnsi="Times-Roman" w:cs="Times-Roman"/>
          <w:sz w:val="21"/>
          <w:szCs w:val="21"/>
        </w:rPr>
        <w:tab/>
      </w:r>
      <w:r w:rsidR="004B6703">
        <w:rPr>
          <w:rFonts w:ascii="Times-Roman" w:hAnsi="Times-Roman" w:cs="Times-Roman"/>
          <w:i/>
          <w:iCs/>
          <w:color w:val="7D0EAA"/>
          <w:sz w:val="21"/>
          <w:szCs w:val="21"/>
        </w:rPr>
        <w:t>(LO8: (Questionnaire, working plan, and pilot test for survey)</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Avoid leading questions.</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Make the questions easy to understand (avoid </w:t>
      </w:r>
      <w:r w:rsidR="00E30A48">
        <w:rPr>
          <w:rFonts w:ascii="Times-Roman" w:hAnsi="Times-Roman" w:cs="Times-Roman"/>
          <w:sz w:val="21"/>
          <w:szCs w:val="21"/>
        </w:rPr>
        <w:t>vagueness, diffi</w:t>
      </w:r>
      <w:r>
        <w:rPr>
          <w:rFonts w:ascii="Times-Roman" w:hAnsi="Times-Roman" w:cs="Times-Roman"/>
          <w:sz w:val="21"/>
          <w:szCs w:val="21"/>
        </w:rPr>
        <w:t>cult words,</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technical</w:t>
      </w:r>
      <w:proofErr w:type="gramEnd"/>
      <w:r>
        <w:rPr>
          <w:rFonts w:ascii="Times-Roman" w:hAnsi="Times-Roman" w:cs="Times-Roman"/>
          <w:sz w:val="21"/>
          <w:szCs w:val="21"/>
        </w:rPr>
        <w:t xml:space="preserve"> words).</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Avoid questions that touch on personal prejudices or pride.</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Seek facts as much as possible.</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xml:space="preserve">• Ask only for what can be remembered (consider the laws of memory: </w:t>
      </w:r>
      <w:proofErr w:type="spellStart"/>
      <w:r>
        <w:rPr>
          <w:rFonts w:ascii="Times-Roman" w:hAnsi="Times-Roman" w:cs="Times-Roman"/>
          <w:sz w:val="21"/>
          <w:szCs w:val="21"/>
        </w:rPr>
        <w:t>recency</w:t>
      </w:r>
      <w:proofErr w:type="spellEnd"/>
      <w:r>
        <w:rPr>
          <w:rFonts w:ascii="Times-Roman" w:hAnsi="Times-Roman" w:cs="Times-Roman"/>
          <w:sz w:val="21"/>
          <w:szCs w:val="21"/>
        </w:rPr>
        <w:t>,</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intensity</w:t>
      </w:r>
      <w:proofErr w:type="gramEnd"/>
      <w:r>
        <w:rPr>
          <w:rFonts w:ascii="Times-Roman" w:hAnsi="Times-Roman" w:cs="Times-Roman"/>
          <w:sz w:val="21"/>
          <w:szCs w:val="21"/>
        </w:rPr>
        <w:t>, and association).</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Plan the layout with foresight (enough space for answers and identifying</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information</w:t>
      </w:r>
      <w:proofErr w:type="gramEnd"/>
      <w:r>
        <w:rPr>
          <w:rFonts w:ascii="Times-Roman" w:hAnsi="Times-Roman" w:cs="Times-Roman"/>
          <w:sz w:val="21"/>
          <w:szCs w:val="21"/>
        </w:rPr>
        <w:t>, proper sequence of questions).</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Use scaling when appropriate.</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 develop a working plan for conducting the questioning—one that covers</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all</w:t>
      </w:r>
      <w:proofErr w:type="gramEnd"/>
      <w:r>
        <w:rPr>
          <w:rFonts w:ascii="Times-Roman" w:hAnsi="Times-Roman" w:cs="Times-Roman"/>
          <w:sz w:val="21"/>
          <w:szCs w:val="21"/>
        </w:rPr>
        <w:t xml:space="preserve"> the possible problems and clearly explains what to do. It is usually advisable</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lastRenderedPageBreak/>
        <w:t>to</w:t>
      </w:r>
      <w:proofErr w:type="gramEnd"/>
      <w:r>
        <w:rPr>
          <w:rFonts w:ascii="Times-Roman" w:hAnsi="Times-Roman" w:cs="Times-Roman"/>
          <w:sz w:val="21"/>
          <w:szCs w:val="21"/>
        </w:rPr>
        <w:t xml:space="preserve"> test the questionnaire and working plan through a pilot study. This enables</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you</w:t>
      </w:r>
      <w:proofErr w:type="gramEnd"/>
      <w:r>
        <w:rPr>
          <w:rFonts w:ascii="Times-Roman" w:hAnsi="Times-Roman" w:cs="Times-Roman"/>
          <w:sz w:val="21"/>
          <w:szCs w:val="21"/>
        </w:rPr>
        <w:t xml:space="preserve"> to make changes in the questionnaire and improve the working plan before</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conducting</w:t>
      </w:r>
      <w:proofErr w:type="gramEnd"/>
      <w:r>
        <w:rPr>
          <w:rFonts w:ascii="Times-Roman" w:hAnsi="Times-Roman" w:cs="Times-Roman"/>
          <w:sz w:val="21"/>
          <w:szCs w:val="21"/>
        </w:rPr>
        <w:t xml:space="preserve"> the survey.</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9. You need to evaluate the facts you gather from secondary research carefully before</w:t>
      </w:r>
    </w:p>
    <w:p w:rsidR="00981402" w:rsidRDefault="00981402" w:rsidP="00981402">
      <w:pPr>
        <w:autoSpaceDE w:val="0"/>
        <w:autoSpaceDN w:val="0"/>
        <w:adjustRightInd w:val="0"/>
        <w:spacing w:after="0" w:line="240" w:lineRule="auto"/>
        <w:rPr>
          <w:rFonts w:ascii="Times-Roman" w:hAnsi="Times-Roman" w:cs="Times-Roman"/>
          <w:sz w:val="21"/>
          <w:szCs w:val="21"/>
        </w:rPr>
      </w:pPr>
      <w:proofErr w:type="gramStart"/>
      <w:r>
        <w:rPr>
          <w:rFonts w:ascii="Times-Roman" w:hAnsi="Times-Roman" w:cs="Times-Roman"/>
          <w:sz w:val="21"/>
          <w:szCs w:val="21"/>
        </w:rPr>
        <w:t>you</w:t>
      </w:r>
      <w:proofErr w:type="gramEnd"/>
      <w:r>
        <w:rPr>
          <w:rFonts w:ascii="Times-Roman" w:hAnsi="Times-Roman" w:cs="Times-Roman"/>
          <w:sz w:val="21"/>
          <w:szCs w:val="21"/>
        </w:rPr>
        <w:t xml:space="preserve"> include them in your report. Check to make sure they meet the following tests.</w:t>
      </w:r>
      <w:r w:rsidR="004B6703">
        <w:rPr>
          <w:rFonts w:ascii="Times-Roman" w:hAnsi="Times-Roman" w:cs="Times-Roman"/>
          <w:sz w:val="21"/>
          <w:szCs w:val="21"/>
        </w:rPr>
        <w:tab/>
      </w:r>
      <w:r w:rsidR="004B6703">
        <w:rPr>
          <w:rFonts w:ascii="Times-Roman" w:hAnsi="Times-Roman" w:cs="Times-Roman"/>
          <w:i/>
          <w:iCs/>
          <w:color w:val="7D0EAA"/>
          <w:sz w:val="21"/>
          <w:szCs w:val="21"/>
        </w:rPr>
        <w:t>(LO9: Analyzing and interpreting information)</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Can the author draw the conclusions from the data presented?</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Are the sources reliable?</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Has the author avoided biased interpretation?</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 Are there any gaps in the facts?</w:t>
      </w:r>
    </w:p>
    <w:p w:rsidR="00981402" w:rsidRDefault="00981402" w:rsidP="00981402">
      <w:pPr>
        <w:autoSpaceDE w:val="0"/>
        <w:autoSpaceDN w:val="0"/>
        <w:adjustRightInd w:val="0"/>
        <w:spacing w:after="0" w:line="240" w:lineRule="auto"/>
        <w:rPr>
          <w:rFonts w:ascii="Times-Roman" w:hAnsi="Times-Roman" w:cs="Times-Roman"/>
          <w:sz w:val="21"/>
          <w:szCs w:val="21"/>
        </w:rPr>
      </w:pPr>
      <w:r>
        <w:rPr>
          <w:rFonts w:ascii="Times-Roman" w:hAnsi="Times-Roman" w:cs="Times-Roman"/>
          <w:sz w:val="21"/>
          <w:szCs w:val="21"/>
        </w:rPr>
        <w:t>You must present the primary information you collect clearly and completely. It is</w:t>
      </w:r>
    </w:p>
    <w:p w:rsidR="00981402" w:rsidRDefault="00981402" w:rsidP="00981402">
      <w:pPr>
        <w:rPr>
          <w:rFonts w:ascii="Times-Roman" w:hAnsi="Times-Roman" w:cs="Times-Roman"/>
          <w:sz w:val="21"/>
          <w:szCs w:val="21"/>
        </w:rPr>
      </w:pPr>
      <w:proofErr w:type="gramStart"/>
      <w:r>
        <w:rPr>
          <w:rFonts w:ascii="Times-Roman" w:hAnsi="Times-Roman" w:cs="Times-Roman"/>
          <w:sz w:val="21"/>
          <w:szCs w:val="21"/>
        </w:rPr>
        <w:t>your</w:t>
      </w:r>
      <w:proofErr w:type="gramEnd"/>
      <w:r>
        <w:rPr>
          <w:rFonts w:ascii="Times-Roman" w:hAnsi="Times-Roman" w:cs="Times-Roman"/>
          <w:sz w:val="21"/>
          <w:szCs w:val="21"/>
        </w:rPr>
        <w:t xml:space="preserve"> responsibility to explain statistics the reader may not understand.</w:t>
      </w:r>
    </w:p>
    <w:p w:rsidR="00FE4ECC" w:rsidRDefault="00FE4ECC" w:rsidP="00981402">
      <w:pPr>
        <w:rPr>
          <w:rFonts w:ascii="Times-Roman" w:hAnsi="Times-Roman" w:cs="Times-Roman"/>
          <w:sz w:val="21"/>
          <w:szCs w:val="21"/>
        </w:rPr>
      </w:pPr>
    </w:p>
    <w:p w:rsidR="00FE4ECC" w:rsidRPr="00FE4ECC" w:rsidRDefault="00FE4ECC" w:rsidP="00981402">
      <w:pPr>
        <w:rPr>
          <w:color w:val="FF0000"/>
        </w:rPr>
      </w:pPr>
    </w:p>
    <w:sectPr w:rsidR="00FE4ECC" w:rsidRPr="00FE4ECC" w:rsidSect="00D42A0D">
      <w:pgSz w:w="12240" w:h="15840"/>
      <w:pgMar w:top="1440" w:right="342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swiss"/>
    <w:notTrueType/>
    <w:pitch w:val="default"/>
    <w:sig w:usb0="00000003" w:usb1="00000000" w:usb2="00000000" w:usb3="00000000" w:csb0="00000001" w:csb1="00000000"/>
  </w:font>
  <w:font w:name="TradeGothic-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rumpMediaeval-Roman">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TrumpMediaeval-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8"/>
  <w:proofState w:spelling="clean" w:grammar="clean"/>
  <w:defaultTabStop w:val="720"/>
  <w:characterSpacingControl w:val="doNotCompress"/>
  <w:compat>
    <w:useFELayout/>
  </w:compat>
  <w:rsids>
    <w:rsidRoot w:val="00D42A0D"/>
    <w:rsid w:val="00015B66"/>
    <w:rsid w:val="00095C6E"/>
    <w:rsid w:val="000D3B13"/>
    <w:rsid w:val="000E20B1"/>
    <w:rsid w:val="00100F95"/>
    <w:rsid w:val="001073FD"/>
    <w:rsid w:val="00117AE2"/>
    <w:rsid w:val="001C411A"/>
    <w:rsid w:val="00226944"/>
    <w:rsid w:val="00254FD9"/>
    <w:rsid w:val="00257F6F"/>
    <w:rsid w:val="00262527"/>
    <w:rsid w:val="003632F3"/>
    <w:rsid w:val="00433416"/>
    <w:rsid w:val="00434AD1"/>
    <w:rsid w:val="00456A07"/>
    <w:rsid w:val="004B6703"/>
    <w:rsid w:val="005230A0"/>
    <w:rsid w:val="00586A05"/>
    <w:rsid w:val="005A43C9"/>
    <w:rsid w:val="005A4BCB"/>
    <w:rsid w:val="005F5085"/>
    <w:rsid w:val="00600A88"/>
    <w:rsid w:val="00796693"/>
    <w:rsid w:val="007C6CE7"/>
    <w:rsid w:val="007D47F3"/>
    <w:rsid w:val="008146D0"/>
    <w:rsid w:val="00832FF9"/>
    <w:rsid w:val="00867C77"/>
    <w:rsid w:val="008726E6"/>
    <w:rsid w:val="00981402"/>
    <w:rsid w:val="00AE3997"/>
    <w:rsid w:val="00B62911"/>
    <w:rsid w:val="00B63F80"/>
    <w:rsid w:val="00B762C4"/>
    <w:rsid w:val="00BE551D"/>
    <w:rsid w:val="00C017DC"/>
    <w:rsid w:val="00C3712B"/>
    <w:rsid w:val="00C37BBC"/>
    <w:rsid w:val="00D053F5"/>
    <w:rsid w:val="00D2038F"/>
    <w:rsid w:val="00D42A0D"/>
    <w:rsid w:val="00D7732F"/>
    <w:rsid w:val="00E10D9E"/>
    <w:rsid w:val="00E30A48"/>
    <w:rsid w:val="00E945E3"/>
    <w:rsid w:val="00ED09A8"/>
    <w:rsid w:val="00F03971"/>
    <w:rsid w:val="00F7162C"/>
    <w:rsid w:val="00FD624C"/>
    <w:rsid w:val="00FE4ECC"/>
  </w:rsids>
  <m:mathPr>
    <m:mathFont m:val="Cambria Math"/>
    <m:brkBin m:val="before"/>
    <m:brkBinSub m:val="--"/>
    <m:smallFrac m:val="off"/>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BC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15B66"/>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015B66"/>
    <w:rPr>
      <w:rFonts w:ascii="Tahoma" w:hAnsi="Tahoma" w:cs="Tahoma"/>
      <w:sz w:val="16"/>
      <w:szCs w:val="1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1</Pages>
  <Words>4056</Words>
  <Characters>23124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28</cp:revision>
  <dcterms:created xsi:type="dcterms:W3CDTF">2012-01-07T04:47:00Z</dcterms:created>
  <dcterms:modified xsi:type="dcterms:W3CDTF">2012-08-07T03:47:00Z</dcterms:modified>
</cp:coreProperties>
</file>